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527C4" w:rsidRPr="00103CBD" w:rsidRDefault="006527C4" w:rsidP="006527C4">
      <w:pPr>
        <w:spacing w:line="360" w:lineRule="auto"/>
        <w:jc w:val="center"/>
        <w:rPr>
          <w:rFonts w:ascii="Bookman Old Style" w:eastAsiaTheme="minorHAnsi" w:hAnsi="Bookman Old Style"/>
          <w:b/>
          <w:sz w:val="22"/>
          <w:szCs w:val="22"/>
        </w:rPr>
      </w:pPr>
      <w:r w:rsidRPr="00103CBD">
        <w:rPr>
          <w:rFonts w:ascii="Bookman Old Style" w:eastAsiaTheme="minorHAnsi" w:hAnsi="Bookman Old Style"/>
          <w:b/>
          <w:sz w:val="22"/>
          <w:szCs w:val="22"/>
        </w:rPr>
        <w:t>KATA PENGANTAR</w:t>
      </w:r>
    </w:p>
    <w:p w:rsidR="006527C4" w:rsidRPr="00103CBD" w:rsidRDefault="006527C4" w:rsidP="006527C4">
      <w:pPr>
        <w:spacing w:line="360" w:lineRule="auto"/>
        <w:jc w:val="center"/>
        <w:rPr>
          <w:rFonts w:ascii="Bookman Old Style" w:eastAsiaTheme="minorHAnsi" w:hAnsi="Bookman Old Style"/>
          <w:b/>
          <w:sz w:val="22"/>
          <w:szCs w:val="22"/>
        </w:rPr>
      </w:pPr>
    </w:p>
    <w:p w:rsidR="006527C4" w:rsidRPr="00103CBD" w:rsidRDefault="006527C4" w:rsidP="006527C4">
      <w:pPr>
        <w:spacing w:line="360" w:lineRule="auto"/>
        <w:ind w:firstLine="720"/>
        <w:jc w:val="both"/>
        <w:rPr>
          <w:rFonts w:ascii="Bookman Old Style" w:eastAsiaTheme="minorHAnsi" w:hAnsi="Bookman Old Style"/>
          <w:sz w:val="22"/>
          <w:szCs w:val="22"/>
        </w:rPr>
      </w:pPr>
      <w:r w:rsidRPr="00103CBD">
        <w:rPr>
          <w:rFonts w:ascii="Bookman Old Style" w:eastAsiaTheme="minorHAnsi" w:hAnsi="Bookman Old Style"/>
          <w:sz w:val="22"/>
          <w:szCs w:val="22"/>
        </w:rPr>
        <w:t xml:space="preserve">Puji syukur kami panjatkan kehadirat Allah SWT, hanya berkat Ridho dan perkenan-Nya Laporan Kinerja Instansi Pemerintah (LKjIP) Dinas Kesehatan Kabupaten Brebes Tahun </w:t>
      </w:r>
      <w:r w:rsidR="001A5B12">
        <w:rPr>
          <w:rFonts w:ascii="Bookman Old Style" w:eastAsiaTheme="minorHAnsi" w:hAnsi="Bookman Old Style"/>
          <w:sz w:val="22"/>
          <w:szCs w:val="22"/>
        </w:rPr>
        <w:t>2019</w:t>
      </w:r>
      <w:r w:rsidRPr="00103CBD">
        <w:rPr>
          <w:rFonts w:ascii="Bookman Old Style" w:eastAsiaTheme="minorHAnsi" w:hAnsi="Bookman Old Style"/>
          <w:sz w:val="22"/>
          <w:szCs w:val="22"/>
        </w:rPr>
        <w:t xml:space="preserve"> dapat disusun dan selesai sesuai dengan waktu yang ditetapkan.</w:t>
      </w:r>
    </w:p>
    <w:p w:rsidR="006527C4" w:rsidRPr="00103CBD" w:rsidRDefault="006527C4" w:rsidP="006527C4">
      <w:pPr>
        <w:spacing w:line="360" w:lineRule="auto"/>
        <w:ind w:firstLine="720"/>
        <w:jc w:val="both"/>
        <w:rPr>
          <w:rFonts w:ascii="Bookman Old Style" w:eastAsiaTheme="minorHAnsi" w:hAnsi="Bookman Old Style"/>
          <w:sz w:val="22"/>
          <w:szCs w:val="22"/>
        </w:rPr>
      </w:pPr>
      <w:r w:rsidRPr="00103CBD">
        <w:rPr>
          <w:rFonts w:ascii="Bookman Old Style" w:eastAsiaTheme="minorHAnsi" w:hAnsi="Bookman Old Style"/>
          <w:sz w:val="22"/>
          <w:szCs w:val="22"/>
        </w:rPr>
        <w:t>Laporan Ki</w:t>
      </w:r>
      <w:r w:rsidR="001A5B12">
        <w:rPr>
          <w:rFonts w:ascii="Bookman Old Style" w:eastAsiaTheme="minorHAnsi" w:hAnsi="Bookman Old Style"/>
          <w:sz w:val="22"/>
          <w:szCs w:val="22"/>
        </w:rPr>
        <w:t>nerja Dinas Kesehatan tahun 2019</w:t>
      </w:r>
      <w:r w:rsidRPr="00103CBD">
        <w:rPr>
          <w:rFonts w:ascii="Bookman Old Style" w:eastAsiaTheme="minorHAnsi" w:hAnsi="Bookman Old Style"/>
          <w:sz w:val="22"/>
          <w:szCs w:val="22"/>
        </w:rPr>
        <w:t xml:space="preserve"> merupakan bentuk pertanggungjawaban atas pencapaian sasaran stra</w:t>
      </w:r>
      <w:r w:rsidR="001A5B12">
        <w:rPr>
          <w:rFonts w:ascii="Bookman Old Style" w:eastAsiaTheme="minorHAnsi" w:hAnsi="Bookman Old Style"/>
          <w:sz w:val="22"/>
          <w:szCs w:val="22"/>
        </w:rPr>
        <w:t>tegis selama Tahun Anggaran 2019</w:t>
      </w:r>
      <w:r w:rsidRPr="00103CBD">
        <w:rPr>
          <w:rFonts w:ascii="Bookman Old Style" w:eastAsiaTheme="minorHAnsi" w:hAnsi="Bookman Old Style"/>
          <w:sz w:val="22"/>
          <w:szCs w:val="22"/>
        </w:rPr>
        <w:t xml:space="preserve">. Laporan ini disusun berdasarkan Peraturan Menteri </w:t>
      </w:r>
      <w:r w:rsidR="001F7AAA">
        <w:rPr>
          <w:rFonts w:ascii="Bookman Old Style" w:eastAsiaTheme="minorHAnsi" w:hAnsi="Bookman Old Style"/>
          <w:sz w:val="22"/>
          <w:szCs w:val="22"/>
        </w:rPr>
        <w:t>Pendayagunaan</w:t>
      </w:r>
      <w:r w:rsidRPr="00103CBD">
        <w:rPr>
          <w:rFonts w:ascii="Bookman Old Style" w:eastAsiaTheme="minorHAnsi" w:hAnsi="Bookman Old Style"/>
          <w:sz w:val="22"/>
          <w:szCs w:val="22"/>
        </w:rPr>
        <w:t xml:space="preserve"> Aparatur Negara dan Reformasi Birokrasi Nomor 53 Tahun 2014 tentang Petunjuk Teknis Perjanjian Kinerja, Pelap</w:t>
      </w:r>
      <w:r w:rsidR="00651830">
        <w:rPr>
          <w:rFonts w:ascii="Bookman Old Style" w:eastAsiaTheme="minorHAnsi" w:hAnsi="Bookman Old Style"/>
          <w:sz w:val="22"/>
          <w:szCs w:val="22"/>
        </w:rPr>
        <w:t xml:space="preserve">oran Kinerja dan Tata </w:t>
      </w:r>
      <w:bookmarkStart w:id="0" w:name="_GoBack"/>
      <w:bookmarkEnd w:id="0"/>
      <w:r w:rsidR="00651830">
        <w:rPr>
          <w:rFonts w:ascii="Bookman Old Style" w:eastAsiaTheme="minorHAnsi" w:hAnsi="Bookman Old Style"/>
          <w:sz w:val="22"/>
          <w:szCs w:val="22"/>
        </w:rPr>
        <w:t>Cara Review</w:t>
      </w:r>
      <w:r w:rsidRPr="00103CBD">
        <w:rPr>
          <w:rFonts w:ascii="Bookman Old Style" w:eastAsiaTheme="minorHAnsi" w:hAnsi="Bookman Old Style"/>
          <w:sz w:val="22"/>
          <w:szCs w:val="22"/>
        </w:rPr>
        <w:t xml:space="preserve"> atas Laporan Kinerja Instansi Pemerintah.</w:t>
      </w:r>
    </w:p>
    <w:p w:rsidR="00A55CA4" w:rsidRPr="00103CBD" w:rsidRDefault="006527C4" w:rsidP="006527C4">
      <w:pPr>
        <w:spacing w:line="360" w:lineRule="auto"/>
        <w:ind w:firstLine="720"/>
        <w:jc w:val="both"/>
        <w:rPr>
          <w:rFonts w:ascii="Bookman Old Style" w:eastAsiaTheme="minorHAnsi" w:hAnsi="Bookman Old Style"/>
          <w:sz w:val="22"/>
          <w:szCs w:val="22"/>
        </w:rPr>
      </w:pPr>
      <w:r w:rsidRPr="00103CBD">
        <w:rPr>
          <w:rFonts w:ascii="Bookman Old Style" w:eastAsiaTheme="minorHAnsi" w:hAnsi="Bookman Old Style"/>
          <w:sz w:val="22"/>
          <w:szCs w:val="22"/>
        </w:rPr>
        <w:t>Terima kasih kami sampaikan kepada semua pihak yang telah membantu dalam penyusunan Laporan ini.</w:t>
      </w:r>
    </w:p>
    <w:p w:rsidR="006527C4" w:rsidRPr="00103CBD" w:rsidRDefault="006527C4" w:rsidP="006527C4">
      <w:pPr>
        <w:tabs>
          <w:tab w:val="left" w:pos="1695"/>
        </w:tabs>
        <w:spacing w:line="360" w:lineRule="auto"/>
        <w:ind w:firstLine="720"/>
        <w:jc w:val="both"/>
        <w:rPr>
          <w:rFonts w:ascii="Bookman Old Style" w:eastAsiaTheme="minorHAnsi" w:hAnsi="Bookman Old Style"/>
          <w:sz w:val="22"/>
          <w:szCs w:val="22"/>
        </w:rPr>
      </w:pPr>
      <w:r w:rsidRPr="00103CBD">
        <w:rPr>
          <w:rFonts w:ascii="Bookman Old Style" w:eastAsiaTheme="minorHAnsi" w:hAnsi="Bookman Old Style"/>
          <w:sz w:val="22"/>
          <w:szCs w:val="22"/>
        </w:rPr>
        <w:tab/>
      </w:r>
    </w:p>
    <w:p w:rsidR="006527C4" w:rsidRPr="00103CBD" w:rsidRDefault="006527C4" w:rsidP="006527C4">
      <w:pPr>
        <w:spacing w:line="360" w:lineRule="auto"/>
        <w:ind w:firstLine="720"/>
        <w:jc w:val="both"/>
        <w:rPr>
          <w:rFonts w:ascii="Bookman Old Style" w:eastAsiaTheme="minorHAnsi" w:hAnsi="Bookman Old Style"/>
          <w:sz w:val="22"/>
          <w:szCs w:val="22"/>
        </w:rPr>
      </w:pPr>
    </w:p>
    <w:p w:rsidR="006527C4" w:rsidRPr="00103CBD" w:rsidRDefault="00855E0D" w:rsidP="00855E0D">
      <w:pPr>
        <w:spacing w:line="360" w:lineRule="auto"/>
        <w:ind w:left="4536"/>
        <w:jc w:val="center"/>
        <w:rPr>
          <w:rFonts w:ascii="Bookman Old Style" w:eastAsiaTheme="minorHAnsi" w:hAnsi="Bookman Old Style"/>
          <w:sz w:val="22"/>
          <w:szCs w:val="22"/>
        </w:rPr>
      </w:pPr>
      <w:r w:rsidRPr="00103CBD">
        <w:rPr>
          <w:rFonts w:ascii="Bookman Old Style" w:eastAsiaTheme="minorHAnsi" w:hAnsi="Bookman Old Style"/>
          <w:sz w:val="22"/>
          <w:szCs w:val="22"/>
        </w:rPr>
        <w:t xml:space="preserve">Brebes,      </w:t>
      </w:r>
      <w:r w:rsidR="0064544E">
        <w:rPr>
          <w:rFonts w:ascii="Bookman Old Style" w:eastAsiaTheme="minorHAnsi" w:hAnsi="Bookman Old Style"/>
          <w:sz w:val="22"/>
          <w:szCs w:val="22"/>
        </w:rPr>
        <w:t>Februari</w:t>
      </w:r>
      <w:r w:rsidR="001A5B12">
        <w:rPr>
          <w:rFonts w:ascii="Bookman Old Style" w:eastAsiaTheme="minorHAnsi" w:hAnsi="Bookman Old Style"/>
          <w:sz w:val="22"/>
          <w:szCs w:val="22"/>
        </w:rPr>
        <w:t xml:space="preserve"> 2020</w:t>
      </w:r>
    </w:p>
    <w:p w:rsidR="00855E0D" w:rsidRPr="00103CBD" w:rsidRDefault="00855E0D" w:rsidP="00855E0D">
      <w:pPr>
        <w:spacing w:line="276" w:lineRule="auto"/>
        <w:ind w:left="4536"/>
        <w:jc w:val="center"/>
        <w:rPr>
          <w:rFonts w:ascii="Bookman Old Style" w:eastAsiaTheme="minorHAnsi" w:hAnsi="Bookman Old Style"/>
          <w:b/>
          <w:sz w:val="22"/>
          <w:szCs w:val="22"/>
        </w:rPr>
      </w:pPr>
      <w:r w:rsidRPr="00103CBD">
        <w:rPr>
          <w:rFonts w:ascii="Bookman Old Style" w:eastAsiaTheme="minorHAnsi" w:hAnsi="Bookman Old Style"/>
          <w:b/>
          <w:sz w:val="22"/>
          <w:szCs w:val="22"/>
        </w:rPr>
        <w:t>KEPALA DINAS KESEHATAN</w:t>
      </w:r>
    </w:p>
    <w:p w:rsidR="00855E0D" w:rsidRPr="00103CBD" w:rsidRDefault="00855E0D" w:rsidP="00855E0D">
      <w:pPr>
        <w:spacing w:line="276" w:lineRule="auto"/>
        <w:ind w:left="4536"/>
        <w:jc w:val="center"/>
        <w:rPr>
          <w:rFonts w:ascii="Bookman Old Style" w:eastAsiaTheme="minorHAnsi" w:hAnsi="Bookman Old Style"/>
          <w:b/>
          <w:sz w:val="22"/>
          <w:szCs w:val="22"/>
        </w:rPr>
      </w:pPr>
      <w:r w:rsidRPr="00103CBD">
        <w:rPr>
          <w:rFonts w:ascii="Bookman Old Style" w:eastAsiaTheme="minorHAnsi" w:hAnsi="Bookman Old Style"/>
          <w:b/>
          <w:sz w:val="22"/>
          <w:szCs w:val="22"/>
        </w:rPr>
        <w:t>KABUPATEN BREBES</w:t>
      </w:r>
    </w:p>
    <w:p w:rsidR="00855E0D" w:rsidRPr="00103CBD" w:rsidRDefault="00855E0D" w:rsidP="00855E0D">
      <w:pPr>
        <w:spacing w:line="360" w:lineRule="auto"/>
        <w:ind w:left="4536"/>
        <w:jc w:val="center"/>
        <w:rPr>
          <w:rFonts w:ascii="Bookman Old Style" w:eastAsiaTheme="minorHAnsi" w:hAnsi="Bookman Old Style"/>
          <w:b/>
          <w:sz w:val="22"/>
          <w:szCs w:val="22"/>
        </w:rPr>
      </w:pPr>
    </w:p>
    <w:p w:rsidR="00855E0D" w:rsidRPr="00103CBD" w:rsidRDefault="00855E0D" w:rsidP="00855E0D">
      <w:pPr>
        <w:spacing w:line="360" w:lineRule="auto"/>
        <w:ind w:left="4536"/>
        <w:jc w:val="center"/>
        <w:rPr>
          <w:rFonts w:ascii="Bookman Old Style" w:eastAsiaTheme="minorHAnsi" w:hAnsi="Bookman Old Style"/>
          <w:b/>
          <w:sz w:val="22"/>
          <w:szCs w:val="22"/>
        </w:rPr>
      </w:pPr>
    </w:p>
    <w:p w:rsidR="00855E0D" w:rsidRPr="00103CBD" w:rsidRDefault="00855E0D" w:rsidP="00855E0D">
      <w:pPr>
        <w:spacing w:line="360" w:lineRule="auto"/>
        <w:ind w:left="4536"/>
        <w:jc w:val="center"/>
        <w:rPr>
          <w:rFonts w:ascii="Bookman Old Style" w:eastAsiaTheme="minorHAnsi" w:hAnsi="Bookman Old Style"/>
          <w:b/>
          <w:sz w:val="22"/>
          <w:szCs w:val="22"/>
        </w:rPr>
      </w:pPr>
    </w:p>
    <w:p w:rsidR="00855E0D" w:rsidRPr="00103CBD" w:rsidRDefault="00855E0D" w:rsidP="00855E0D">
      <w:pPr>
        <w:spacing w:line="276" w:lineRule="auto"/>
        <w:ind w:left="4536"/>
        <w:jc w:val="center"/>
        <w:rPr>
          <w:rFonts w:ascii="Bookman Old Style" w:eastAsiaTheme="minorHAnsi" w:hAnsi="Bookman Old Style"/>
          <w:b/>
          <w:sz w:val="22"/>
          <w:szCs w:val="22"/>
          <w:u w:val="single"/>
        </w:rPr>
      </w:pPr>
      <w:proofErr w:type="gramStart"/>
      <w:r w:rsidRPr="00103CBD">
        <w:rPr>
          <w:rFonts w:ascii="Bookman Old Style" w:eastAsiaTheme="minorHAnsi" w:hAnsi="Bookman Old Style"/>
          <w:b/>
          <w:sz w:val="22"/>
          <w:szCs w:val="22"/>
          <w:u w:val="single"/>
        </w:rPr>
        <w:t>dr</w:t>
      </w:r>
      <w:proofErr w:type="gramEnd"/>
      <w:r w:rsidRPr="00103CBD">
        <w:rPr>
          <w:rFonts w:ascii="Bookman Old Style" w:eastAsiaTheme="minorHAnsi" w:hAnsi="Bookman Old Style"/>
          <w:b/>
          <w:sz w:val="22"/>
          <w:szCs w:val="22"/>
          <w:u w:val="single"/>
        </w:rPr>
        <w:t xml:space="preserve">. </w:t>
      </w:r>
      <w:r w:rsidR="001A5B12">
        <w:rPr>
          <w:rFonts w:ascii="Bookman Old Style" w:eastAsiaTheme="minorHAnsi" w:hAnsi="Bookman Old Style"/>
          <w:b/>
          <w:sz w:val="22"/>
          <w:szCs w:val="22"/>
          <w:u w:val="single"/>
        </w:rPr>
        <w:t>SARTONO, MM.</w:t>
      </w:r>
    </w:p>
    <w:p w:rsidR="00855E0D" w:rsidRPr="00103CBD" w:rsidRDefault="00855E0D" w:rsidP="00855E0D">
      <w:pPr>
        <w:spacing w:line="276" w:lineRule="auto"/>
        <w:ind w:left="4536"/>
        <w:jc w:val="center"/>
        <w:rPr>
          <w:rFonts w:ascii="Bookman Old Style" w:eastAsiaTheme="minorHAnsi" w:hAnsi="Bookman Old Style"/>
          <w:b/>
          <w:sz w:val="22"/>
          <w:szCs w:val="22"/>
        </w:rPr>
      </w:pPr>
      <w:r w:rsidRPr="00103CBD">
        <w:rPr>
          <w:rFonts w:ascii="Bookman Old Style" w:eastAsiaTheme="minorHAnsi" w:hAnsi="Bookman Old Style"/>
          <w:b/>
          <w:sz w:val="22"/>
          <w:szCs w:val="22"/>
        </w:rPr>
        <w:t>Pembina Utama Muda</w:t>
      </w:r>
    </w:p>
    <w:p w:rsidR="00855E0D" w:rsidRPr="00103CBD" w:rsidRDefault="001A5B12" w:rsidP="00855E0D">
      <w:pPr>
        <w:spacing w:line="276" w:lineRule="auto"/>
        <w:ind w:left="4536"/>
        <w:jc w:val="center"/>
        <w:rPr>
          <w:rFonts w:ascii="Bookman Old Style" w:eastAsiaTheme="minorHAnsi" w:hAnsi="Bookman Old Style"/>
          <w:b/>
          <w:sz w:val="22"/>
          <w:szCs w:val="22"/>
        </w:rPr>
      </w:pPr>
      <w:r>
        <w:rPr>
          <w:rFonts w:ascii="Bookman Old Style" w:eastAsiaTheme="minorHAnsi" w:hAnsi="Bookman Old Style"/>
          <w:b/>
          <w:sz w:val="22"/>
          <w:szCs w:val="22"/>
        </w:rPr>
        <w:t>NIP. 19690902 200212 1 002</w:t>
      </w:r>
    </w:p>
    <w:p w:rsidR="00855E0D" w:rsidRPr="00103CBD" w:rsidRDefault="00855E0D" w:rsidP="00855E0D">
      <w:pPr>
        <w:spacing w:line="276" w:lineRule="auto"/>
        <w:ind w:left="4536"/>
        <w:jc w:val="center"/>
        <w:rPr>
          <w:rFonts w:ascii="Bookman Old Style" w:eastAsiaTheme="minorHAnsi" w:hAnsi="Bookman Old Style"/>
          <w:b/>
          <w:sz w:val="22"/>
          <w:szCs w:val="22"/>
        </w:rPr>
      </w:pPr>
    </w:p>
    <w:p w:rsidR="00855E0D" w:rsidRPr="00103CBD" w:rsidRDefault="00855E0D" w:rsidP="00855E0D">
      <w:pPr>
        <w:spacing w:line="276" w:lineRule="auto"/>
        <w:jc w:val="both"/>
        <w:rPr>
          <w:rFonts w:ascii="Bookman Old Style" w:eastAsiaTheme="minorHAnsi" w:hAnsi="Bookman Old Style"/>
          <w:b/>
          <w:sz w:val="22"/>
          <w:szCs w:val="22"/>
        </w:rPr>
      </w:pPr>
    </w:p>
    <w:p w:rsidR="00855E0D" w:rsidRPr="00103CBD" w:rsidRDefault="00855E0D" w:rsidP="00855E0D">
      <w:pPr>
        <w:spacing w:line="276" w:lineRule="auto"/>
        <w:jc w:val="both"/>
        <w:rPr>
          <w:rFonts w:ascii="Bookman Old Style" w:eastAsiaTheme="minorHAnsi" w:hAnsi="Bookman Old Style"/>
          <w:b/>
          <w:sz w:val="22"/>
          <w:szCs w:val="22"/>
        </w:rPr>
      </w:pPr>
    </w:p>
    <w:p w:rsidR="00855E0D" w:rsidRPr="00103CBD" w:rsidRDefault="00855E0D" w:rsidP="00855E0D">
      <w:pPr>
        <w:spacing w:line="276" w:lineRule="auto"/>
        <w:jc w:val="both"/>
        <w:rPr>
          <w:rFonts w:ascii="Bookman Old Style" w:eastAsiaTheme="minorHAnsi" w:hAnsi="Bookman Old Style"/>
          <w:b/>
          <w:sz w:val="22"/>
          <w:szCs w:val="22"/>
        </w:rPr>
      </w:pPr>
    </w:p>
    <w:p w:rsidR="00855E0D" w:rsidRPr="00103CBD" w:rsidRDefault="00855E0D" w:rsidP="00855E0D">
      <w:pPr>
        <w:spacing w:line="276" w:lineRule="auto"/>
        <w:jc w:val="both"/>
        <w:rPr>
          <w:rFonts w:ascii="Bookman Old Style" w:eastAsiaTheme="minorHAnsi" w:hAnsi="Bookman Old Style"/>
          <w:b/>
          <w:sz w:val="22"/>
          <w:szCs w:val="22"/>
        </w:rPr>
      </w:pPr>
    </w:p>
    <w:p w:rsidR="00855E0D" w:rsidRPr="00103CBD" w:rsidRDefault="00855E0D" w:rsidP="00855E0D">
      <w:pPr>
        <w:spacing w:line="276" w:lineRule="auto"/>
        <w:jc w:val="both"/>
        <w:rPr>
          <w:rFonts w:ascii="Bookman Old Style" w:eastAsiaTheme="minorHAnsi" w:hAnsi="Bookman Old Style"/>
          <w:b/>
          <w:sz w:val="22"/>
          <w:szCs w:val="22"/>
        </w:rPr>
      </w:pPr>
    </w:p>
    <w:p w:rsidR="00855E0D" w:rsidRPr="00103CBD" w:rsidRDefault="00855E0D" w:rsidP="00855E0D">
      <w:pPr>
        <w:spacing w:line="276" w:lineRule="auto"/>
        <w:jc w:val="both"/>
        <w:rPr>
          <w:rFonts w:ascii="Bookman Old Style" w:eastAsiaTheme="minorHAnsi" w:hAnsi="Bookman Old Style"/>
          <w:b/>
          <w:sz w:val="22"/>
          <w:szCs w:val="22"/>
        </w:rPr>
      </w:pPr>
    </w:p>
    <w:p w:rsidR="00855E0D" w:rsidRPr="00103CBD" w:rsidRDefault="00855E0D" w:rsidP="00855E0D">
      <w:pPr>
        <w:spacing w:line="276" w:lineRule="auto"/>
        <w:jc w:val="both"/>
        <w:rPr>
          <w:rFonts w:ascii="Bookman Old Style" w:eastAsiaTheme="minorHAnsi" w:hAnsi="Bookman Old Style"/>
          <w:b/>
          <w:sz w:val="22"/>
          <w:szCs w:val="22"/>
        </w:rPr>
      </w:pPr>
    </w:p>
    <w:p w:rsidR="00855E0D" w:rsidRDefault="00855E0D" w:rsidP="00855E0D">
      <w:pPr>
        <w:spacing w:line="276" w:lineRule="auto"/>
        <w:jc w:val="both"/>
        <w:rPr>
          <w:rFonts w:ascii="Bookman Old Style" w:eastAsiaTheme="minorHAnsi" w:hAnsi="Bookman Old Style"/>
          <w:b/>
          <w:sz w:val="22"/>
          <w:szCs w:val="22"/>
        </w:rPr>
      </w:pPr>
    </w:p>
    <w:p w:rsidR="00103CBD" w:rsidRDefault="00103CBD" w:rsidP="00855E0D">
      <w:pPr>
        <w:spacing w:line="276" w:lineRule="auto"/>
        <w:jc w:val="both"/>
        <w:rPr>
          <w:rFonts w:ascii="Bookman Old Style" w:eastAsiaTheme="minorHAnsi" w:hAnsi="Bookman Old Style"/>
          <w:b/>
          <w:sz w:val="22"/>
          <w:szCs w:val="22"/>
        </w:rPr>
      </w:pPr>
    </w:p>
    <w:p w:rsidR="00103CBD" w:rsidRDefault="00103CBD" w:rsidP="00855E0D">
      <w:pPr>
        <w:spacing w:line="276" w:lineRule="auto"/>
        <w:jc w:val="both"/>
        <w:rPr>
          <w:rFonts w:ascii="Bookman Old Style" w:eastAsiaTheme="minorHAnsi" w:hAnsi="Bookman Old Style"/>
          <w:b/>
          <w:sz w:val="22"/>
          <w:szCs w:val="22"/>
        </w:rPr>
      </w:pPr>
    </w:p>
    <w:p w:rsidR="00103CBD" w:rsidRDefault="00103CBD" w:rsidP="00855E0D">
      <w:pPr>
        <w:spacing w:line="276" w:lineRule="auto"/>
        <w:jc w:val="both"/>
        <w:rPr>
          <w:rFonts w:ascii="Bookman Old Style" w:eastAsiaTheme="minorHAnsi" w:hAnsi="Bookman Old Style"/>
          <w:b/>
          <w:sz w:val="22"/>
          <w:szCs w:val="22"/>
        </w:rPr>
      </w:pPr>
    </w:p>
    <w:p w:rsidR="00103CBD" w:rsidRPr="00103CBD" w:rsidRDefault="00103CBD" w:rsidP="00855E0D">
      <w:pPr>
        <w:spacing w:line="276" w:lineRule="auto"/>
        <w:jc w:val="both"/>
        <w:rPr>
          <w:rFonts w:ascii="Bookman Old Style" w:eastAsiaTheme="minorHAnsi" w:hAnsi="Bookman Old Style"/>
          <w:b/>
          <w:sz w:val="22"/>
          <w:szCs w:val="22"/>
        </w:rPr>
      </w:pPr>
    </w:p>
    <w:p w:rsidR="00855E0D" w:rsidRPr="00103CBD" w:rsidRDefault="00855E0D" w:rsidP="00855E0D">
      <w:pPr>
        <w:spacing w:line="276" w:lineRule="auto"/>
        <w:jc w:val="both"/>
        <w:rPr>
          <w:rFonts w:ascii="Bookman Old Style" w:eastAsiaTheme="minorHAnsi" w:hAnsi="Bookman Old Style"/>
          <w:b/>
          <w:sz w:val="22"/>
          <w:szCs w:val="22"/>
        </w:rPr>
      </w:pPr>
    </w:p>
    <w:p w:rsidR="00855E0D" w:rsidRPr="00103CBD" w:rsidRDefault="00855E0D" w:rsidP="00855E0D">
      <w:pPr>
        <w:spacing w:line="276" w:lineRule="auto"/>
        <w:jc w:val="both"/>
        <w:rPr>
          <w:rFonts w:ascii="Bookman Old Style" w:eastAsiaTheme="minorHAnsi" w:hAnsi="Bookman Old Style"/>
          <w:b/>
          <w:sz w:val="22"/>
          <w:szCs w:val="22"/>
        </w:rPr>
      </w:pPr>
    </w:p>
    <w:p w:rsidR="00855E0D" w:rsidRPr="00103CBD" w:rsidRDefault="00855E0D" w:rsidP="00855E0D">
      <w:pPr>
        <w:spacing w:line="276" w:lineRule="auto"/>
        <w:jc w:val="both"/>
        <w:rPr>
          <w:rFonts w:ascii="Bookman Old Style" w:eastAsiaTheme="minorHAnsi" w:hAnsi="Bookman Old Style"/>
          <w:b/>
          <w:sz w:val="22"/>
          <w:szCs w:val="22"/>
        </w:rPr>
      </w:pPr>
    </w:p>
    <w:p w:rsidR="00855E0D" w:rsidRPr="00103CBD" w:rsidRDefault="00855E0D" w:rsidP="00855E0D">
      <w:pPr>
        <w:spacing w:line="276" w:lineRule="auto"/>
        <w:jc w:val="both"/>
        <w:rPr>
          <w:rFonts w:ascii="Bookman Old Style" w:eastAsiaTheme="minorHAnsi" w:hAnsi="Bookman Old Style"/>
          <w:b/>
          <w:sz w:val="22"/>
          <w:szCs w:val="22"/>
        </w:rPr>
      </w:pPr>
    </w:p>
    <w:p w:rsidR="00855E0D" w:rsidRPr="00103CBD" w:rsidRDefault="00855E0D" w:rsidP="00855E0D">
      <w:pPr>
        <w:spacing w:line="276" w:lineRule="auto"/>
        <w:jc w:val="both"/>
        <w:rPr>
          <w:rFonts w:ascii="Bookman Old Style" w:eastAsiaTheme="minorHAnsi" w:hAnsi="Bookman Old Style"/>
          <w:b/>
          <w:sz w:val="22"/>
          <w:szCs w:val="22"/>
        </w:rPr>
      </w:pPr>
    </w:p>
    <w:p w:rsidR="00855E0D" w:rsidRPr="00103CBD" w:rsidRDefault="00855E0D" w:rsidP="00855E0D">
      <w:pPr>
        <w:spacing w:line="276" w:lineRule="auto"/>
        <w:jc w:val="both"/>
        <w:rPr>
          <w:rFonts w:ascii="Bookman Old Style" w:eastAsiaTheme="minorHAnsi" w:hAnsi="Bookman Old Style"/>
          <w:b/>
          <w:sz w:val="22"/>
          <w:szCs w:val="22"/>
        </w:rPr>
      </w:pPr>
    </w:p>
    <w:p w:rsidR="00855E0D" w:rsidRPr="00103CBD" w:rsidRDefault="00855E0D" w:rsidP="00855E0D">
      <w:pPr>
        <w:spacing w:line="276" w:lineRule="auto"/>
        <w:jc w:val="both"/>
        <w:rPr>
          <w:rFonts w:ascii="Bookman Old Style" w:eastAsiaTheme="minorHAnsi" w:hAnsi="Bookman Old Style"/>
          <w:b/>
          <w:sz w:val="22"/>
          <w:szCs w:val="22"/>
        </w:rPr>
      </w:pPr>
    </w:p>
    <w:p w:rsidR="00855E0D" w:rsidRDefault="00855E0D" w:rsidP="00855E0D">
      <w:pPr>
        <w:spacing w:line="276" w:lineRule="auto"/>
        <w:jc w:val="both"/>
        <w:rPr>
          <w:rFonts w:ascii="Bookman Old Style" w:eastAsiaTheme="minorHAnsi" w:hAnsi="Bookman Old Style"/>
          <w:b/>
          <w:sz w:val="22"/>
          <w:szCs w:val="22"/>
        </w:rPr>
      </w:pPr>
    </w:p>
    <w:p w:rsidR="000E775F" w:rsidRDefault="000E775F" w:rsidP="00855E0D">
      <w:pPr>
        <w:spacing w:line="276" w:lineRule="auto"/>
        <w:jc w:val="both"/>
        <w:rPr>
          <w:rFonts w:ascii="Bookman Old Style" w:eastAsiaTheme="minorHAnsi" w:hAnsi="Bookman Old Style"/>
          <w:b/>
          <w:sz w:val="22"/>
          <w:szCs w:val="22"/>
        </w:rPr>
      </w:pPr>
    </w:p>
    <w:p w:rsidR="000E775F" w:rsidRPr="00103CBD" w:rsidRDefault="000E775F" w:rsidP="00855E0D">
      <w:pPr>
        <w:spacing w:line="276" w:lineRule="auto"/>
        <w:jc w:val="both"/>
        <w:rPr>
          <w:rFonts w:ascii="Bookman Old Style" w:eastAsiaTheme="minorHAnsi" w:hAnsi="Bookman Old Style"/>
          <w:b/>
          <w:sz w:val="22"/>
          <w:szCs w:val="22"/>
        </w:rPr>
      </w:pPr>
    </w:p>
    <w:p w:rsidR="00855E0D" w:rsidRPr="00103CBD" w:rsidRDefault="00855E0D" w:rsidP="00855E0D">
      <w:pPr>
        <w:spacing w:line="276" w:lineRule="auto"/>
        <w:jc w:val="both"/>
        <w:rPr>
          <w:rFonts w:ascii="Bookman Old Style" w:eastAsiaTheme="minorHAnsi" w:hAnsi="Bookman Old Style"/>
          <w:b/>
          <w:sz w:val="22"/>
          <w:szCs w:val="22"/>
        </w:rPr>
      </w:pPr>
    </w:p>
    <w:p w:rsidR="00855E0D" w:rsidRPr="00103CBD" w:rsidRDefault="00720272" w:rsidP="002D25D0">
      <w:pPr>
        <w:spacing w:line="276" w:lineRule="auto"/>
        <w:jc w:val="center"/>
        <w:rPr>
          <w:rFonts w:ascii="Bookman Old Style" w:eastAsiaTheme="minorHAnsi" w:hAnsi="Bookman Old Style"/>
          <w:b/>
          <w:sz w:val="22"/>
          <w:szCs w:val="22"/>
        </w:rPr>
      </w:pPr>
      <w:r w:rsidRPr="00103CBD">
        <w:rPr>
          <w:rFonts w:ascii="Bookman Old Style" w:eastAsiaTheme="minorHAnsi" w:hAnsi="Bookman Old Style"/>
          <w:b/>
          <w:sz w:val="22"/>
          <w:szCs w:val="22"/>
        </w:rPr>
        <w:lastRenderedPageBreak/>
        <w:t>RINGKASAN</w:t>
      </w:r>
      <w:r w:rsidR="007B31EF" w:rsidRPr="00103CBD">
        <w:rPr>
          <w:rFonts w:ascii="Bookman Old Style" w:eastAsiaTheme="minorHAnsi" w:hAnsi="Bookman Old Style"/>
          <w:b/>
          <w:sz w:val="22"/>
          <w:szCs w:val="22"/>
        </w:rPr>
        <w:t xml:space="preserve"> EKSEKUTIF</w:t>
      </w:r>
    </w:p>
    <w:p w:rsidR="00720272" w:rsidRPr="00103CBD" w:rsidRDefault="00720272" w:rsidP="002D25D0">
      <w:pPr>
        <w:spacing w:line="276" w:lineRule="auto"/>
        <w:jc w:val="center"/>
        <w:rPr>
          <w:rFonts w:ascii="Bookman Old Style" w:eastAsiaTheme="minorHAnsi" w:hAnsi="Bookman Old Style"/>
          <w:b/>
          <w:sz w:val="22"/>
          <w:szCs w:val="22"/>
        </w:rPr>
      </w:pPr>
    </w:p>
    <w:p w:rsidR="00720272" w:rsidRPr="00103CBD" w:rsidRDefault="00720272" w:rsidP="00A62241">
      <w:pPr>
        <w:spacing w:line="360" w:lineRule="auto"/>
        <w:ind w:firstLine="720"/>
        <w:jc w:val="both"/>
        <w:rPr>
          <w:rFonts w:ascii="Bookman Old Style" w:eastAsiaTheme="minorHAnsi" w:hAnsi="Bookman Old Style"/>
          <w:sz w:val="22"/>
          <w:szCs w:val="22"/>
        </w:rPr>
      </w:pPr>
      <w:r w:rsidRPr="00103CBD">
        <w:rPr>
          <w:rFonts w:ascii="Bookman Old Style" w:eastAsiaTheme="minorHAnsi" w:hAnsi="Bookman Old Style"/>
          <w:sz w:val="22"/>
          <w:szCs w:val="22"/>
        </w:rPr>
        <w:t xml:space="preserve">Laporan Kinerja Dinas Kesehatan </w:t>
      </w:r>
      <w:r w:rsidR="00A62241" w:rsidRPr="00103CBD">
        <w:rPr>
          <w:rFonts w:ascii="Bookman Old Style" w:eastAsiaTheme="minorHAnsi" w:hAnsi="Bookman Old Style"/>
          <w:sz w:val="22"/>
          <w:szCs w:val="22"/>
        </w:rPr>
        <w:t>Kabupaten Brebes</w:t>
      </w:r>
      <w:r w:rsidRPr="00103CBD">
        <w:rPr>
          <w:rFonts w:ascii="Bookman Old Style" w:eastAsiaTheme="minorHAnsi" w:hAnsi="Bookman Old Style"/>
          <w:sz w:val="22"/>
          <w:szCs w:val="22"/>
        </w:rPr>
        <w:t xml:space="preserve"> tahun 201</w:t>
      </w:r>
      <w:r w:rsidR="001A5B12">
        <w:rPr>
          <w:rFonts w:ascii="Bookman Old Style" w:eastAsiaTheme="minorHAnsi" w:hAnsi="Bookman Old Style"/>
          <w:sz w:val="22"/>
          <w:szCs w:val="22"/>
        </w:rPr>
        <w:t>9</w:t>
      </w:r>
      <w:r w:rsidRPr="00103CBD">
        <w:rPr>
          <w:rFonts w:ascii="Bookman Old Style" w:eastAsiaTheme="minorHAnsi" w:hAnsi="Bookman Old Style"/>
          <w:sz w:val="22"/>
          <w:szCs w:val="22"/>
        </w:rPr>
        <w:t xml:space="preserve"> merupakan bentuk pertanggungjawaban atas pencapaian sasaran stra</w:t>
      </w:r>
      <w:r w:rsidR="001A5B12">
        <w:rPr>
          <w:rFonts w:ascii="Bookman Old Style" w:eastAsiaTheme="minorHAnsi" w:hAnsi="Bookman Old Style"/>
          <w:sz w:val="22"/>
          <w:szCs w:val="22"/>
        </w:rPr>
        <w:t>tegis selama Tahun Anggaran 2019</w:t>
      </w:r>
      <w:r w:rsidRPr="00103CBD">
        <w:rPr>
          <w:rFonts w:ascii="Bookman Old Style" w:eastAsiaTheme="minorHAnsi" w:hAnsi="Bookman Old Style"/>
          <w:sz w:val="22"/>
          <w:szCs w:val="22"/>
        </w:rPr>
        <w:t>.</w:t>
      </w:r>
    </w:p>
    <w:p w:rsidR="00720272" w:rsidRPr="00103CBD" w:rsidRDefault="00720272" w:rsidP="00A62241">
      <w:pPr>
        <w:spacing w:line="360" w:lineRule="auto"/>
        <w:ind w:firstLine="720"/>
        <w:jc w:val="both"/>
        <w:rPr>
          <w:rFonts w:ascii="Bookman Old Style" w:eastAsiaTheme="minorHAnsi" w:hAnsi="Bookman Old Style"/>
          <w:sz w:val="22"/>
          <w:szCs w:val="22"/>
        </w:rPr>
      </w:pPr>
      <w:r w:rsidRPr="00103CBD">
        <w:rPr>
          <w:rFonts w:ascii="Bookman Old Style" w:eastAsiaTheme="minorHAnsi" w:hAnsi="Bookman Old Style"/>
          <w:sz w:val="22"/>
          <w:szCs w:val="22"/>
        </w:rPr>
        <w:t xml:space="preserve">Sasaran yang telah ditetapkan dalam Dokumen Rencana Strategis Dinas Kesehatan </w:t>
      </w:r>
      <w:r w:rsidR="00A62241" w:rsidRPr="00103CBD">
        <w:rPr>
          <w:rFonts w:ascii="Bookman Old Style" w:eastAsiaTheme="minorHAnsi" w:hAnsi="Bookman Old Style"/>
          <w:sz w:val="22"/>
          <w:szCs w:val="22"/>
        </w:rPr>
        <w:t>Kabupaten Brebes</w:t>
      </w:r>
      <w:r w:rsidRPr="00103CBD">
        <w:rPr>
          <w:rFonts w:ascii="Bookman Old Style" w:eastAsiaTheme="minorHAnsi" w:hAnsi="Bookman Old Style"/>
          <w:sz w:val="22"/>
          <w:szCs w:val="22"/>
        </w:rPr>
        <w:t xml:space="preserve"> menunjukan arah yang ingin dicapai oleh Dinas Kesehatan </w:t>
      </w:r>
      <w:r w:rsidR="00A62241" w:rsidRPr="00103CBD">
        <w:rPr>
          <w:rFonts w:ascii="Bookman Old Style" w:eastAsiaTheme="minorHAnsi" w:hAnsi="Bookman Old Style"/>
          <w:sz w:val="22"/>
          <w:szCs w:val="22"/>
        </w:rPr>
        <w:t>Kabupaten Brebes</w:t>
      </w:r>
      <w:r w:rsidRPr="00103CBD">
        <w:rPr>
          <w:rFonts w:ascii="Bookman Old Style" w:eastAsiaTheme="minorHAnsi" w:hAnsi="Bookman Old Style"/>
          <w:sz w:val="22"/>
          <w:szCs w:val="22"/>
        </w:rPr>
        <w:t xml:space="preserve"> dalam Periode 201</w:t>
      </w:r>
      <w:r w:rsidR="00A62241" w:rsidRPr="00103CBD">
        <w:rPr>
          <w:rFonts w:ascii="Bookman Old Style" w:eastAsiaTheme="minorHAnsi" w:hAnsi="Bookman Old Style"/>
          <w:sz w:val="22"/>
          <w:szCs w:val="22"/>
        </w:rPr>
        <w:t>7-2022</w:t>
      </w:r>
      <w:r w:rsidRPr="00103CBD">
        <w:rPr>
          <w:rFonts w:ascii="Bookman Old Style" w:eastAsiaTheme="minorHAnsi" w:hAnsi="Bookman Old Style"/>
          <w:sz w:val="22"/>
          <w:szCs w:val="22"/>
        </w:rPr>
        <w:t>. Sasaran yan</w:t>
      </w:r>
      <w:r w:rsidR="001A5B12">
        <w:rPr>
          <w:rFonts w:ascii="Bookman Old Style" w:eastAsiaTheme="minorHAnsi" w:hAnsi="Bookman Old Style"/>
          <w:sz w:val="22"/>
          <w:szCs w:val="22"/>
        </w:rPr>
        <w:t>g ingin dicapai pada tahun 2019</w:t>
      </w:r>
      <w:r w:rsidR="003C78CD" w:rsidRPr="00103CBD">
        <w:rPr>
          <w:rFonts w:ascii="Bookman Old Style" w:eastAsiaTheme="minorHAnsi" w:hAnsi="Bookman Old Style"/>
          <w:sz w:val="22"/>
          <w:szCs w:val="22"/>
        </w:rPr>
        <w:t xml:space="preserve"> </w:t>
      </w:r>
      <w:r w:rsidRPr="00103CBD">
        <w:rPr>
          <w:rFonts w:ascii="Bookman Old Style" w:eastAsiaTheme="minorHAnsi" w:hAnsi="Bookman Old Style"/>
          <w:sz w:val="22"/>
          <w:szCs w:val="22"/>
        </w:rPr>
        <w:t xml:space="preserve">ditetapkan dengan Dokumen </w:t>
      </w:r>
      <w:r w:rsidR="003C78CD" w:rsidRPr="00103CBD">
        <w:rPr>
          <w:rFonts w:ascii="Bookman Old Style" w:eastAsiaTheme="minorHAnsi" w:hAnsi="Bookman Old Style"/>
          <w:sz w:val="22"/>
          <w:szCs w:val="22"/>
        </w:rPr>
        <w:t>Perjanjian Kinerja dan Indikator Kinerja Utama</w:t>
      </w:r>
      <w:r w:rsidR="00A62241" w:rsidRPr="00103CBD">
        <w:rPr>
          <w:rFonts w:ascii="Bookman Old Style" w:eastAsiaTheme="minorHAnsi" w:hAnsi="Bookman Old Style"/>
          <w:sz w:val="22"/>
          <w:szCs w:val="22"/>
        </w:rPr>
        <w:t xml:space="preserve"> Tahun </w:t>
      </w:r>
      <w:r w:rsidRPr="00103CBD">
        <w:rPr>
          <w:rFonts w:ascii="Bookman Old Style" w:eastAsiaTheme="minorHAnsi" w:hAnsi="Bookman Old Style"/>
          <w:sz w:val="22"/>
          <w:szCs w:val="22"/>
        </w:rPr>
        <w:t>201</w:t>
      </w:r>
      <w:r w:rsidR="001A5B12">
        <w:rPr>
          <w:rFonts w:ascii="Bookman Old Style" w:eastAsiaTheme="minorHAnsi" w:hAnsi="Bookman Old Style"/>
          <w:sz w:val="22"/>
          <w:szCs w:val="22"/>
        </w:rPr>
        <w:t>9</w:t>
      </w:r>
      <w:r w:rsidRPr="00103CBD">
        <w:rPr>
          <w:rFonts w:ascii="Bookman Old Style" w:eastAsiaTheme="minorHAnsi" w:hAnsi="Bookman Old Style"/>
          <w:sz w:val="22"/>
          <w:szCs w:val="22"/>
        </w:rPr>
        <w:t>.</w:t>
      </w:r>
    </w:p>
    <w:p w:rsidR="004F001F" w:rsidRPr="004F001F" w:rsidRDefault="00BE1C15" w:rsidP="004F001F">
      <w:pPr>
        <w:spacing w:line="360" w:lineRule="auto"/>
        <w:ind w:firstLine="720"/>
        <w:jc w:val="both"/>
        <w:rPr>
          <w:rFonts w:ascii="Bookman Old Style" w:eastAsiaTheme="minorHAnsi" w:hAnsi="Bookman Old Style"/>
          <w:sz w:val="22"/>
          <w:szCs w:val="22"/>
        </w:rPr>
      </w:pPr>
      <w:r>
        <w:rPr>
          <w:rFonts w:ascii="Bookman Old Style" w:eastAsiaTheme="minorHAnsi" w:hAnsi="Bookman Old Style"/>
          <w:sz w:val="22"/>
          <w:szCs w:val="22"/>
        </w:rPr>
        <w:t>Pada Tahun 2019</w:t>
      </w:r>
      <w:r w:rsidR="00720272" w:rsidRPr="00103CBD">
        <w:rPr>
          <w:rFonts w:ascii="Bookman Old Style" w:eastAsiaTheme="minorHAnsi" w:hAnsi="Bookman Old Style"/>
          <w:sz w:val="22"/>
          <w:szCs w:val="22"/>
        </w:rPr>
        <w:t>, penguk</w:t>
      </w:r>
      <w:r w:rsidR="00A62241" w:rsidRPr="00103CBD">
        <w:rPr>
          <w:rFonts w:ascii="Bookman Old Style" w:eastAsiaTheme="minorHAnsi" w:hAnsi="Bookman Old Style"/>
          <w:sz w:val="22"/>
          <w:szCs w:val="22"/>
        </w:rPr>
        <w:t xml:space="preserve">uran kinerja dilakukan terhadap </w:t>
      </w:r>
      <w:r w:rsidR="00720272" w:rsidRPr="00103CBD">
        <w:rPr>
          <w:rFonts w:ascii="Bookman Old Style" w:eastAsiaTheme="minorHAnsi" w:hAnsi="Bookman Old Style"/>
          <w:sz w:val="22"/>
          <w:szCs w:val="22"/>
        </w:rPr>
        <w:t>2 sasaran dengan mengguna</w:t>
      </w:r>
      <w:r w:rsidR="00A62241" w:rsidRPr="00103CBD">
        <w:rPr>
          <w:rFonts w:ascii="Bookman Old Style" w:eastAsiaTheme="minorHAnsi" w:hAnsi="Bookman Old Style"/>
          <w:sz w:val="22"/>
          <w:szCs w:val="22"/>
        </w:rPr>
        <w:t xml:space="preserve">kan </w:t>
      </w:r>
      <w:r w:rsidR="003C78CD" w:rsidRPr="00103CBD">
        <w:rPr>
          <w:rFonts w:ascii="Bookman Old Style" w:eastAsiaTheme="minorHAnsi" w:hAnsi="Bookman Old Style"/>
          <w:sz w:val="22"/>
          <w:szCs w:val="22"/>
        </w:rPr>
        <w:t>15</w:t>
      </w:r>
      <w:r w:rsidR="00A62241" w:rsidRPr="00103CBD">
        <w:rPr>
          <w:rFonts w:ascii="Bookman Old Style" w:eastAsiaTheme="minorHAnsi" w:hAnsi="Bookman Old Style"/>
          <w:sz w:val="22"/>
          <w:szCs w:val="22"/>
        </w:rPr>
        <w:t xml:space="preserve"> indikator yang ditetapkan </w:t>
      </w:r>
      <w:r w:rsidR="00720272" w:rsidRPr="00103CBD">
        <w:rPr>
          <w:rFonts w:ascii="Bookman Old Style" w:eastAsiaTheme="minorHAnsi" w:hAnsi="Bookman Old Style"/>
          <w:sz w:val="22"/>
          <w:szCs w:val="22"/>
        </w:rPr>
        <w:t xml:space="preserve">dalam dokumen </w:t>
      </w:r>
      <w:r w:rsidR="003C78CD" w:rsidRPr="00103CBD">
        <w:rPr>
          <w:rFonts w:ascii="Bookman Old Style" w:eastAsiaTheme="minorHAnsi" w:hAnsi="Bookman Old Style"/>
          <w:sz w:val="22"/>
          <w:szCs w:val="22"/>
        </w:rPr>
        <w:t>Perjanjian Kinerja dan In</w:t>
      </w:r>
      <w:r>
        <w:rPr>
          <w:rFonts w:ascii="Bookman Old Style" w:eastAsiaTheme="minorHAnsi" w:hAnsi="Bookman Old Style"/>
          <w:sz w:val="22"/>
          <w:szCs w:val="22"/>
        </w:rPr>
        <w:t>dikator Kinerja Utama Tahun 2019</w:t>
      </w:r>
      <w:r w:rsidR="00A62241" w:rsidRPr="00103CBD">
        <w:rPr>
          <w:rFonts w:ascii="Bookman Old Style" w:eastAsiaTheme="minorHAnsi" w:hAnsi="Bookman Old Style"/>
          <w:sz w:val="22"/>
          <w:szCs w:val="22"/>
        </w:rPr>
        <w:t xml:space="preserve">. Dari </w:t>
      </w:r>
      <w:r w:rsidR="003C78CD" w:rsidRPr="00103CBD">
        <w:rPr>
          <w:rFonts w:ascii="Bookman Old Style" w:eastAsiaTheme="minorHAnsi" w:hAnsi="Bookman Old Style"/>
          <w:sz w:val="22"/>
          <w:szCs w:val="22"/>
        </w:rPr>
        <w:t>15</w:t>
      </w:r>
      <w:r w:rsidR="00A62241" w:rsidRPr="00103CBD">
        <w:rPr>
          <w:rFonts w:ascii="Bookman Old Style" w:eastAsiaTheme="minorHAnsi" w:hAnsi="Bookman Old Style"/>
          <w:sz w:val="22"/>
          <w:szCs w:val="22"/>
        </w:rPr>
        <w:t xml:space="preserve"> indikator </w:t>
      </w:r>
      <w:r w:rsidR="007A63A2" w:rsidRPr="00103CBD">
        <w:rPr>
          <w:rFonts w:ascii="Bookman Old Style" w:eastAsiaTheme="minorHAnsi" w:hAnsi="Bookman Old Style"/>
          <w:sz w:val="22"/>
          <w:szCs w:val="22"/>
        </w:rPr>
        <w:t>ada 8</w:t>
      </w:r>
      <w:r w:rsidR="00720272" w:rsidRPr="00103CBD">
        <w:rPr>
          <w:rFonts w:ascii="Bookman Old Style" w:eastAsiaTheme="minorHAnsi" w:hAnsi="Bookman Old Style"/>
          <w:sz w:val="22"/>
          <w:szCs w:val="22"/>
        </w:rPr>
        <w:t xml:space="preserve"> indikator melampaui </w:t>
      </w:r>
      <w:r w:rsidR="00A62241" w:rsidRPr="00103CBD">
        <w:rPr>
          <w:rFonts w:ascii="Bookman Old Style" w:eastAsiaTheme="minorHAnsi" w:hAnsi="Bookman Old Style"/>
          <w:sz w:val="22"/>
          <w:szCs w:val="22"/>
        </w:rPr>
        <w:t xml:space="preserve">target, </w:t>
      </w:r>
      <w:r w:rsidR="00FD4C9E" w:rsidRPr="00103CBD">
        <w:rPr>
          <w:rFonts w:ascii="Bookman Old Style" w:eastAsiaTheme="minorHAnsi" w:hAnsi="Bookman Old Style"/>
          <w:sz w:val="22"/>
          <w:szCs w:val="22"/>
        </w:rPr>
        <w:t xml:space="preserve">dan </w:t>
      </w:r>
      <w:r w:rsidR="007A63A2" w:rsidRPr="00103CBD">
        <w:rPr>
          <w:rFonts w:ascii="Bookman Old Style" w:eastAsiaTheme="minorHAnsi" w:hAnsi="Bookman Old Style"/>
          <w:sz w:val="22"/>
          <w:szCs w:val="22"/>
        </w:rPr>
        <w:t>7</w:t>
      </w:r>
      <w:r w:rsidR="00A62241" w:rsidRPr="00103CBD">
        <w:rPr>
          <w:rFonts w:ascii="Bookman Old Style" w:eastAsiaTheme="minorHAnsi" w:hAnsi="Bookman Old Style"/>
          <w:sz w:val="22"/>
          <w:szCs w:val="22"/>
        </w:rPr>
        <w:t xml:space="preserve"> indikator belum </w:t>
      </w:r>
      <w:r w:rsidR="00720272" w:rsidRPr="00103CBD">
        <w:rPr>
          <w:rFonts w:ascii="Bookman Old Style" w:eastAsiaTheme="minorHAnsi" w:hAnsi="Bookman Old Style"/>
          <w:sz w:val="22"/>
          <w:szCs w:val="22"/>
        </w:rPr>
        <w:t>mencapai target.</w:t>
      </w:r>
    </w:p>
    <w:p w:rsidR="00720272" w:rsidRPr="00103CBD" w:rsidRDefault="00720272" w:rsidP="00FD4C9E">
      <w:pPr>
        <w:spacing w:line="360" w:lineRule="auto"/>
        <w:ind w:firstLine="720"/>
        <w:jc w:val="both"/>
        <w:rPr>
          <w:rFonts w:ascii="Bookman Old Style" w:eastAsiaTheme="minorHAnsi" w:hAnsi="Bookman Old Style"/>
          <w:sz w:val="22"/>
          <w:szCs w:val="22"/>
        </w:rPr>
      </w:pPr>
      <w:r w:rsidRPr="00103CBD">
        <w:rPr>
          <w:rFonts w:ascii="Bookman Old Style" w:eastAsiaTheme="minorHAnsi" w:hAnsi="Bookman Old Style"/>
          <w:sz w:val="22"/>
          <w:szCs w:val="22"/>
        </w:rPr>
        <w:t>Dalam upaya pencapaia</w:t>
      </w:r>
      <w:r w:rsidR="00A62241" w:rsidRPr="00103CBD">
        <w:rPr>
          <w:rFonts w:ascii="Bookman Old Style" w:eastAsiaTheme="minorHAnsi" w:hAnsi="Bookman Old Style"/>
          <w:sz w:val="22"/>
          <w:szCs w:val="22"/>
        </w:rPr>
        <w:t xml:space="preserve">n kinerja program-program Dinas </w:t>
      </w:r>
      <w:r w:rsidRPr="00103CBD">
        <w:rPr>
          <w:rFonts w:ascii="Bookman Old Style" w:eastAsiaTheme="minorHAnsi" w:hAnsi="Bookman Old Style"/>
          <w:sz w:val="22"/>
          <w:szCs w:val="22"/>
        </w:rPr>
        <w:t xml:space="preserve">Kesehatan </w:t>
      </w:r>
      <w:r w:rsidR="00FD4C9E" w:rsidRPr="00103CBD">
        <w:rPr>
          <w:rFonts w:ascii="Bookman Old Style" w:eastAsiaTheme="minorHAnsi" w:hAnsi="Bookman Old Style"/>
          <w:sz w:val="22"/>
          <w:szCs w:val="22"/>
        </w:rPr>
        <w:t>Kabupaten Brebes</w:t>
      </w:r>
      <w:r w:rsidRPr="00103CBD">
        <w:rPr>
          <w:rFonts w:ascii="Bookman Old Style" w:eastAsiaTheme="minorHAnsi" w:hAnsi="Bookman Old Style"/>
          <w:sz w:val="22"/>
          <w:szCs w:val="22"/>
        </w:rPr>
        <w:t xml:space="preserve"> T</w:t>
      </w:r>
      <w:r w:rsidR="00A62241" w:rsidRPr="00103CBD">
        <w:rPr>
          <w:rFonts w:ascii="Bookman Old Style" w:eastAsiaTheme="minorHAnsi" w:hAnsi="Bookman Old Style"/>
          <w:sz w:val="22"/>
          <w:szCs w:val="22"/>
        </w:rPr>
        <w:t>ahun 201</w:t>
      </w:r>
      <w:r w:rsidR="00F00DA3">
        <w:rPr>
          <w:rFonts w:ascii="Bookman Old Style" w:eastAsiaTheme="minorHAnsi" w:hAnsi="Bookman Old Style"/>
          <w:sz w:val="22"/>
          <w:szCs w:val="22"/>
        </w:rPr>
        <w:t>9</w:t>
      </w:r>
      <w:r w:rsidR="00A62241" w:rsidRPr="00103CBD">
        <w:rPr>
          <w:rFonts w:ascii="Bookman Old Style" w:eastAsiaTheme="minorHAnsi" w:hAnsi="Bookman Old Style"/>
          <w:sz w:val="22"/>
          <w:szCs w:val="22"/>
        </w:rPr>
        <w:t xml:space="preserve">, masih ditemui adanya </w:t>
      </w:r>
      <w:r w:rsidRPr="00103CBD">
        <w:rPr>
          <w:rFonts w:ascii="Bookman Old Style" w:eastAsiaTheme="minorHAnsi" w:hAnsi="Bookman Old Style"/>
          <w:sz w:val="22"/>
          <w:szCs w:val="22"/>
        </w:rPr>
        <w:t>permasalahan dan hambata</w:t>
      </w:r>
      <w:r w:rsidR="00A62241" w:rsidRPr="00103CBD">
        <w:rPr>
          <w:rFonts w:ascii="Bookman Old Style" w:eastAsiaTheme="minorHAnsi" w:hAnsi="Bookman Old Style"/>
          <w:sz w:val="22"/>
          <w:szCs w:val="22"/>
        </w:rPr>
        <w:t xml:space="preserve">n. Namun demikian permasalahan </w:t>
      </w:r>
      <w:r w:rsidRPr="00103CBD">
        <w:rPr>
          <w:rFonts w:ascii="Bookman Old Style" w:eastAsiaTheme="minorHAnsi" w:hAnsi="Bookman Old Style"/>
          <w:sz w:val="22"/>
          <w:szCs w:val="22"/>
        </w:rPr>
        <w:t>dan hambatan yang ditem</w:t>
      </w:r>
      <w:r w:rsidR="00F00DA3">
        <w:rPr>
          <w:rFonts w:ascii="Bookman Old Style" w:eastAsiaTheme="minorHAnsi" w:hAnsi="Bookman Old Style"/>
          <w:sz w:val="22"/>
          <w:szCs w:val="22"/>
        </w:rPr>
        <w:t>ukan selama tahun 2019</w:t>
      </w:r>
      <w:r w:rsidR="00A62241" w:rsidRPr="00103CBD">
        <w:rPr>
          <w:rFonts w:ascii="Bookman Old Style" w:eastAsiaTheme="minorHAnsi" w:hAnsi="Bookman Old Style"/>
          <w:sz w:val="22"/>
          <w:szCs w:val="22"/>
        </w:rPr>
        <w:t xml:space="preserve"> tersebut </w:t>
      </w:r>
      <w:r w:rsidRPr="00103CBD">
        <w:rPr>
          <w:rFonts w:ascii="Bookman Old Style" w:eastAsiaTheme="minorHAnsi" w:hAnsi="Bookman Old Style"/>
          <w:sz w:val="22"/>
          <w:szCs w:val="22"/>
        </w:rPr>
        <w:t>senantiasa selalu diusahakan</w:t>
      </w:r>
      <w:r w:rsidR="00FD4C9E" w:rsidRPr="00103CBD">
        <w:rPr>
          <w:rFonts w:ascii="Bookman Old Style" w:eastAsiaTheme="minorHAnsi" w:hAnsi="Bookman Old Style"/>
          <w:sz w:val="22"/>
          <w:szCs w:val="22"/>
        </w:rPr>
        <w:t xml:space="preserve"> untuk dicarikan upaya penyelesaian </w:t>
      </w:r>
      <w:r w:rsidRPr="00103CBD">
        <w:rPr>
          <w:rFonts w:ascii="Bookman Old Style" w:eastAsiaTheme="minorHAnsi" w:hAnsi="Bookman Old Style"/>
          <w:sz w:val="22"/>
          <w:szCs w:val="22"/>
        </w:rPr>
        <w:t>masalahnya.</w:t>
      </w:r>
    </w:p>
    <w:p w:rsidR="007A63A2" w:rsidRDefault="0018488C" w:rsidP="00650E88">
      <w:pPr>
        <w:spacing w:line="360" w:lineRule="auto"/>
        <w:ind w:firstLine="720"/>
        <w:jc w:val="both"/>
        <w:rPr>
          <w:rFonts w:ascii="Bookman Old Style" w:eastAsiaTheme="minorHAnsi" w:hAnsi="Bookman Old Style"/>
          <w:sz w:val="22"/>
          <w:szCs w:val="22"/>
        </w:rPr>
      </w:pPr>
      <w:r w:rsidRPr="00103CBD">
        <w:rPr>
          <w:rFonts w:ascii="Bookman Old Style" w:eastAsiaTheme="minorHAnsi" w:hAnsi="Bookman Old Style"/>
          <w:sz w:val="22"/>
          <w:szCs w:val="22"/>
        </w:rPr>
        <w:t xml:space="preserve">Adapun </w:t>
      </w:r>
      <w:r w:rsidR="0081017E">
        <w:rPr>
          <w:rFonts w:ascii="Bookman Old Style" w:eastAsiaTheme="minorHAnsi" w:hAnsi="Bookman Old Style"/>
          <w:sz w:val="22"/>
          <w:szCs w:val="22"/>
        </w:rPr>
        <w:t>8 indi</w:t>
      </w:r>
      <w:r w:rsidR="00BA2888">
        <w:rPr>
          <w:rFonts w:ascii="Bookman Old Style" w:eastAsiaTheme="minorHAnsi" w:hAnsi="Bookman Old Style"/>
          <w:sz w:val="22"/>
          <w:szCs w:val="22"/>
        </w:rPr>
        <w:t>kator yang mencapai target dan 7</w:t>
      </w:r>
      <w:r w:rsidRPr="00103CBD">
        <w:rPr>
          <w:rFonts w:ascii="Bookman Old Style" w:eastAsiaTheme="minorHAnsi" w:hAnsi="Bookman Old Style"/>
          <w:sz w:val="22"/>
          <w:szCs w:val="22"/>
        </w:rPr>
        <w:t xml:space="preserve"> indikator yang belum mencapai target adalah</w:t>
      </w:r>
      <w:r w:rsidR="0081017E">
        <w:rPr>
          <w:rFonts w:ascii="Bookman Old Style" w:eastAsiaTheme="minorHAnsi" w:hAnsi="Bookman Old Style"/>
          <w:sz w:val="22"/>
          <w:szCs w:val="22"/>
        </w:rPr>
        <w:t xml:space="preserve"> sebagai berikut</w:t>
      </w:r>
      <w:r w:rsidR="007A63A2" w:rsidRPr="00103CBD">
        <w:rPr>
          <w:rFonts w:ascii="Bookman Old Style" w:eastAsiaTheme="minorHAnsi" w:hAnsi="Bookman Old Style"/>
          <w:sz w:val="22"/>
          <w:szCs w:val="22"/>
        </w:rPr>
        <w:t>:</w:t>
      </w:r>
    </w:p>
    <w:p w:rsidR="00D50910" w:rsidRDefault="00D50910" w:rsidP="00D50910">
      <w:pPr>
        <w:pStyle w:val="DaftarParagraf"/>
        <w:numPr>
          <w:ilvl w:val="0"/>
          <w:numId w:val="38"/>
        </w:numPr>
        <w:spacing w:line="360" w:lineRule="auto"/>
        <w:ind w:left="426" w:hanging="426"/>
        <w:jc w:val="both"/>
        <w:rPr>
          <w:rFonts w:ascii="Bookman Old Style" w:eastAsiaTheme="minorHAnsi" w:hAnsi="Bookman Old Style"/>
          <w:sz w:val="22"/>
          <w:szCs w:val="22"/>
        </w:rPr>
      </w:pPr>
      <w:r>
        <w:rPr>
          <w:rFonts w:ascii="Bookman Old Style" w:eastAsiaTheme="minorHAnsi" w:hAnsi="Bookman Old Style"/>
          <w:sz w:val="22"/>
          <w:szCs w:val="22"/>
        </w:rPr>
        <w:t>Mencapai Target</w:t>
      </w:r>
    </w:p>
    <w:p w:rsidR="00D50910" w:rsidRDefault="00D50910" w:rsidP="00D50910">
      <w:pPr>
        <w:pStyle w:val="DaftarParagraf"/>
        <w:numPr>
          <w:ilvl w:val="0"/>
          <w:numId w:val="39"/>
        </w:numPr>
        <w:spacing w:line="360" w:lineRule="auto"/>
        <w:ind w:left="709"/>
        <w:jc w:val="both"/>
        <w:rPr>
          <w:rFonts w:ascii="Bookman Old Style" w:eastAsiaTheme="minorHAnsi" w:hAnsi="Bookman Old Style"/>
          <w:sz w:val="22"/>
          <w:szCs w:val="22"/>
        </w:rPr>
      </w:pPr>
      <w:r>
        <w:rPr>
          <w:rFonts w:ascii="Bookman Old Style" w:eastAsiaTheme="minorHAnsi" w:hAnsi="Bookman Old Style"/>
          <w:sz w:val="22"/>
          <w:szCs w:val="22"/>
        </w:rPr>
        <w:t>Pelayanan Kesehatan Ibu Bersalin</w:t>
      </w:r>
    </w:p>
    <w:p w:rsidR="00D50910" w:rsidRDefault="00D50910" w:rsidP="00D50910">
      <w:pPr>
        <w:pStyle w:val="DaftarParagraf"/>
        <w:numPr>
          <w:ilvl w:val="0"/>
          <w:numId w:val="39"/>
        </w:numPr>
        <w:spacing w:line="360" w:lineRule="auto"/>
        <w:ind w:left="709"/>
        <w:jc w:val="both"/>
        <w:rPr>
          <w:rFonts w:ascii="Bookman Old Style" w:eastAsiaTheme="minorHAnsi" w:hAnsi="Bookman Old Style"/>
          <w:sz w:val="22"/>
          <w:szCs w:val="22"/>
        </w:rPr>
      </w:pPr>
      <w:r>
        <w:rPr>
          <w:rFonts w:ascii="Bookman Old Style" w:eastAsiaTheme="minorHAnsi" w:hAnsi="Bookman Old Style"/>
          <w:sz w:val="22"/>
          <w:szCs w:val="22"/>
        </w:rPr>
        <w:t>Pelayanan Kesehatan Bayi Baru Lahir</w:t>
      </w:r>
    </w:p>
    <w:p w:rsidR="00D50910" w:rsidRDefault="00D50910" w:rsidP="00D50910">
      <w:pPr>
        <w:pStyle w:val="DaftarParagraf"/>
        <w:numPr>
          <w:ilvl w:val="0"/>
          <w:numId w:val="39"/>
        </w:numPr>
        <w:spacing w:line="360" w:lineRule="auto"/>
        <w:ind w:left="709"/>
        <w:jc w:val="both"/>
        <w:rPr>
          <w:rFonts w:ascii="Bookman Old Style" w:eastAsiaTheme="minorHAnsi" w:hAnsi="Bookman Old Style"/>
          <w:sz w:val="22"/>
          <w:szCs w:val="22"/>
        </w:rPr>
      </w:pPr>
      <w:r>
        <w:rPr>
          <w:rFonts w:ascii="Bookman Old Style" w:eastAsiaTheme="minorHAnsi" w:hAnsi="Bookman Old Style"/>
          <w:sz w:val="22"/>
          <w:szCs w:val="22"/>
        </w:rPr>
        <w:t>Pelayanan Kesehatan Pada Usia Pendidikan Dasar</w:t>
      </w:r>
    </w:p>
    <w:p w:rsidR="00B81D79" w:rsidRDefault="00B81D79" w:rsidP="00D50910">
      <w:pPr>
        <w:pStyle w:val="DaftarParagraf"/>
        <w:numPr>
          <w:ilvl w:val="0"/>
          <w:numId w:val="39"/>
        </w:numPr>
        <w:spacing w:line="360" w:lineRule="auto"/>
        <w:ind w:left="709"/>
        <w:jc w:val="both"/>
        <w:rPr>
          <w:rFonts w:ascii="Bookman Old Style" w:eastAsiaTheme="minorHAnsi" w:hAnsi="Bookman Old Style"/>
          <w:sz w:val="22"/>
          <w:szCs w:val="22"/>
        </w:rPr>
      </w:pPr>
      <w:r>
        <w:rPr>
          <w:rFonts w:ascii="Bookman Old Style" w:eastAsiaTheme="minorHAnsi" w:hAnsi="Bookman Old Style"/>
          <w:sz w:val="22"/>
          <w:szCs w:val="22"/>
        </w:rPr>
        <w:t>Pelayanan Kesehatan Pada Usia Lanjut</w:t>
      </w:r>
    </w:p>
    <w:p w:rsidR="00D50910" w:rsidRPr="00B81D79" w:rsidRDefault="00B81D79" w:rsidP="00B81D79">
      <w:pPr>
        <w:pStyle w:val="DaftarParagraf"/>
        <w:numPr>
          <w:ilvl w:val="0"/>
          <w:numId w:val="39"/>
        </w:numPr>
        <w:spacing w:line="360" w:lineRule="auto"/>
        <w:ind w:left="709"/>
        <w:jc w:val="both"/>
        <w:rPr>
          <w:rFonts w:ascii="Bookman Old Style" w:eastAsiaTheme="minorHAnsi" w:hAnsi="Bookman Old Style"/>
          <w:sz w:val="22"/>
          <w:szCs w:val="22"/>
        </w:rPr>
      </w:pPr>
      <w:r>
        <w:rPr>
          <w:rFonts w:ascii="Bookman Old Style" w:eastAsiaTheme="minorHAnsi" w:hAnsi="Bookman Old Style"/>
          <w:sz w:val="22"/>
          <w:szCs w:val="22"/>
        </w:rPr>
        <w:t>Pelayanan Kesehatan Penderita Diabetes Melitus</w:t>
      </w:r>
    </w:p>
    <w:p w:rsidR="00D50910" w:rsidRPr="00B81D79" w:rsidRDefault="00D50910" w:rsidP="00B81D79">
      <w:pPr>
        <w:pStyle w:val="DaftarParagraf"/>
        <w:numPr>
          <w:ilvl w:val="0"/>
          <w:numId w:val="39"/>
        </w:numPr>
        <w:spacing w:line="360" w:lineRule="auto"/>
        <w:ind w:left="709"/>
        <w:jc w:val="both"/>
        <w:rPr>
          <w:rFonts w:ascii="Bookman Old Style" w:eastAsiaTheme="minorHAnsi" w:hAnsi="Bookman Old Style"/>
          <w:sz w:val="22"/>
          <w:szCs w:val="22"/>
        </w:rPr>
      </w:pPr>
      <w:r>
        <w:rPr>
          <w:rFonts w:ascii="Bookman Old Style" w:eastAsiaTheme="minorHAnsi" w:hAnsi="Bookman Old Style"/>
          <w:sz w:val="22"/>
          <w:szCs w:val="22"/>
        </w:rPr>
        <w:t>Pel</w:t>
      </w:r>
      <w:r w:rsidR="00B81D79">
        <w:rPr>
          <w:rFonts w:ascii="Bookman Old Style" w:eastAsiaTheme="minorHAnsi" w:hAnsi="Bookman Old Style"/>
          <w:sz w:val="22"/>
          <w:szCs w:val="22"/>
        </w:rPr>
        <w:t>ayanan Kesehatan Orang Dengan Risiko Terinfeksi HIV</w:t>
      </w:r>
    </w:p>
    <w:p w:rsidR="00D50910" w:rsidRDefault="00B81D79" w:rsidP="00D50910">
      <w:pPr>
        <w:pStyle w:val="DaftarParagraf"/>
        <w:numPr>
          <w:ilvl w:val="0"/>
          <w:numId w:val="39"/>
        </w:numPr>
        <w:spacing w:line="360" w:lineRule="auto"/>
        <w:ind w:left="709"/>
        <w:jc w:val="both"/>
        <w:rPr>
          <w:rFonts w:ascii="Bookman Old Style" w:eastAsiaTheme="minorHAnsi" w:hAnsi="Bookman Old Style"/>
          <w:sz w:val="22"/>
          <w:szCs w:val="22"/>
        </w:rPr>
      </w:pPr>
      <w:r>
        <w:rPr>
          <w:rFonts w:ascii="Bookman Old Style" w:eastAsiaTheme="minorHAnsi" w:hAnsi="Bookman Old Style"/>
          <w:sz w:val="22"/>
          <w:szCs w:val="22"/>
        </w:rPr>
        <w:t>Angka Kematian Bayi</w:t>
      </w:r>
    </w:p>
    <w:p w:rsidR="00BA2888" w:rsidRDefault="00BA2888" w:rsidP="00D50910">
      <w:pPr>
        <w:pStyle w:val="DaftarParagraf"/>
        <w:numPr>
          <w:ilvl w:val="0"/>
          <w:numId w:val="39"/>
        </w:numPr>
        <w:spacing w:line="360" w:lineRule="auto"/>
        <w:ind w:left="709"/>
        <w:jc w:val="both"/>
        <w:rPr>
          <w:rFonts w:ascii="Bookman Old Style" w:eastAsiaTheme="minorHAnsi" w:hAnsi="Bookman Old Style"/>
          <w:sz w:val="22"/>
          <w:szCs w:val="22"/>
        </w:rPr>
      </w:pPr>
      <w:r>
        <w:rPr>
          <w:rFonts w:ascii="Bookman Old Style" w:eastAsiaTheme="minorHAnsi" w:hAnsi="Bookman Old Style"/>
          <w:sz w:val="22"/>
          <w:szCs w:val="22"/>
        </w:rPr>
        <w:t>Indeks Kepuasan Masyarakat</w:t>
      </w:r>
      <w:r w:rsidR="00B81D79">
        <w:rPr>
          <w:rFonts w:ascii="Bookman Old Style" w:eastAsiaTheme="minorHAnsi" w:hAnsi="Bookman Old Style"/>
          <w:sz w:val="22"/>
          <w:szCs w:val="22"/>
        </w:rPr>
        <w:t xml:space="preserve"> Terhadap Pelayanan Kesehatan</w:t>
      </w:r>
    </w:p>
    <w:p w:rsidR="0081017E" w:rsidRPr="0081017E" w:rsidRDefault="00D50910" w:rsidP="00D50910">
      <w:pPr>
        <w:pStyle w:val="DaftarParagraf"/>
        <w:numPr>
          <w:ilvl w:val="0"/>
          <w:numId w:val="38"/>
        </w:numPr>
        <w:spacing w:line="360" w:lineRule="auto"/>
        <w:ind w:left="426" w:hanging="426"/>
        <w:jc w:val="both"/>
        <w:rPr>
          <w:rFonts w:ascii="Bookman Old Style" w:eastAsiaTheme="minorHAnsi" w:hAnsi="Bookman Old Style"/>
          <w:sz w:val="22"/>
          <w:szCs w:val="22"/>
        </w:rPr>
      </w:pPr>
      <w:r>
        <w:rPr>
          <w:rFonts w:ascii="Bookman Old Style" w:eastAsiaTheme="minorHAnsi" w:hAnsi="Bookman Old Style"/>
          <w:sz w:val="22"/>
          <w:szCs w:val="22"/>
        </w:rPr>
        <w:t>Belum Mencapai Target</w:t>
      </w:r>
    </w:p>
    <w:p w:rsidR="00105526" w:rsidRDefault="00105526" w:rsidP="007A63A2">
      <w:pPr>
        <w:pStyle w:val="DaftarParagraf"/>
        <w:numPr>
          <w:ilvl w:val="0"/>
          <w:numId w:val="30"/>
        </w:numPr>
        <w:spacing w:line="360" w:lineRule="auto"/>
        <w:ind w:left="709"/>
        <w:jc w:val="both"/>
        <w:rPr>
          <w:rFonts w:ascii="Bookman Old Style" w:eastAsiaTheme="minorHAnsi" w:hAnsi="Bookman Old Style"/>
          <w:sz w:val="22"/>
          <w:szCs w:val="22"/>
        </w:rPr>
      </w:pPr>
      <w:r>
        <w:rPr>
          <w:rFonts w:ascii="Bookman Old Style" w:eastAsiaTheme="minorHAnsi" w:hAnsi="Bookman Old Style"/>
          <w:sz w:val="22"/>
          <w:szCs w:val="22"/>
        </w:rPr>
        <w:t>Pelayanan Kesehatan Ibu Hamil</w:t>
      </w:r>
    </w:p>
    <w:p w:rsidR="007A63A2" w:rsidRPr="00103CBD" w:rsidRDefault="007A63A2" w:rsidP="007A63A2">
      <w:pPr>
        <w:pStyle w:val="DaftarParagraf"/>
        <w:numPr>
          <w:ilvl w:val="0"/>
          <w:numId w:val="30"/>
        </w:numPr>
        <w:spacing w:line="360" w:lineRule="auto"/>
        <w:ind w:left="709"/>
        <w:jc w:val="both"/>
        <w:rPr>
          <w:rFonts w:ascii="Bookman Old Style" w:eastAsiaTheme="minorHAnsi" w:hAnsi="Bookman Old Style"/>
          <w:sz w:val="22"/>
          <w:szCs w:val="22"/>
        </w:rPr>
      </w:pPr>
      <w:r w:rsidRPr="00103CBD">
        <w:rPr>
          <w:rFonts w:ascii="Bookman Old Style" w:eastAsiaTheme="minorHAnsi" w:hAnsi="Bookman Old Style"/>
          <w:sz w:val="22"/>
          <w:szCs w:val="22"/>
        </w:rPr>
        <w:t>Pelayanan Kesehatan Balita</w:t>
      </w:r>
    </w:p>
    <w:p w:rsidR="007A63A2" w:rsidRDefault="007A63A2" w:rsidP="007A63A2">
      <w:pPr>
        <w:pStyle w:val="DaftarParagraf"/>
        <w:numPr>
          <w:ilvl w:val="0"/>
          <w:numId w:val="30"/>
        </w:numPr>
        <w:spacing w:line="360" w:lineRule="auto"/>
        <w:ind w:left="709"/>
        <w:jc w:val="both"/>
        <w:rPr>
          <w:rFonts w:ascii="Bookman Old Style" w:eastAsiaTheme="minorHAnsi" w:hAnsi="Bookman Old Style"/>
          <w:sz w:val="22"/>
          <w:szCs w:val="22"/>
        </w:rPr>
      </w:pPr>
      <w:r w:rsidRPr="00103CBD">
        <w:rPr>
          <w:rFonts w:ascii="Bookman Old Style" w:eastAsiaTheme="minorHAnsi" w:hAnsi="Bookman Old Style"/>
          <w:sz w:val="22"/>
          <w:szCs w:val="22"/>
        </w:rPr>
        <w:t xml:space="preserve">Pelayanan Kesehatan Pada Usia </w:t>
      </w:r>
      <w:r w:rsidR="00592BFE" w:rsidRPr="00103CBD">
        <w:rPr>
          <w:rFonts w:ascii="Bookman Old Style" w:eastAsiaTheme="minorHAnsi" w:hAnsi="Bookman Old Style"/>
          <w:sz w:val="22"/>
          <w:szCs w:val="22"/>
        </w:rPr>
        <w:t>Produktif</w:t>
      </w:r>
    </w:p>
    <w:p w:rsidR="00B81D79" w:rsidRDefault="00B81D79" w:rsidP="007A63A2">
      <w:pPr>
        <w:pStyle w:val="DaftarParagraf"/>
        <w:numPr>
          <w:ilvl w:val="0"/>
          <w:numId w:val="30"/>
        </w:numPr>
        <w:spacing w:line="360" w:lineRule="auto"/>
        <w:ind w:left="709"/>
        <w:jc w:val="both"/>
        <w:rPr>
          <w:rFonts w:ascii="Bookman Old Style" w:eastAsiaTheme="minorHAnsi" w:hAnsi="Bookman Old Style"/>
          <w:sz w:val="22"/>
          <w:szCs w:val="22"/>
        </w:rPr>
      </w:pPr>
      <w:r>
        <w:rPr>
          <w:rFonts w:ascii="Bookman Old Style" w:eastAsiaTheme="minorHAnsi" w:hAnsi="Bookman Old Style"/>
          <w:sz w:val="22"/>
          <w:szCs w:val="22"/>
        </w:rPr>
        <w:t>Pelayanan Kesehatan Penderita Hipertensi</w:t>
      </w:r>
    </w:p>
    <w:p w:rsidR="00B81D79" w:rsidRDefault="00B81D79" w:rsidP="007A63A2">
      <w:pPr>
        <w:pStyle w:val="DaftarParagraf"/>
        <w:numPr>
          <w:ilvl w:val="0"/>
          <w:numId w:val="30"/>
        </w:numPr>
        <w:spacing w:line="360" w:lineRule="auto"/>
        <w:ind w:left="709"/>
        <w:jc w:val="both"/>
        <w:rPr>
          <w:rFonts w:ascii="Bookman Old Style" w:eastAsiaTheme="minorHAnsi" w:hAnsi="Bookman Old Style"/>
          <w:sz w:val="22"/>
          <w:szCs w:val="22"/>
        </w:rPr>
      </w:pPr>
      <w:r>
        <w:rPr>
          <w:rFonts w:ascii="Bookman Old Style" w:eastAsiaTheme="minorHAnsi" w:hAnsi="Bookman Old Style"/>
          <w:sz w:val="22"/>
          <w:szCs w:val="22"/>
        </w:rPr>
        <w:t xml:space="preserve">Pelayanan Kesehatan Orang Dengan Gangguan Jiwa </w:t>
      </w:r>
      <w:r w:rsidR="00F11691">
        <w:rPr>
          <w:rFonts w:ascii="Bookman Old Style" w:eastAsiaTheme="minorHAnsi" w:hAnsi="Bookman Old Style"/>
          <w:sz w:val="22"/>
          <w:szCs w:val="22"/>
        </w:rPr>
        <w:t>Berat</w:t>
      </w:r>
    </w:p>
    <w:p w:rsidR="00F11691" w:rsidRDefault="00F11691" w:rsidP="007A63A2">
      <w:pPr>
        <w:pStyle w:val="DaftarParagraf"/>
        <w:numPr>
          <w:ilvl w:val="0"/>
          <w:numId w:val="30"/>
        </w:numPr>
        <w:spacing w:line="360" w:lineRule="auto"/>
        <w:ind w:left="709"/>
        <w:jc w:val="both"/>
        <w:rPr>
          <w:rFonts w:ascii="Bookman Old Style" w:eastAsiaTheme="minorHAnsi" w:hAnsi="Bookman Old Style"/>
          <w:sz w:val="22"/>
          <w:szCs w:val="22"/>
        </w:rPr>
      </w:pPr>
      <w:r>
        <w:rPr>
          <w:rFonts w:ascii="Bookman Old Style" w:eastAsiaTheme="minorHAnsi" w:hAnsi="Bookman Old Style"/>
          <w:sz w:val="22"/>
          <w:szCs w:val="22"/>
        </w:rPr>
        <w:t>Pelayanan Kesehatan Orang Dengan TB</w:t>
      </w:r>
    </w:p>
    <w:p w:rsidR="00F11691" w:rsidRPr="00103CBD" w:rsidRDefault="00F11691" w:rsidP="007A63A2">
      <w:pPr>
        <w:pStyle w:val="DaftarParagraf"/>
        <w:numPr>
          <w:ilvl w:val="0"/>
          <w:numId w:val="30"/>
        </w:numPr>
        <w:spacing w:line="360" w:lineRule="auto"/>
        <w:ind w:left="709"/>
        <w:jc w:val="both"/>
        <w:rPr>
          <w:rFonts w:ascii="Bookman Old Style" w:eastAsiaTheme="minorHAnsi" w:hAnsi="Bookman Old Style"/>
          <w:sz w:val="22"/>
          <w:szCs w:val="22"/>
        </w:rPr>
      </w:pPr>
      <w:r>
        <w:rPr>
          <w:rFonts w:ascii="Bookman Old Style" w:eastAsiaTheme="minorHAnsi" w:hAnsi="Bookman Old Style"/>
          <w:sz w:val="22"/>
          <w:szCs w:val="22"/>
        </w:rPr>
        <w:t>Kasus Kematian Ibu</w:t>
      </w:r>
    </w:p>
    <w:p w:rsidR="00960695" w:rsidRPr="00103CBD" w:rsidRDefault="00960695" w:rsidP="00F11691">
      <w:pPr>
        <w:pStyle w:val="DaftarParagraf"/>
        <w:spacing w:line="360" w:lineRule="auto"/>
        <w:ind w:left="709"/>
        <w:jc w:val="both"/>
        <w:rPr>
          <w:rFonts w:ascii="Bookman Old Style" w:eastAsiaTheme="minorHAnsi" w:hAnsi="Bookman Old Style"/>
          <w:sz w:val="22"/>
          <w:szCs w:val="22"/>
        </w:rPr>
      </w:pPr>
    </w:p>
    <w:p w:rsidR="00306A5E" w:rsidRPr="00103CBD" w:rsidRDefault="00306A5E" w:rsidP="00306A5E">
      <w:pPr>
        <w:spacing w:line="360" w:lineRule="auto"/>
        <w:ind w:firstLine="709"/>
        <w:jc w:val="both"/>
        <w:rPr>
          <w:rFonts w:ascii="Bookman Old Style" w:eastAsiaTheme="minorHAnsi" w:hAnsi="Bookman Old Style"/>
          <w:sz w:val="22"/>
          <w:szCs w:val="22"/>
        </w:rPr>
      </w:pPr>
      <w:r w:rsidRPr="00103CBD">
        <w:rPr>
          <w:rFonts w:ascii="Bookman Old Style" w:eastAsiaTheme="minorHAnsi" w:hAnsi="Bookman Old Style"/>
          <w:sz w:val="22"/>
          <w:szCs w:val="22"/>
        </w:rPr>
        <w:t>Anggaran Dinas Kesehatan Kabupaten Brebes pada tahun 201</w:t>
      </w:r>
      <w:r w:rsidR="00F11691">
        <w:rPr>
          <w:rFonts w:ascii="Bookman Old Style" w:eastAsiaTheme="minorHAnsi" w:hAnsi="Bookman Old Style"/>
          <w:sz w:val="22"/>
          <w:szCs w:val="22"/>
        </w:rPr>
        <w:t>9</w:t>
      </w:r>
      <w:r w:rsidRPr="00103CBD">
        <w:rPr>
          <w:rFonts w:ascii="Bookman Old Style" w:eastAsiaTheme="minorHAnsi" w:hAnsi="Bookman Old Style"/>
          <w:sz w:val="22"/>
          <w:szCs w:val="22"/>
        </w:rPr>
        <w:t xml:space="preserve"> mencapai Rp </w:t>
      </w:r>
      <w:r w:rsidR="00B64A14">
        <w:rPr>
          <w:rFonts w:ascii="Bookman Old Style" w:eastAsiaTheme="minorHAnsi" w:hAnsi="Bookman Old Style" w:cs="Bookman Old Style"/>
          <w:sz w:val="22"/>
          <w:szCs w:val="22"/>
        </w:rPr>
        <w:t>182</w:t>
      </w:r>
      <w:r w:rsidRPr="00103CBD">
        <w:rPr>
          <w:rFonts w:ascii="Bookman Old Style" w:eastAsiaTheme="minorHAnsi" w:hAnsi="Bookman Old Style" w:cs="Bookman Old Style"/>
          <w:sz w:val="22"/>
          <w:szCs w:val="22"/>
        </w:rPr>
        <w:t>.</w:t>
      </w:r>
      <w:r w:rsidR="00B64A14">
        <w:rPr>
          <w:rFonts w:ascii="Bookman Old Style" w:eastAsiaTheme="minorHAnsi" w:hAnsi="Bookman Old Style" w:cs="Bookman Old Style"/>
          <w:sz w:val="22"/>
          <w:szCs w:val="22"/>
        </w:rPr>
        <w:t>723</w:t>
      </w:r>
      <w:r w:rsidRPr="00103CBD">
        <w:rPr>
          <w:rFonts w:ascii="Bookman Old Style" w:eastAsiaTheme="minorHAnsi" w:hAnsi="Bookman Old Style" w:cs="Bookman Old Style"/>
          <w:sz w:val="22"/>
          <w:szCs w:val="22"/>
        </w:rPr>
        <w:t>.</w:t>
      </w:r>
      <w:r w:rsidR="00B64A14">
        <w:rPr>
          <w:rFonts w:ascii="Bookman Old Style" w:eastAsiaTheme="minorHAnsi" w:hAnsi="Bookman Old Style" w:cs="Bookman Old Style"/>
          <w:sz w:val="22"/>
          <w:szCs w:val="22"/>
        </w:rPr>
        <w:t>139</w:t>
      </w:r>
      <w:r w:rsidRPr="00103CBD">
        <w:rPr>
          <w:rFonts w:ascii="Bookman Old Style" w:eastAsiaTheme="minorHAnsi" w:hAnsi="Bookman Old Style" w:cs="Bookman Old Style"/>
          <w:sz w:val="22"/>
          <w:szCs w:val="22"/>
        </w:rPr>
        <w:t>.</w:t>
      </w:r>
      <w:r w:rsidR="00684883">
        <w:rPr>
          <w:rFonts w:ascii="Bookman Old Style" w:eastAsiaTheme="minorHAnsi" w:hAnsi="Bookman Old Style" w:cs="Bookman Old Style"/>
          <w:sz w:val="22"/>
          <w:szCs w:val="22"/>
        </w:rPr>
        <w:t>250</w:t>
      </w:r>
      <w:r w:rsidRPr="00103CBD">
        <w:rPr>
          <w:rFonts w:ascii="Bookman Old Style" w:eastAsiaTheme="minorHAnsi" w:hAnsi="Bookman Old Style" w:cs="Bookman Old Style"/>
          <w:sz w:val="22"/>
          <w:szCs w:val="22"/>
        </w:rPr>
        <w:t>,00 yang bersumber dari APBD, DAK, dan DBHCHT</w:t>
      </w:r>
      <w:r w:rsidR="00684883">
        <w:rPr>
          <w:rFonts w:ascii="Bookman Old Style" w:eastAsiaTheme="minorHAnsi" w:hAnsi="Bookman Old Style" w:cs="Bookman Old Style"/>
          <w:sz w:val="22"/>
          <w:szCs w:val="22"/>
        </w:rPr>
        <w:t>, DBHCR</w:t>
      </w:r>
      <w:r w:rsidRPr="00103CBD">
        <w:rPr>
          <w:rFonts w:ascii="Bookman Old Style" w:eastAsiaTheme="minorHAnsi" w:hAnsi="Bookman Old Style" w:cs="Bookman Old Style"/>
          <w:sz w:val="22"/>
          <w:szCs w:val="22"/>
        </w:rPr>
        <w:t>. Untuk realisasi an</w:t>
      </w:r>
      <w:r w:rsidR="00B64A14">
        <w:rPr>
          <w:rFonts w:ascii="Bookman Old Style" w:eastAsiaTheme="minorHAnsi" w:hAnsi="Bookman Old Style" w:cs="Bookman Old Style"/>
          <w:sz w:val="22"/>
          <w:szCs w:val="22"/>
        </w:rPr>
        <w:t>ggaran tahun 2019 mencapai Rp 153</w:t>
      </w:r>
      <w:r w:rsidRPr="00103CBD">
        <w:rPr>
          <w:rFonts w:ascii="Bookman Old Style" w:eastAsiaTheme="minorHAnsi" w:hAnsi="Bookman Old Style" w:cs="Bookman Old Style"/>
          <w:sz w:val="22"/>
          <w:szCs w:val="22"/>
        </w:rPr>
        <w:t>.</w:t>
      </w:r>
      <w:r w:rsidR="00B64A14">
        <w:rPr>
          <w:rFonts w:ascii="Bookman Old Style" w:eastAsiaTheme="minorHAnsi" w:hAnsi="Bookman Old Style" w:cs="Bookman Old Style"/>
          <w:sz w:val="22"/>
          <w:szCs w:val="22"/>
        </w:rPr>
        <w:t>588</w:t>
      </w:r>
      <w:r w:rsidRPr="00103CBD">
        <w:rPr>
          <w:rFonts w:ascii="Bookman Old Style" w:eastAsiaTheme="minorHAnsi" w:hAnsi="Bookman Old Style" w:cs="Bookman Old Style"/>
          <w:sz w:val="22"/>
          <w:szCs w:val="22"/>
        </w:rPr>
        <w:t>.</w:t>
      </w:r>
      <w:r w:rsidR="00B64A14">
        <w:rPr>
          <w:rFonts w:ascii="Bookman Old Style" w:eastAsiaTheme="minorHAnsi" w:hAnsi="Bookman Old Style" w:cs="Bookman Old Style"/>
          <w:sz w:val="22"/>
          <w:szCs w:val="22"/>
        </w:rPr>
        <w:t>875</w:t>
      </w:r>
      <w:r w:rsidRPr="00103CBD">
        <w:rPr>
          <w:rFonts w:ascii="Bookman Old Style" w:eastAsiaTheme="minorHAnsi" w:hAnsi="Bookman Old Style" w:cs="Bookman Old Style"/>
          <w:sz w:val="22"/>
          <w:szCs w:val="22"/>
        </w:rPr>
        <w:t>.</w:t>
      </w:r>
      <w:r w:rsidR="00B64A14">
        <w:rPr>
          <w:rFonts w:ascii="Bookman Old Style" w:eastAsiaTheme="minorHAnsi" w:hAnsi="Bookman Old Style" w:cs="Bookman Old Style"/>
          <w:sz w:val="22"/>
          <w:szCs w:val="22"/>
        </w:rPr>
        <w:t>367</w:t>
      </w:r>
      <w:proofErr w:type="gramStart"/>
      <w:r w:rsidR="00B64A14">
        <w:rPr>
          <w:rFonts w:ascii="Bookman Old Style" w:eastAsiaTheme="minorHAnsi" w:hAnsi="Bookman Old Style" w:cs="Bookman Old Style"/>
          <w:sz w:val="22"/>
          <w:szCs w:val="22"/>
        </w:rPr>
        <w:t>,00</w:t>
      </w:r>
      <w:proofErr w:type="gramEnd"/>
      <w:r w:rsidR="00B64A14">
        <w:rPr>
          <w:rFonts w:ascii="Bookman Old Style" w:eastAsiaTheme="minorHAnsi" w:hAnsi="Bookman Old Style" w:cs="Bookman Old Style"/>
          <w:sz w:val="22"/>
          <w:szCs w:val="22"/>
        </w:rPr>
        <w:t xml:space="preserve"> atau 84,1</w:t>
      </w:r>
      <w:r w:rsidRPr="00103CBD">
        <w:rPr>
          <w:rFonts w:ascii="Bookman Old Style" w:eastAsiaTheme="minorHAnsi" w:hAnsi="Bookman Old Style" w:cs="Bookman Old Style"/>
          <w:sz w:val="22"/>
          <w:szCs w:val="22"/>
        </w:rPr>
        <w:t>%.</w:t>
      </w:r>
    </w:p>
    <w:p w:rsidR="00F341F8" w:rsidRDefault="00F341F8" w:rsidP="00C1447C">
      <w:pPr>
        <w:autoSpaceDE w:val="0"/>
        <w:autoSpaceDN w:val="0"/>
        <w:adjustRightInd w:val="0"/>
        <w:spacing w:line="360" w:lineRule="auto"/>
        <w:jc w:val="center"/>
        <w:rPr>
          <w:rFonts w:ascii="Bookman Old Style" w:eastAsiaTheme="minorHAnsi" w:hAnsi="Bookman Old Style" w:cs="Bookman Old Style"/>
          <w:b/>
          <w:sz w:val="22"/>
          <w:szCs w:val="22"/>
        </w:rPr>
      </w:pPr>
    </w:p>
    <w:p w:rsidR="00C1447C" w:rsidRPr="00103CBD" w:rsidRDefault="00C1447C" w:rsidP="00C1447C">
      <w:pPr>
        <w:autoSpaceDE w:val="0"/>
        <w:autoSpaceDN w:val="0"/>
        <w:adjustRightInd w:val="0"/>
        <w:spacing w:line="360" w:lineRule="auto"/>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lastRenderedPageBreak/>
        <w:t>BAB I</w:t>
      </w:r>
    </w:p>
    <w:p w:rsidR="00C1447C" w:rsidRPr="00103CBD" w:rsidRDefault="00C1447C" w:rsidP="00C1447C">
      <w:pPr>
        <w:autoSpaceDE w:val="0"/>
        <w:autoSpaceDN w:val="0"/>
        <w:adjustRightInd w:val="0"/>
        <w:spacing w:line="360" w:lineRule="auto"/>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PENDAHULUAN</w:t>
      </w:r>
    </w:p>
    <w:p w:rsidR="00C1447C" w:rsidRPr="00103CBD" w:rsidRDefault="00C1447C" w:rsidP="00C1447C">
      <w:pPr>
        <w:autoSpaceDE w:val="0"/>
        <w:autoSpaceDN w:val="0"/>
        <w:adjustRightInd w:val="0"/>
        <w:spacing w:line="360" w:lineRule="auto"/>
        <w:jc w:val="center"/>
        <w:rPr>
          <w:rFonts w:ascii="Bookman Old Style" w:eastAsiaTheme="minorHAnsi" w:hAnsi="Bookman Old Style" w:cs="Bookman Old Style"/>
          <w:b/>
          <w:sz w:val="22"/>
          <w:szCs w:val="22"/>
        </w:rPr>
      </w:pPr>
    </w:p>
    <w:p w:rsidR="00C82439" w:rsidRPr="00103CBD" w:rsidRDefault="00C82439" w:rsidP="00C82439">
      <w:pPr>
        <w:autoSpaceDE w:val="0"/>
        <w:autoSpaceDN w:val="0"/>
        <w:adjustRightInd w:val="0"/>
        <w:spacing w:line="360" w:lineRule="auto"/>
        <w:ind w:firstLine="851"/>
        <w:jc w:val="both"/>
        <w:rPr>
          <w:rFonts w:ascii="Bookman Old Style" w:hAnsi="Bookman Old Style" w:cs="Arial"/>
          <w:color w:val="000000"/>
          <w:sz w:val="22"/>
          <w:szCs w:val="22"/>
          <w:lang w:val="id-ID"/>
        </w:rPr>
      </w:pPr>
      <w:r w:rsidRPr="00103CBD">
        <w:rPr>
          <w:rFonts w:ascii="Bookman Old Style" w:hAnsi="Bookman Old Style" w:cs="Arial"/>
          <w:color w:val="000000"/>
          <w:sz w:val="22"/>
          <w:szCs w:val="22"/>
        </w:rPr>
        <w:t>Berdasarkan Undang-Undang Nomor 32 Tahun 2004, Pemerintah Kabupaten Brebes dalam hal ini Dinas Kesehatan Kabupaten Brebes merupakan daerah otonom yang berwenang untuk mengatur dan mengurus sendiri urusan pemerintahan menurut asas otonomi dan tugas pembantuaan. Konsekuensi dari status tersebut adalah memperta</w:t>
      </w:r>
      <w:r w:rsidR="005B3F1A">
        <w:rPr>
          <w:rFonts w:ascii="Bookman Old Style" w:hAnsi="Bookman Old Style" w:cs="Arial"/>
          <w:color w:val="000000"/>
          <w:sz w:val="22"/>
          <w:szCs w:val="22"/>
        </w:rPr>
        <w:t>n</w:t>
      </w:r>
      <w:r w:rsidRPr="00103CBD">
        <w:rPr>
          <w:rFonts w:ascii="Bookman Old Style" w:hAnsi="Bookman Old Style" w:cs="Arial"/>
          <w:color w:val="000000"/>
          <w:sz w:val="22"/>
          <w:szCs w:val="22"/>
        </w:rPr>
        <w:t xml:space="preserve">ggungjawabkan pelaksanaan tugas dan penyelenggaraan pemerintahan kepada masyarakat dan lembaga pemerintah pada jenjang yang lebih tinggi. </w:t>
      </w:r>
    </w:p>
    <w:p w:rsidR="00C82439" w:rsidRPr="00103CBD" w:rsidRDefault="00C82439" w:rsidP="00C82439">
      <w:pPr>
        <w:autoSpaceDE w:val="0"/>
        <w:autoSpaceDN w:val="0"/>
        <w:adjustRightInd w:val="0"/>
        <w:spacing w:line="360" w:lineRule="auto"/>
        <w:ind w:firstLine="851"/>
        <w:jc w:val="both"/>
        <w:rPr>
          <w:rFonts w:ascii="Bookman Old Style" w:hAnsi="Bookman Old Style" w:cs="Arial"/>
          <w:color w:val="000000"/>
          <w:sz w:val="22"/>
          <w:szCs w:val="22"/>
        </w:rPr>
      </w:pPr>
      <w:r w:rsidRPr="00103CBD">
        <w:rPr>
          <w:rFonts w:ascii="Bookman Old Style" w:hAnsi="Bookman Old Style" w:cs="Arial"/>
          <w:color w:val="000000"/>
          <w:sz w:val="22"/>
          <w:szCs w:val="22"/>
        </w:rPr>
        <w:t>LKjIP atau Laporan Kinerja Instansi Pemerintah Dinas Keseh</w:t>
      </w:r>
      <w:r w:rsidR="005B3F1A">
        <w:rPr>
          <w:rFonts w:ascii="Bookman Old Style" w:hAnsi="Bookman Old Style" w:cs="Arial"/>
          <w:color w:val="000000"/>
          <w:sz w:val="22"/>
          <w:szCs w:val="22"/>
        </w:rPr>
        <w:t>atan Kabupaten Brebes tahun 2019</w:t>
      </w:r>
      <w:r w:rsidRPr="00103CBD">
        <w:rPr>
          <w:rFonts w:ascii="Bookman Old Style" w:hAnsi="Bookman Old Style" w:cs="Arial"/>
          <w:color w:val="000000"/>
          <w:sz w:val="22"/>
          <w:szCs w:val="22"/>
        </w:rPr>
        <w:t xml:space="preserve"> ini merupakan wujud pertanggungjawaban pelaksanaan Perencanaan Strategi (Renstra), yang berisi informasi tentang keberhasilan maupun kegagalan pencapaian sasaran yang telah ditetapkan, termasuk hambatan yang dihadapi dan pemecahan masalahnya. </w:t>
      </w:r>
    </w:p>
    <w:p w:rsidR="00C82439" w:rsidRPr="00103CBD" w:rsidRDefault="00C82439" w:rsidP="00C82439">
      <w:pPr>
        <w:autoSpaceDE w:val="0"/>
        <w:autoSpaceDN w:val="0"/>
        <w:adjustRightInd w:val="0"/>
        <w:spacing w:line="360" w:lineRule="auto"/>
        <w:ind w:firstLine="851"/>
        <w:jc w:val="both"/>
        <w:rPr>
          <w:rFonts w:ascii="Bookman Old Style" w:hAnsi="Bookman Old Style" w:cs="Arial"/>
          <w:color w:val="000000"/>
          <w:sz w:val="22"/>
          <w:szCs w:val="22"/>
        </w:rPr>
      </w:pPr>
      <w:r w:rsidRPr="00103CBD">
        <w:rPr>
          <w:rFonts w:ascii="Bookman Old Style" w:hAnsi="Bookman Old Style" w:cs="Arial"/>
          <w:color w:val="000000"/>
          <w:sz w:val="22"/>
          <w:szCs w:val="22"/>
        </w:rPr>
        <w:t xml:space="preserve">Setiap instansi pemerintah sebagai unsur penyelenggara pemerintahan negara diwajibkan untuk mempertanggungjawabkan pelaksanaan tugas pokok dan fungsinya serta kewenangan pengelolaan sumber daya dengan didasarkan suatu perencanaan strategis yang ditetapkan oleh masing-masing instansi (Inpres No 7 Tahun 1999 tentang Akuntabilitas Kinerja Instansi Pemerintah), Pertanggungjawaban dimaksud berupa laporan yang disampaikan kepada atasan masing-masing, lembaga-lembaga pengawasan dan penilai akuntabilitas, dan akhirnya disampaikan kepada Presiden selaku kepala pemerintahan. </w:t>
      </w:r>
    </w:p>
    <w:p w:rsidR="00C82439" w:rsidRPr="00103CBD" w:rsidRDefault="00C82439" w:rsidP="00C82439">
      <w:pPr>
        <w:autoSpaceDE w:val="0"/>
        <w:autoSpaceDN w:val="0"/>
        <w:adjustRightInd w:val="0"/>
        <w:spacing w:line="360" w:lineRule="auto"/>
        <w:ind w:firstLine="720"/>
        <w:jc w:val="both"/>
        <w:rPr>
          <w:rFonts w:ascii="Bookman Old Style" w:eastAsiaTheme="minorHAnsi" w:hAnsi="Bookman Old Style" w:cs="Bookman Old Style"/>
          <w:b/>
          <w:sz w:val="22"/>
          <w:szCs w:val="22"/>
        </w:rPr>
      </w:pPr>
      <w:r w:rsidRPr="00103CBD">
        <w:rPr>
          <w:rFonts w:ascii="Bookman Old Style" w:hAnsi="Bookman Old Style" w:cs="Arial"/>
          <w:color w:val="000000"/>
          <w:sz w:val="22"/>
          <w:szCs w:val="22"/>
        </w:rPr>
        <w:t>Berdasarkan amanat PP Nomor 8 Tahun 2016 tentang pelaporan keuangan dan kinerja instansi Pemerintah dan Peraturan Presiden Nomor 29 Tahun 2014 tentang Sistem Akuntabilitas Kinerja Instansi Pemerintah serta Peraturan Menteri Pendayagunaan Aparatur Negara Dan Reformasi Birokrasi Nomor 53 Tahun 2014 tentang Petunjuk Teknis Perjanjian Kinerja, Pelaporan Kinerja dan Tata Cara Revi</w:t>
      </w:r>
      <w:r w:rsidRPr="00103CBD">
        <w:rPr>
          <w:rFonts w:ascii="Bookman Old Style" w:hAnsi="Bookman Old Style" w:cs="Arial"/>
          <w:color w:val="000000"/>
          <w:sz w:val="22"/>
          <w:szCs w:val="22"/>
          <w:lang w:val="id-ID"/>
        </w:rPr>
        <w:t>ew</w:t>
      </w:r>
      <w:r w:rsidRPr="00103CBD">
        <w:rPr>
          <w:rFonts w:ascii="Bookman Old Style" w:hAnsi="Bookman Old Style" w:cs="Arial"/>
          <w:color w:val="000000"/>
          <w:sz w:val="22"/>
          <w:szCs w:val="22"/>
        </w:rPr>
        <w:t xml:space="preserve"> atas Laporan Kinerja Instansi Pemerintah, Dinas Kesehatan Kabupaten Brebes selaku Satuan Kerja Perangkat Daerah (SKPD) memiliki kewajiban untuk menyusun Laporan K</w:t>
      </w:r>
      <w:r w:rsidR="00B900A3">
        <w:rPr>
          <w:rFonts w:ascii="Bookman Old Style" w:hAnsi="Bookman Old Style" w:cs="Arial"/>
          <w:color w:val="000000"/>
          <w:sz w:val="22"/>
          <w:szCs w:val="22"/>
        </w:rPr>
        <w:t>inerja Instansi Pemerintah (LKj</w:t>
      </w:r>
      <w:r w:rsidRPr="00103CBD">
        <w:rPr>
          <w:rFonts w:ascii="Bookman Old Style" w:hAnsi="Bookman Old Style" w:cs="Arial"/>
          <w:color w:val="000000"/>
          <w:sz w:val="22"/>
          <w:szCs w:val="22"/>
        </w:rPr>
        <w:t>IP) yang dilengkapi dengan penetapan kinerja sesuai dengan Permen PAN &amp; RB No 29 tahun 2010 tentang Panduan Penyusunan Penetapan Kinerja dan Pelaporan Akuntabilitas Kinerja Instansi Pemerintah.</w:t>
      </w:r>
    </w:p>
    <w:p w:rsidR="00C82439" w:rsidRPr="00103CBD" w:rsidRDefault="00C82439" w:rsidP="00C1447C">
      <w:pPr>
        <w:autoSpaceDE w:val="0"/>
        <w:autoSpaceDN w:val="0"/>
        <w:adjustRightInd w:val="0"/>
        <w:spacing w:line="360" w:lineRule="auto"/>
        <w:jc w:val="center"/>
        <w:rPr>
          <w:rFonts w:ascii="Bookman Old Style" w:eastAsiaTheme="minorHAnsi" w:hAnsi="Bookman Old Style" w:cs="Bookman Old Style"/>
          <w:b/>
          <w:sz w:val="22"/>
          <w:szCs w:val="22"/>
        </w:rPr>
      </w:pPr>
    </w:p>
    <w:p w:rsidR="00C1447C" w:rsidRPr="00103CBD" w:rsidRDefault="008A227E" w:rsidP="008A227E">
      <w:pPr>
        <w:pStyle w:val="DaftarParagraf"/>
        <w:numPr>
          <w:ilvl w:val="1"/>
          <w:numId w:val="3"/>
        </w:numPr>
        <w:autoSpaceDE w:val="0"/>
        <w:autoSpaceDN w:val="0"/>
        <w:adjustRightInd w:val="0"/>
        <w:spacing w:line="360" w:lineRule="auto"/>
        <w:jc w:val="both"/>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Gambaran Umum Organisasi</w:t>
      </w:r>
    </w:p>
    <w:p w:rsidR="00C82439" w:rsidRPr="00103CBD" w:rsidRDefault="00B900A3" w:rsidP="00C82439">
      <w:pPr>
        <w:spacing w:line="360" w:lineRule="auto"/>
        <w:ind w:firstLine="720"/>
        <w:jc w:val="both"/>
        <w:rPr>
          <w:rFonts w:ascii="Bookman Old Style" w:eastAsiaTheme="minorHAnsi" w:hAnsi="Bookman Old Style"/>
          <w:sz w:val="22"/>
          <w:szCs w:val="22"/>
        </w:rPr>
      </w:pPr>
      <w:r>
        <w:rPr>
          <w:rFonts w:ascii="Bookman Old Style" w:eastAsiaTheme="minorHAnsi" w:hAnsi="Bookman Old Style"/>
          <w:sz w:val="22"/>
          <w:szCs w:val="22"/>
        </w:rPr>
        <w:t>Berdasarkan Undang - U</w:t>
      </w:r>
      <w:r w:rsidR="00C82439" w:rsidRPr="00103CBD">
        <w:rPr>
          <w:rFonts w:ascii="Bookman Old Style" w:eastAsiaTheme="minorHAnsi" w:hAnsi="Bookman Old Style"/>
          <w:sz w:val="22"/>
          <w:szCs w:val="22"/>
        </w:rPr>
        <w:t>ndang Kesehatan Nomor 36 Tahun 2009 bahwa Pembangunan Kesehatan bertujuan untuk meningkatkan kesadaran, kemauan dan kemampuan hidup sehat bagi setiap orang agar terwujud derajat kesehatan masyarakat yang setinggi-tingginya sebagai investasi bagi pembangunan sumber daya manusia yang produktif secara sosial dan ekonomis.</w:t>
      </w:r>
    </w:p>
    <w:p w:rsidR="000C5013" w:rsidRDefault="00C82439" w:rsidP="009A305D">
      <w:pPr>
        <w:spacing w:line="360" w:lineRule="auto"/>
        <w:ind w:firstLine="720"/>
        <w:jc w:val="both"/>
        <w:rPr>
          <w:rFonts w:ascii="Bookman Old Style" w:eastAsiaTheme="minorHAnsi" w:hAnsi="Bookman Old Style"/>
          <w:sz w:val="22"/>
          <w:szCs w:val="22"/>
        </w:rPr>
      </w:pPr>
      <w:r w:rsidRPr="00103CBD">
        <w:rPr>
          <w:rFonts w:ascii="Bookman Old Style" w:eastAsiaTheme="minorHAnsi" w:hAnsi="Bookman Old Style"/>
          <w:sz w:val="22"/>
          <w:szCs w:val="22"/>
        </w:rPr>
        <w:t xml:space="preserve">Pembangunan kesehatan diselenggarakan dengan berasaskan perikemanusiaan, keseimbangan, manfaat, perlindungan, penghormatan terhadap hak </w:t>
      </w:r>
    </w:p>
    <w:p w:rsidR="00C82439" w:rsidRPr="00103CBD" w:rsidRDefault="005B3F1A" w:rsidP="000C5013">
      <w:pPr>
        <w:spacing w:line="360" w:lineRule="auto"/>
        <w:jc w:val="both"/>
        <w:rPr>
          <w:rFonts w:ascii="Bookman Old Style" w:eastAsiaTheme="minorHAnsi" w:hAnsi="Bookman Old Style"/>
          <w:sz w:val="22"/>
          <w:szCs w:val="22"/>
        </w:rPr>
      </w:pPr>
      <w:proofErr w:type="gramStart"/>
      <w:r>
        <w:rPr>
          <w:rFonts w:ascii="Bookman Old Style" w:eastAsiaTheme="minorHAnsi" w:hAnsi="Bookman Old Style"/>
          <w:sz w:val="22"/>
          <w:szCs w:val="22"/>
        </w:rPr>
        <w:lastRenderedPageBreak/>
        <w:t>dan</w:t>
      </w:r>
      <w:proofErr w:type="gramEnd"/>
      <w:r>
        <w:rPr>
          <w:rFonts w:ascii="Bookman Old Style" w:eastAsiaTheme="minorHAnsi" w:hAnsi="Bookman Old Style"/>
          <w:sz w:val="22"/>
          <w:szCs w:val="22"/>
        </w:rPr>
        <w:t xml:space="preserve"> </w:t>
      </w:r>
      <w:r w:rsidR="00C82439" w:rsidRPr="00103CBD">
        <w:rPr>
          <w:rFonts w:ascii="Bookman Old Style" w:eastAsiaTheme="minorHAnsi" w:hAnsi="Bookman Old Style"/>
          <w:sz w:val="22"/>
          <w:szCs w:val="22"/>
        </w:rPr>
        <w:t>kewajiban serta norma-norma agama. Dalam pelaksanaan pembangunan kesehatan</w:t>
      </w:r>
      <w:r w:rsidR="009A305D" w:rsidRPr="00103CBD">
        <w:rPr>
          <w:rFonts w:ascii="Bookman Old Style" w:eastAsiaTheme="minorHAnsi" w:hAnsi="Bookman Old Style"/>
          <w:sz w:val="22"/>
          <w:szCs w:val="22"/>
        </w:rPr>
        <w:t xml:space="preserve"> </w:t>
      </w:r>
      <w:r w:rsidR="00C82439" w:rsidRPr="00103CBD">
        <w:rPr>
          <w:rFonts w:ascii="Bookman Old Style" w:eastAsiaTheme="minorHAnsi" w:hAnsi="Bookman Old Style"/>
          <w:sz w:val="22"/>
          <w:szCs w:val="22"/>
        </w:rPr>
        <w:t>Pemeri</w:t>
      </w:r>
      <w:r w:rsidR="00047F44" w:rsidRPr="00103CBD">
        <w:rPr>
          <w:rFonts w:ascii="Bookman Old Style" w:eastAsiaTheme="minorHAnsi" w:hAnsi="Bookman Old Style"/>
          <w:sz w:val="22"/>
          <w:szCs w:val="22"/>
        </w:rPr>
        <w:t>ntah bertanggung jawab terhadap</w:t>
      </w:r>
      <w:r w:rsidR="00C82439" w:rsidRPr="00103CBD">
        <w:rPr>
          <w:rFonts w:ascii="Bookman Old Style" w:eastAsiaTheme="minorHAnsi" w:hAnsi="Bookman Old Style"/>
          <w:sz w:val="22"/>
          <w:szCs w:val="22"/>
        </w:rPr>
        <w:t>:</w:t>
      </w:r>
    </w:p>
    <w:p w:rsidR="009A305D" w:rsidRPr="00103CBD" w:rsidRDefault="00C82439" w:rsidP="005E6F80">
      <w:pPr>
        <w:pStyle w:val="DaftarParagraf"/>
        <w:numPr>
          <w:ilvl w:val="0"/>
          <w:numId w:val="4"/>
        </w:numPr>
        <w:spacing w:line="360" w:lineRule="auto"/>
        <w:ind w:left="709" w:hanging="425"/>
        <w:jc w:val="both"/>
        <w:rPr>
          <w:rFonts w:ascii="Bookman Old Style" w:eastAsiaTheme="minorHAnsi" w:hAnsi="Bookman Old Style"/>
          <w:sz w:val="22"/>
          <w:szCs w:val="22"/>
        </w:rPr>
      </w:pPr>
      <w:r w:rsidRPr="00103CBD">
        <w:rPr>
          <w:rFonts w:ascii="Bookman Old Style" w:eastAsiaTheme="minorHAnsi" w:hAnsi="Bookman Old Style"/>
          <w:sz w:val="22"/>
          <w:szCs w:val="22"/>
        </w:rPr>
        <w:t>Merencanakan, mengatur, menyelenggarakan, membina dan</w:t>
      </w:r>
      <w:r w:rsidR="009A305D" w:rsidRPr="00103CBD">
        <w:rPr>
          <w:rFonts w:ascii="Bookman Old Style" w:eastAsiaTheme="minorHAnsi" w:hAnsi="Bookman Old Style"/>
          <w:sz w:val="22"/>
          <w:szCs w:val="22"/>
        </w:rPr>
        <w:t xml:space="preserve"> </w:t>
      </w:r>
      <w:r w:rsidRPr="00103CBD">
        <w:rPr>
          <w:rFonts w:ascii="Bookman Old Style" w:eastAsiaTheme="minorHAnsi" w:hAnsi="Bookman Old Style"/>
          <w:sz w:val="22"/>
          <w:szCs w:val="22"/>
        </w:rPr>
        <w:t>mengawasi penyelenggaraan upaya kesehatan yang merata dan</w:t>
      </w:r>
      <w:r w:rsidR="009A305D" w:rsidRPr="00103CBD">
        <w:rPr>
          <w:rFonts w:ascii="Bookman Old Style" w:eastAsiaTheme="minorHAnsi" w:hAnsi="Bookman Old Style"/>
          <w:sz w:val="22"/>
          <w:szCs w:val="22"/>
        </w:rPr>
        <w:t xml:space="preserve"> </w:t>
      </w:r>
      <w:r w:rsidRPr="00103CBD">
        <w:rPr>
          <w:rFonts w:ascii="Bookman Old Style" w:eastAsiaTheme="minorHAnsi" w:hAnsi="Bookman Old Style"/>
          <w:sz w:val="22"/>
          <w:szCs w:val="22"/>
        </w:rPr>
        <w:t>terjangkau oleh masyarakat</w:t>
      </w:r>
      <w:r w:rsidR="009A305D" w:rsidRPr="00103CBD">
        <w:rPr>
          <w:rFonts w:ascii="Bookman Old Style" w:eastAsiaTheme="minorHAnsi" w:hAnsi="Bookman Old Style"/>
          <w:sz w:val="22"/>
          <w:szCs w:val="22"/>
        </w:rPr>
        <w:t>.</w:t>
      </w:r>
    </w:p>
    <w:p w:rsidR="009A305D" w:rsidRPr="00103CBD" w:rsidRDefault="00C82439" w:rsidP="005E6F80">
      <w:pPr>
        <w:pStyle w:val="DaftarParagraf"/>
        <w:numPr>
          <w:ilvl w:val="0"/>
          <w:numId w:val="4"/>
        </w:numPr>
        <w:spacing w:line="360" w:lineRule="auto"/>
        <w:ind w:left="709" w:hanging="425"/>
        <w:jc w:val="both"/>
        <w:rPr>
          <w:rFonts w:ascii="Bookman Old Style" w:eastAsiaTheme="minorHAnsi" w:hAnsi="Bookman Old Style"/>
          <w:sz w:val="22"/>
          <w:szCs w:val="22"/>
        </w:rPr>
      </w:pPr>
      <w:r w:rsidRPr="00103CBD">
        <w:rPr>
          <w:rFonts w:ascii="Bookman Old Style" w:eastAsiaTheme="minorHAnsi" w:hAnsi="Bookman Old Style"/>
          <w:sz w:val="22"/>
          <w:szCs w:val="22"/>
        </w:rPr>
        <w:t>Ketersediaan lingkungan, tatanan, fasilitas kesehatan baik fisik</w:t>
      </w:r>
      <w:r w:rsidR="009A305D" w:rsidRPr="00103CBD">
        <w:rPr>
          <w:rFonts w:ascii="Bookman Old Style" w:eastAsiaTheme="minorHAnsi" w:hAnsi="Bookman Old Style"/>
          <w:sz w:val="22"/>
          <w:szCs w:val="22"/>
        </w:rPr>
        <w:t xml:space="preserve"> </w:t>
      </w:r>
      <w:r w:rsidRPr="00103CBD">
        <w:rPr>
          <w:rFonts w:ascii="Bookman Old Style" w:eastAsiaTheme="minorHAnsi" w:hAnsi="Bookman Old Style"/>
          <w:sz w:val="22"/>
          <w:szCs w:val="22"/>
        </w:rPr>
        <w:t>maupun sosial bagi masyarakat untuk mencapai derajat</w:t>
      </w:r>
      <w:r w:rsidR="009A305D" w:rsidRPr="00103CBD">
        <w:rPr>
          <w:rFonts w:ascii="Bookman Old Style" w:eastAsiaTheme="minorHAnsi" w:hAnsi="Bookman Old Style"/>
          <w:sz w:val="22"/>
          <w:szCs w:val="22"/>
        </w:rPr>
        <w:t xml:space="preserve"> </w:t>
      </w:r>
      <w:r w:rsidRPr="00103CBD">
        <w:rPr>
          <w:rFonts w:ascii="Bookman Old Style" w:eastAsiaTheme="minorHAnsi" w:hAnsi="Bookman Old Style"/>
          <w:sz w:val="22"/>
          <w:szCs w:val="22"/>
        </w:rPr>
        <w:t>kesehatan yang setinggi-tingginya</w:t>
      </w:r>
      <w:r w:rsidR="009A305D" w:rsidRPr="00103CBD">
        <w:rPr>
          <w:rFonts w:ascii="Bookman Old Style" w:eastAsiaTheme="minorHAnsi" w:hAnsi="Bookman Old Style"/>
          <w:sz w:val="22"/>
          <w:szCs w:val="22"/>
        </w:rPr>
        <w:t>.</w:t>
      </w:r>
    </w:p>
    <w:p w:rsidR="009A305D" w:rsidRPr="00103CBD" w:rsidRDefault="00C82439" w:rsidP="005E6F80">
      <w:pPr>
        <w:pStyle w:val="DaftarParagraf"/>
        <w:numPr>
          <w:ilvl w:val="0"/>
          <w:numId w:val="4"/>
        </w:numPr>
        <w:spacing w:line="360" w:lineRule="auto"/>
        <w:ind w:left="709" w:hanging="425"/>
        <w:jc w:val="both"/>
        <w:rPr>
          <w:rFonts w:ascii="Bookman Old Style" w:eastAsiaTheme="minorHAnsi" w:hAnsi="Bookman Old Style"/>
          <w:sz w:val="22"/>
          <w:szCs w:val="22"/>
        </w:rPr>
      </w:pPr>
      <w:r w:rsidRPr="00103CBD">
        <w:rPr>
          <w:rFonts w:ascii="Bookman Old Style" w:eastAsiaTheme="minorHAnsi" w:hAnsi="Bookman Old Style"/>
          <w:sz w:val="22"/>
          <w:szCs w:val="22"/>
        </w:rPr>
        <w:t>Ketersediaan sumberdaya dibidang kesehatan yang adil dan</w:t>
      </w:r>
      <w:r w:rsidR="009A305D" w:rsidRPr="00103CBD">
        <w:rPr>
          <w:rFonts w:ascii="Bookman Old Style" w:eastAsiaTheme="minorHAnsi" w:hAnsi="Bookman Old Style"/>
          <w:sz w:val="22"/>
          <w:szCs w:val="22"/>
        </w:rPr>
        <w:t xml:space="preserve"> </w:t>
      </w:r>
      <w:r w:rsidRPr="00103CBD">
        <w:rPr>
          <w:rFonts w:ascii="Bookman Old Style" w:eastAsiaTheme="minorHAnsi" w:hAnsi="Bookman Old Style"/>
          <w:sz w:val="22"/>
          <w:szCs w:val="22"/>
        </w:rPr>
        <w:t>merata bagi seluruh masyarakat untuk memperoleh derajat</w:t>
      </w:r>
      <w:r w:rsidR="009A305D" w:rsidRPr="00103CBD">
        <w:rPr>
          <w:rFonts w:ascii="Bookman Old Style" w:eastAsiaTheme="minorHAnsi" w:hAnsi="Bookman Old Style"/>
          <w:sz w:val="22"/>
          <w:szCs w:val="22"/>
        </w:rPr>
        <w:t xml:space="preserve"> </w:t>
      </w:r>
      <w:r w:rsidRPr="00103CBD">
        <w:rPr>
          <w:rFonts w:ascii="Bookman Old Style" w:eastAsiaTheme="minorHAnsi" w:hAnsi="Bookman Old Style"/>
          <w:sz w:val="22"/>
          <w:szCs w:val="22"/>
        </w:rPr>
        <w:t>kesehatan y</w:t>
      </w:r>
      <w:r w:rsidR="00B900A3">
        <w:rPr>
          <w:rFonts w:ascii="Bookman Old Style" w:eastAsiaTheme="minorHAnsi" w:hAnsi="Bookman Old Style"/>
          <w:sz w:val="22"/>
          <w:szCs w:val="22"/>
        </w:rPr>
        <w:t>an</w:t>
      </w:r>
      <w:r w:rsidRPr="00103CBD">
        <w:rPr>
          <w:rFonts w:ascii="Bookman Old Style" w:eastAsiaTheme="minorHAnsi" w:hAnsi="Bookman Old Style"/>
          <w:sz w:val="22"/>
          <w:szCs w:val="22"/>
        </w:rPr>
        <w:t>g setinggi-tingginya</w:t>
      </w:r>
      <w:r w:rsidR="009A305D" w:rsidRPr="00103CBD">
        <w:rPr>
          <w:rFonts w:ascii="Bookman Old Style" w:eastAsiaTheme="minorHAnsi" w:hAnsi="Bookman Old Style"/>
          <w:sz w:val="22"/>
          <w:szCs w:val="22"/>
        </w:rPr>
        <w:t>.</w:t>
      </w:r>
    </w:p>
    <w:p w:rsidR="00047F44" w:rsidRPr="00103CBD" w:rsidRDefault="00C82439" w:rsidP="005E6F80">
      <w:pPr>
        <w:pStyle w:val="DaftarParagraf"/>
        <w:numPr>
          <w:ilvl w:val="0"/>
          <w:numId w:val="4"/>
        </w:numPr>
        <w:spacing w:line="360" w:lineRule="auto"/>
        <w:ind w:left="709" w:hanging="425"/>
        <w:jc w:val="both"/>
        <w:rPr>
          <w:rFonts w:ascii="Bookman Old Style" w:eastAsiaTheme="minorHAnsi" w:hAnsi="Bookman Old Style"/>
          <w:sz w:val="22"/>
          <w:szCs w:val="22"/>
        </w:rPr>
      </w:pPr>
      <w:r w:rsidRPr="00103CBD">
        <w:rPr>
          <w:rFonts w:ascii="Bookman Old Style" w:eastAsiaTheme="minorHAnsi" w:hAnsi="Bookman Old Style"/>
          <w:sz w:val="22"/>
          <w:szCs w:val="22"/>
        </w:rPr>
        <w:t>Ketersediaan akses terhadap informasi, edukasi dan fasilitas</w:t>
      </w:r>
      <w:r w:rsidR="009A305D" w:rsidRPr="00103CBD">
        <w:rPr>
          <w:rFonts w:ascii="Bookman Old Style" w:eastAsiaTheme="minorHAnsi" w:hAnsi="Bookman Old Style"/>
          <w:sz w:val="22"/>
          <w:szCs w:val="22"/>
        </w:rPr>
        <w:t xml:space="preserve"> </w:t>
      </w:r>
      <w:r w:rsidRPr="00103CBD">
        <w:rPr>
          <w:rFonts w:ascii="Bookman Old Style" w:eastAsiaTheme="minorHAnsi" w:hAnsi="Bookman Old Style"/>
          <w:sz w:val="22"/>
          <w:szCs w:val="22"/>
        </w:rPr>
        <w:t>pelayanan kesehatan untuk meningkatkan dan memelihara</w:t>
      </w:r>
      <w:r w:rsidR="00047F44" w:rsidRPr="00103CBD">
        <w:rPr>
          <w:rFonts w:ascii="Bookman Old Style" w:eastAsiaTheme="minorHAnsi" w:hAnsi="Bookman Old Style"/>
          <w:sz w:val="22"/>
          <w:szCs w:val="22"/>
        </w:rPr>
        <w:t xml:space="preserve"> </w:t>
      </w:r>
      <w:r w:rsidRPr="00103CBD">
        <w:rPr>
          <w:rFonts w:ascii="Bookman Old Style" w:eastAsiaTheme="minorHAnsi" w:hAnsi="Bookman Old Style"/>
          <w:sz w:val="22"/>
          <w:szCs w:val="22"/>
        </w:rPr>
        <w:t>derajat kesehatan yang setinggi-tingginya</w:t>
      </w:r>
      <w:r w:rsidR="00047F44" w:rsidRPr="00103CBD">
        <w:rPr>
          <w:rFonts w:ascii="Bookman Old Style" w:eastAsiaTheme="minorHAnsi" w:hAnsi="Bookman Old Style"/>
          <w:sz w:val="22"/>
          <w:szCs w:val="22"/>
        </w:rPr>
        <w:t>.</w:t>
      </w:r>
    </w:p>
    <w:p w:rsidR="00047F44" w:rsidRPr="00103CBD" w:rsidRDefault="00047F44" w:rsidP="005E6F80">
      <w:pPr>
        <w:pStyle w:val="DaftarParagraf"/>
        <w:numPr>
          <w:ilvl w:val="0"/>
          <w:numId w:val="4"/>
        </w:numPr>
        <w:spacing w:line="360" w:lineRule="auto"/>
        <w:ind w:left="709" w:hanging="425"/>
        <w:jc w:val="both"/>
        <w:rPr>
          <w:rFonts w:ascii="Bookman Old Style" w:eastAsiaTheme="minorHAnsi" w:hAnsi="Bookman Old Style"/>
          <w:sz w:val="22"/>
          <w:szCs w:val="22"/>
        </w:rPr>
      </w:pPr>
      <w:r w:rsidRPr="00103CBD">
        <w:rPr>
          <w:rFonts w:ascii="Bookman Old Style" w:eastAsiaTheme="minorHAnsi" w:hAnsi="Bookman Old Style" w:cs="Bookman Old Style"/>
          <w:sz w:val="22"/>
          <w:szCs w:val="22"/>
        </w:rPr>
        <w:t>Memberdayakan dan mendorong peran aktif masyarakat dalam segala bentuk upaya kesehatan.</w:t>
      </w:r>
    </w:p>
    <w:p w:rsidR="00047F44" w:rsidRPr="00103CBD" w:rsidRDefault="00047F44" w:rsidP="005E6F80">
      <w:pPr>
        <w:pStyle w:val="DaftarParagraf"/>
        <w:numPr>
          <w:ilvl w:val="0"/>
          <w:numId w:val="4"/>
        </w:numPr>
        <w:spacing w:line="360" w:lineRule="auto"/>
        <w:ind w:left="709" w:hanging="425"/>
        <w:jc w:val="both"/>
        <w:rPr>
          <w:rFonts w:ascii="Bookman Old Style" w:eastAsiaTheme="minorHAnsi" w:hAnsi="Bookman Old Style"/>
          <w:sz w:val="22"/>
          <w:szCs w:val="22"/>
        </w:rPr>
      </w:pPr>
      <w:r w:rsidRPr="00103CBD">
        <w:rPr>
          <w:rFonts w:ascii="Bookman Old Style" w:eastAsiaTheme="minorHAnsi" w:hAnsi="Bookman Old Style" w:cs="Bookman Old Style"/>
          <w:sz w:val="22"/>
          <w:szCs w:val="22"/>
        </w:rPr>
        <w:t>Ketersediaan segala bentuk upaya kesehatan yang bermutu, aman, efisien dan terjangkau.</w:t>
      </w:r>
    </w:p>
    <w:p w:rsidR="00047F44" w:rsidRPr="00103CBD" w:rsidRDefault="00047F44" w:rsidP="005E6F80">
      <w:pPr>
        <w:pStyle w:val="DaftarParagraf"/>
        <w:numPr>
          <w:ilvl w:val="0"/>
          <w:numId w:val="4"/>
        </w:numPr>
        <w:spacing w:line="360" w:lineRule="auto"/>
        <w:ind w:left="709" w:hanging="425"/>
        <w:jc w:val="both"/>
        <w:rPr>
          <w:rFonts w:ascii="Bookman Old Style" w:eastAsiaTheme="minorHAnsi" w:hAnsi="Bookman Old Style"/>
          <w:sz w:val="22"/>
          <w:szCs w:val="22"/>
        </w:rPr>
      </w:pPr>
      <w:r w:rsidRPr="00103CBD">
        <w:rPr>
          <w:rFonts w:ascii="Bookman Old Style" w:eastAsiaTheme="minorHAnsi" w:hAnsi="Bookman Old Style" w:cs="Bookman Old Style"/>
          <w:sz w:val="22"/>
          <w:szCs w:val="22"/>
        </w:rPr>
        <w:t>Pelaksanaan jaminan kesehatan masyarakat melalui Sistem Jaminan Sosial Nasional bagi upaya kesehatan perorangan yang dilaksanakan sesuai ketentuan peraturan perundangan.</w:t>
      </w:r>
    </w:p>
    <w:p w:rsidR="005B3F1A" w:rsidRDefault="005B3F1A" w:rsidP="00047F44">
      <w:pPr>
        <w:autoSpaceDE w:val="0"/>
        <w:autoSpaceDN w:val="0"/>
        <w:adjustRightInd w:val="0"/>
        <w:spacing w:line="360" w:lineRule="auto"/>
        <w:ind w:firstLine="709"/>
        <w:jc w:val="both"/>
        <w:rPr>
          <w:rFonts w:ascii="Bookman Old Style" w:eastAsiaTheme="minorHAnsi" w:hAnsi="Bookman Old Style" w:cs="Bookman Old Style"/>
          <w:sz w:val="22"/>
          <w:szCs w:val="22"/>
        </w:rPr>
      </w:pPr>
    </w:p>
    <w:p w:rsidR="00047F44" w:rsidRPr="00103CBD" w:rsidRDefault="00047F44" w:rsidP="00047F44">
      <w:pPr>
        <w:autoSpaceDE w:val="0"/>
        <w:autoSpaceDN w:val="0"/>
        <w:adjustRightInd w:val="0"/>
        <w:spacing w:line="360" w:lineRule="auto"/>
        <w:ind w:firstLine="709"/>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 xml:space="preserve">Pembangunan Kesehatan sebagai bagian integral dari pembangunan nasional telah ditetapkan dalam Dokumen Rencana Pembangunan Jangka </w:t>
      </w:r>
      <w:r w:rsidR="005B3F1A">
        <w:rPr>
          <w:rFonts w:ascii="Bookman Old Style" w:eastAsiaTheme="minorHAnsi" w:hAnsi="Bookman Old Style" w:cs="Bookman Old Style"/>
          <w:sz w:val="22"/>
          <w:szCs w:val="22"/>
        </w:rPr>
        <w:t>Panjang Bidang Kesehatan (RPJP</w:t>
      </w:r>
      <w:r w:rsidR="00B21AEA">
        <w:rPr>
          <w:rFonts w:ascii="Bookman Old Style" w:eastAsiaTheme="minorHAnsi" w:hAnsi="Bookman Old Style" w:cs="Bookman Old Style"/>
          <w:sz w:val="22"/>
          <w:szCs w:val="22"/>
        </w:rPr>
        <w:t>-</w:t>
      </w:r>
      <w:r w:rsidR="005B3F1A">
        <w:rPr>
          <w:rFonts w:ascii="Bookman Old Style" w:eastAsiaTheme="minorHAnsi" w:hAnsi="Bookman Old Style" w:cs="Bookman Old Style"/>
          <w:sz w:val="22"/>
          <w:szCs w:val="22"/>
        </w:rPr>
        <w:t>K</w:t>
      </w:r>
      <w:r w:rsidRPr="00103CBD">
        <w:rPr>
          <w:rFonts w:ascii="Bookman Old Style" w:eastAsiaTheme="minorHAnsi" w:hAnsi="Bookman Old Style" w:cs="Bookman Old Style"/>
          <w:sz w:val="22"/>
          <w:szCs w:val="22"/>
        </w:rPr>
        <w:t>) Tahun 2005–2025, kondisi pembangunan kesehatan diharapkan telah mampu mewujudkan kesejahteraan masyarakat yang ditunjukan dengan membaiknya berbagai indikator pembangunan sumber daya manusia seperti meningkatnya derajat kesehatan dan status gizi masyarakat, meningkatnya kesetaraan gender, meningkatnya tumbuh kembang optimal, kesej</w:t>
      </w:r>
      <w:r w:rsidR="002023F4">
        <w:rPr>
          <w:rFonts w:ascii="Bookman Old Style" w:eastAsiaTheme="minorHAnsi" w:hAnsi="Bookman Old Style" w:cs="Bookman Old Style"/>
          <w:sz w:val="22"/>
          <w:szCs w:val="22"/>
        </w:rPr>
        <w:t>ahteraan dan perlindungan anak.</w:t>
      </w:r>
    </w:p>
    <w:p w:rsidR="00047F44" w:rsidRPr="00103CBD" w:rsidRDefault="00047F44" w:rsidP="001F23E7">
      <w:pPr>
        <w:autoSpaceDE w:val="0"/>
        <w:autoSpaceDN w:val="0"/>
        <w:adjustRightInd w:val="0"/>
        <w:spacing w:line="360" w:lineRule="auto"/>
        <w:ind w:firstLine="709"/>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Unt</w:t>
      </w:r>
      <w:r w:rsidR="001F23E7" w:rsidRPr="00103CBD">
        <w:rPr>
          <w:rFonts w:ascii="Bookman Old Style" w:eastAsiaTheme="minorHAnsi" w:hAnsi="Bookman Old Style" w:cs="Bookman Old Style"/>
          <w:sz w:val="22"/>
          <w:szCs w:val="22"/>
        </w:rPr>
        <w:t xml:space="preserve">uk itu selanjutnya </w:t>
      </w:r>
      <w:r w:rsidRPr="00103CBD">
        <w:rPr>
          <w:rFonts w:ascii="Bookman Old Style" w:eastAsiaTheme="minorHAnsi" w:hAnsi="Bookman Old Style" w:cs="Bookman Old Style"/>
          <w:sz w:val="22"/>
          <w:szCs w:val="22"/>
        </w:rPr>
        <w:t>Dinas Kesehat</w:t>
      </w:r>
      <w:r w:rsidR="001F23E7" w:rsidRPr="00103CBD">
        <w:rPr>
          <w:rFonts w:ascii="Bookman Old Style" w:eastAsiaTheme="minorHAnsi" w:hAnsi="Bookman Old Style" w:cs="Bookman Old Style"/>
          <w:sz w:val="22"/>
          <w:szCs w:val="22"/>
        </w:rPr>
        <w:t>an</w:t>
      </w:r>
      <w:r w:rsidR="00D17FF0" w:rsidRPr="00103CBD">
        <w:rPr>
          <w:rFonts w:ascii="Bookman Old Style" w:eastAsiaTheme="minorHAnsi" w:hAnsi="Bookman Old Style" w:cs="Bookman Old Style"/>
          <w:sz w:val="22"/>
          <w:szCs w:val="22"/>
        </w:rPr>
        <w:t xml:space="preserve"> Kabupaten Brebes</w:t>
      </w:r>
      <w:r w:rsidR="001F23E7" w:rsidRPr="00103CBD">
        <w:rPr>
          <w:rFonts w:ascii="Bookman Old Style" w:eastAsiaTheme="minorHAnsi" w:hAnsi="Bookman Old Style" w:cs="Bookman Old Style"/>
          <w:sz w:val="22"/>
          <w:szCs w:val="22"/>
        </w:rPr>
        <w:t xml:space="preserve"> diatur tentang </w:t>
      </w:r>
      <w:r w:rsidR="00D17FF0" w:rsidRPr="00103CBD">
        <w:rPr>
          <w:rFonts w:ascii="Bookman Old Style" w:hAnsi="Bookman Old Style"/>
          <w:color w:val="000000"/>
          <w:sz w:val="22"/>
          <w:szCs w:val="22"/>
        </w:rPr>
        <w:t>Tugas, Fungsi dan Uraian Tugas Jabatan Struktural Perangkat Daerah Kabupaten Brebes</w:t>
      </w:r>
      <w:r w:rsidR="00D17FF0" w:rsidRPr="00103CBD">
        <w:rPr>
          <w:rFonts w:ascii="Bookman Old Style" w:eastAsiaTheme="minorHAnsi" w:hAnsi="Bookman Old Style" w:cs="Bookman Old Style"/>
          <w:sz w:val="22"/>
          <w:szCs w:val="22"/>
        </w:rPr>
        <w:t xml:space="preserve"> </w:t>
      </w:r>
      <w:r w:rsidRPr="00103CBD">
        <w:rPr>
          <w:rFonts w:ascii="Bookman Old Style" w:eastAsiaTheme="minorHAnsi" w:hAnsi="Bookman Old Style" w:cs="Bookman Old Style"/>
          <w:sz w:val="22"/>
          <w:szCs w:val="22"/>
        </w:rPr>
        <w:t xml:space="preserve">melalui Peraturan </w:t>
      </w:r>
      <w:r w:rsidR="001F23E7" w:rsidRPr="00103CBD">
        <w:rPr>
          <w:rFonts w:ascii="Bookman Old Style" w:eastAsiaTheme="minorHAnsi" w:hAnsi="Bookman Old Style" w:cs="Bookman Old Style"/>
          <w:sz w:val="22"/>
          <w:szCs w:val="22"/>
        </w:rPr>
        <w:t>Bupati</w:t>
      </w:r>
      <w:r w:rsidRPr="00103CBD">
        <w:rPr>
          <w:rFonts w:ascii="Bookman Old Style" w:eastAsiaTheme="minorHAnsi" w:hAnsi="Bookman Old Style" w:cs="Bookman Old Style"/>
          <w:sz w:val="22"/>
          <w:szCs w:val="22"/>
        </w:rPr>
        <w:t xml:space="preserve"> </w:t>
      </w:r>
      <w:r w:rsidR="001F23E7" w:rsidRPr="00103CBD">
        <w:rPr>
          <w:rFonts w:ascii="Bookman Old Style" w:eastAsiaTheme="minorHAnsi" w:hAnsi="Bookman Old Style" w:cs="Bookman Old Style"/>
          <w:sz w:val="22"/>
          <w:szCs w:val="22"/>
        </w:rPr>
        <w:t>Brebes</w:t>
      </w:r>
      <w:r w:rsidRPr="00103CBD">
        <w:rPr>
          <w:rFonts w:ascii="Bookman Old Style" w:eastAsiaTheme="minorHAnsi" w:hAnsi="Bookman Old Style" w:cs="Bookman Old Style"/>
          <w:sz w:val="22"/>
          <w:szCs w:val="22"/>
        </w:rPr>
        <w:t xml:space="preserve"> Nomor </w:t>
      </w:r>
      <w:r w:rsidR="001F23E7" w:rsidRPr="00103CBD">
        <w:rPr>
          <w:rFonts w:ascii="Bookman Old Style" w:eastAsiaTheme="minorHAnsi" w:hAnsi="Bookman Old Style" w:cs="Bookman Old Style"/>
          <w:sz w:val="22"/>
          <w:szCs w:val="22"/>
        </w:rPr>
        <w:t xml:space="preserve">102 </w:t>
      </w:r>
      <w:r w:rsidRPr="00103CBD">
        <w:rPr>
          <w:rFonts w:ascii="Bookman Old Style" w:eastAsiaTheme="minorHAnsi" w:hAnsi="Bookman Old Style" w:cs="Bookman Old Style"/>
          <w:sz w:val="22"/>
          <w:szCs w:val="22"/>
        </w:rPr>
        <w:t>Tahun 2016.</w:t>
      </w:r>
    </w:p>
    <w:p w:rsidR="00EB2AA5" w:rsidRPr="00103CBD" w:rsidRDefault="00EB2AA5" w:rsidP="00103CBD">
      <w:pPr>
        <w:autoSpaceDE w:val="0"/>
        <w:autoSpaceDN w:val="0"/>
        <w:adjustRightInd w:val="0"/>
        <w:spacing w:line="360" w:lineRule="auto"/>
        <w:jc w:val="both"/>
        <w:rPr>
          <w:rFonts w:ascii="Bookman Old Style" w:eastAsiaTheme="minorHAnsi" w:hAnsi="Bookman Old Style" w:cs="Bookman Old Style"/>
          <w:sz w:val="22"/>
          <w:szCs w:val="22"/>
        </w:rPr>
      </w:pPr>
    </w:p>
    <w:p w:rsidR="005E6F80" w:rsidRPr="00103CBD" w:rsidRDefault="005E6F80" w:rsidP="005E6F80">
      <w:pPr>
        <w:pStyle w:val="DaftarParagraf"/>
        <w:numPr>
          <w:ilvl w:val="1"/>
          <w:numId w:val="3"/>
        </w:numPr>
        <w:autoSpaceDE w:val="0"/>
        <w:autoSpaceDN w:val="0"/>
        <w:adjustRightInd w:val="0"/>
        <w:spacing w:line="360" w:lineRule="auto"/>
        <w:jc w:val="both"/>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 xml:space="preserve">Tugas, Fungsi, dan </w:t>
      </w:r>
      <w:r w:rsidRPr="00103CBD">
        <w:rPr>
          <w:rFonts w:ascii="Bookman Old Style" w:hAnsi="Bookman Old Style"/>
          <w:b/>
          <w:sz w:val="22"/>
          <w:szCs w:val="22"/>
        </w:rPr>
        <w:t>Struktur Organisasi Dinas Kesehatan Kabupaten Brebes</w:t>
      </w:r>
    </w:p>
    <w:p w:rsidR="005E6F80" w:rsidRPr="00103CBD" w:rsidRDefault="005E6F80" w:rsidP="005E6F80">
      <w:pPr>
        <w:autoSpaceDE w:val="0"/>
        <w:autoSpaceDN w:val="0"/>
        <w:adjustRightInd w:val="0"/>
        <w:spacing w:line="360" w:lineRule="auto"/>
        <w:ind w:firstLine="708"/>
        <w:jc w:val="both"/>
        <w:rPr>
          <w:rFonts w:ascii="Bookman Old Style" w:hAnsi="Bookman Old Style"/>
          <w:color w:val="000000"/>
          <w:sz w:val="22"/>
          <w:szCs w:val="22"/>
        </w:rPr>
      </w:pPr>
      <w:r w:rsidRPr="00103CBD">
        <w:rPr>
          <w:rFonts w:ascii="Bookman Old Style" w:hAnsi="Bookman Old Style"/>
          <w:color w:val="000000"/>
          <w:sz w:val="22"/>
          <w:szCs w:val="22"/>
        </w:rPr>
        <w:t xml:space="preserve">Tugas dan fungsi Dinas Kesehatan Kabupaten Brebes diatur berdasarkan Peraturan Bupati Kabupaten Brebes Nomor 102 Tahun 2016 tentang Tugas, Fungsi dan Uraian Tugas Jabatan Struktural Perangkat Daerah Kabupaten Brebes. </w:t>
      </w:r>
    </w:p>
    <w:p w:rsidR="005E6F80" w:rsidRDefault="005E6F80" w:rsidP="005E6F80">
      <w:pPr>
        <w:autoSpaceDE w:val="0"/>
        <w:autoSpaceDN w:val="0"/>
        <w:adjustRightInd w:val="0"/>
        <w:spacing w:line="360" w:lineRule="auto"/>
        <w:ind w:firstLine="720"/>
        <w:jc w:val="both"/>
        <w:rPr>
          <w:rFonts w:ascii="Bookman Old Style" w:hAnsi="Bookman Old Style"/>
          <w:sz w:val="22"/>
          <w:szCs w:val="22"/>
        </w:rPr>
      </w:pPr>
      <w:r w:rsidRPr="00103CBD">
        <w:rPr>
          <w:rFonts w:ascii="Bookman Old Style" w:hAnsi="Bookman Old Style"/>
          <w:color w:val="000000"/>
          <w:sz w:val="22"/>
          <w:szCs w:val="22"/>
        </w:rPr>
        <w:t xml:space="preserve">Sesuai dengan Peraturan Bupati tersebut, maka Tugas Dinas Kesehatan adalah </w:t>
      </w:r>
      <w:r w:rsidRPr="00103CBD">
        <w:rPr>
          <w:rFonts w:ascii="Bookman Old Style" w:hAnsi="Bookman Old Style"/>
          <w:sz w:val="22"/>
          <w:szCs w:val="22"/>
        </w:rPr>
        <w:t>membantu Bupati melaksanakan urusan pemerintahan yang menjadi kewenangan daerah dan tugas pe</w:t>
      </w:r>
      <w:r w:rsidR="00320F77">
        <w:rPr>
          <w:rFonts w:ascii="Bookman Old Style" w:hAnsi="Bookman Old Style"/>
          <w:sz w:val="22"/>
          <w:szCs w:val="22"/>
        </w:rPr>
        <w:t>mbantuan yang diberikan kepada Pemerintah K</w:t>
      </w:r>
      <w:r w:rsidRPr="00103CBD">
        <w:rPr>
          <w:rFonts w:ascii="Bookman Old Style" w:hAnsi="Bookman Old Style"/>
          <w:sz w:val="22"/>
          <w:szCs w:val="22"/>
        </w:rPr>
        <w:t>abupaten di bidang kesehatan.</w:t>
      </w:r>
    </w:p>
    <w:p w:rsidR="00585D1A" w:rsidRDefault="00585D1A" w:rsidP="005E6F80">
      <w:pPr>
        <w:autoSpaceDE w:val="0"/>
        <w:autoSpaceDN w:val="0"/>
        <w:adjustRightInd w:val="0"/>
        <w:spacing w:line="360" w:lineRule="auto"/>
        <w:ind w:firstLine="720"/>
        <w:jc w:val="both"/>
        <w:rPr>
          <w:rFonts w:ascii="Bookman Old Style" w:hAnsi="Bookman Old Style"/>
          <w:sz w:val="22"/>
          <w:szCs w:val="22"/>
        </w:rPr>
      </w:pPr>
    </w:p>
    <w:p w:rsidR="00585D1A" w:rsidRDefault="00585D1A" w:rsidP="005E6F80">
      <w:pPr>
        <w:autoSpaceDE w:val="0"/>
        <w:autoSpaceDN w:val="0"/>
        <w:adjustRightInd w:val="0"/>
        <w:spacing w:line="360" w:lineRule="auto"/>
        <w:ind w:firstLine="720"/>
        <w:jc w:val="both"/>
        <w:rPr>
          <w:rFonts w:ascii="Bookman Old Style" w:hAnsi="Bookman Old Style"/>
          <w:sz w:val="22"/>
          <w:szCs w:val="22"/>
        </w:rPr>
      </w:pPr>
    </w:p>
    <w:p w:rsidR="005E6F80" w:rsidRPr="00103CBD" w:rsidRDefault="005E6F80" w:rsidP="005E6F80">
      <w:pPr>
        <w:autoSpaceDE w:val="0"/>
        <w:autoSpaceDN w:val="0"/>
        <w:adjustRightInd w:val="0"/>
        <w:spacing w:line="360" w:lineRule="auto"/>
        <w:ind w:firstLine="720"/>
        <w:jc w:val="both"/>
        <w:rPr>
          <w:rFonts w:ascii="Bookman Old Style" w:hAnsi="Bookman Old Style"/>
          <w:sz w:val="22"/>
          <w:szCs w:val="22"/>
        </w:rPr>
      </w:pPr>
      <w:r w:rsidRPr="00103CBD">
        <w:rPr>
          <w:rFonts w:ascii="Bookman Old Style" w:hAnsi="Bookman Old Style"/>
          <w:sz w:val="22"/>
          <w:szCs w:val="22"/>
        </w:rPr>
        <w:lastRenderedPageBreak/>
        <w:t>Dalam menyelenggarakan tugas sebagaimana dimaksud di atas, Dinas Kesehatan m</w:t>
      </w:r>
      <w:r w:rsidR="003D239F">
        <w:rPr>
          <w:rFonts w:ascii="Bookman Old Style" w:hAnsi="Bookman Old Style"/>
          <w:sz w:val="22"/>
          <w:szCs w:val="22"/>
        </w:rPr>
        <w:t>empunyai fungsi sebagai berikut</w:t>
      </w:r>
      <w:r w:rsidRPr="00103CBD">
        <w:rPr>
          <w:rFonts w:ascii="Bookman Old Style" w:hAnsi="Bookman Old Style"/>
          <w:sz w:val="22"/>
          <w:szCs w:val="22"/>
        </w:rPr>
        <w:t>:</w:t>
      </w:r>
    </w:p>
    <w:p w:rsidR="005E6F80" w:rsidRPr="00103CBD" w:rsidRDefault="005E6F80" w:rsidP="005E6F80">
      <w:pPr>
        <w:pStyle w:val="DaftarParagraf"/>
        <w:numPr>
          <w:ilvl w:val="0"/>
          <w:numId w:val="6"/>
        </w:numPr>
        <w:spacing w:line="360" w:lineRule="auto"/>
        <w:ind w:left="709" w:hanging="425"/>
        <w:jc w:val="both"/>
        <w:rPr>
          <w:rFonts w:ascii="Bookman Old Style" w:hAnsi="Bookman Old Style"/>
          <w:sz w:val="22"/>
          <w:szCs w:val="22"/>
        </w:rPr>
      </w:pPr>
      <w:r w:rsidRPr="00103CBD">
        <w:rPr>
          <w:rFonts w:ascii="Bookman Old Style" w:hAnsi="Bookman Old Style"/>
          <w:sz w:val="22"/>
          <w:szCs w:val="22"/>
        </w:rPr>
        <w:t xml:space="preserve">Perumusan kebijakan sesuai dengan lingkup tugas di bidang kesehatan; </w:t>
      </w:r>
    </w:p>
    <w:p w:rsidR="005E6F80" w:rsidRPr="00103CBD" w:rsidRDefault="005E6F80" w:rsidP="005E6F80">
      <w:pPr>
        <w:pStyle w:val="DaftarParagraf"/>
        <w:numPr>
          <w:ilvl w:val="0"/>
          <w:numId w:val="6"/>
        </w:numPr>
        <w:spacing w:line="360" w:lineRule="auto"/>
        <w:ind w:left="709" w:hanging="425"/>
        <w:jc w:val="both"/>
        <w:rPr>
          <w:rFonts w:ascii="Bookman Old Style" w:hAnsi="Bookman Old Style"/>
          <w:sz w:val="22"/>
          <w:szCs w:val="22"/>
        </w:rPr>
      </w:pPr>
      <w:r w:rsidRPr="00103CBD">
        <w:rPr>
          <w:rFonts w:ascii="Bookman Old Style" w:hAnsi="Bookman Old Style"/>
          <w:sz w:val="22"/>
          <w:szCs w:val="22"/>
        </w:rPr>
        <w:t>Pelaksanaan kebijakan sesuai dengan lingkup tugas di bidang kesehatan;</w:t>
      </w:r>
    </w:p>
    <w:p w:rsidR="005E6F80" w:rsidRPr="00103CBD" w:rsidRDefault="005E6F80" w:rsidP="005E6F80">
      <w:pPr>
        <w:pStyle w:val="DaftarParagraf"/>
        <w:numPr>
          <w:ilvl w:val="0"/>
          <w:numId w:val="6"/>
        </w:numPr>
        <w:spacing w:line="360" w:lineRule="auto"/>
        <w:ind w:left="709" w:hanging="426"/>
        <w:jc w:val="both"/>
        <w:rPr>
          <w:rFonts w:ascii="Bookman Old Style" w:hAnsi="Bookman Old Style"/>
          <w:sz w:val="22"/>
          <w:szCs w:val="22"/>
          <w:lang w:val="id-ID"/>
        </w:rPr>
      </w:pPr>
      <w:r w:rsidRPr="00103CBD">
        <w:rPr>
          <w:rFonts w:ascii="Bookman Old Style" w:hAnsi="Bookman Old Style"/>
          <w:sz w:val="22"/>
          <w:szCs w:val="22"/>
        </w:rPr>
        <w:t>Pelaksanaan evaluasi dan pelaporan sesuai dengan lingkup tugas di bidang kesehatan;</w:t>
      </w:r>
    </w:p>
    <w:p w:rsidR="005E6F80" w:rsidRPr="00103CBD" w:rsidRDefault="005E6F80" w:rsidP="005E6F80">
      <w:pPr>
        <w:pStyle w:val="DaftarParagraf"/>
        <w:numPr>
          <w:ilvl w:val="0"/>
          <w:numId w:val="6"/>
        </w:numPr>
        <w:spacing w:line="360" w:lineRule="auto"/>
        <w:ind w:left="709" w:hanging="426"/>
        <w:jc w:val="both"/>
        <w:rPr>
          <w:rFonts w:ascii="Bookman Old Style" w:hAnsi="Bookman Old Style"/>
          <w:sz w:val="22"/>
          <w:szCs w:val="22"/>
          <w:lang w:val="id-ID"/>
        </w:rPr>
      </w:pPr>
      <w:r w:rsidRPr="00103CBD">
        <w:rPr>
          <w:rFonts w:ascii="Bookman Old Style" w:hAnsi="Bookman Old Style"/>
          <w:sz w:val="22"/>
          <w:szCs w:val="22"/>
          <w:lang w:val="id-ID"/>
        </w:rPr>
        <w:t>Pe</w:t>
      </w:r>
      <w:r w:rsidRPr="00103CBD">
        <w:rPr>
          <w:rFonts w:ascii="Bookman Old Style" w:hAnsi="Bookman Old Style"/>
          <w:sz w:val="22"/>
          <w:szCs w:val="22"/>
        </w:rPr>
        <w:t xml:space="preserve">laksanaan administrasi dinas sesuai dengan </w:t>
      </w:r>
      <w:r w:rsidRPr="00103CBD">
        <w:rPr>
          <w:rFonts w:ascii="Bookman Old Style" w:hAnsi="Bookman Old Style"/>
          <w:sz w:val="22"/>
          <w:szCs w:val="22"/>
          <w:lang w:val="id-ID"/>
        </w:rPr>
        <w:t xml:space="preserve">lingkup tugas di bidang </w:t>
      </w:r>
      <w:r w:rsidRPr="00103CBD">
        <w:rPr>
          <w:rFonts w:ascii="Bookman Old Style" w:hAnsi="Bookman Old Style"/>
          <w:sz w:val="22"/>
          <w:szCs w:val="22"/>
        </w:rPr>
        <w:t>kesehatan</w:t>
      </w:r>
      <w:r w:rsidRPr="00103CBD">
        <w:rPr>
          <w:rFonts w:ascii="Bookman Old Style" w:hAnsi="Bookman Old Style"/>
          <w:sz w:val="22"/>
          <w:szCs w:val="22"/>
          <w:lang w:val="id-ID"/>
        </w:rPr>
        <w:t>;</w:t>
      </w:r>
    </w:p>
    <w:p w:rsidR="005E6F80" w:rsidRPr="00103CBD" w:rsidRDefault="005E6F80" w:rsidP="005E6F80">
      <w:pPr>
        <w:pStyle w:val="DaftarParagraf"/>
        <w:numPr>
          <w:ilvl w:val="0"/>
          <w:numId w:val="6"/>
        </w:numPr>
        <w:spacing w:line="360" w:lineRule="auto"/>
        <w:ind w:left="709" w:hanging="426"/>
        <w:jc w:val="both"/>
        <w:rPr>
          <w:rFonts w:ascii="Bookman Old Style" w:hAnsi="Bookman Old Style"/>
          <w:sz w:val="22"/>
          <w:szCs w:val="22"/>
          <w:lang w:val="id-ID"/>
        </w:rPr>
      </w:pPr>
      <w:r w:rsidRPr="00103CBD">
        <w:rPr>
          <w:rFonts w:ascii="Bookman Old Style" w:hAnsi="Bookman Old Style"/>
          <w:sz w:val="22"/>
          <w:szCs w:val="22"/>
          <w:lang w:val="id-ID"/>
        </w:rPr>
        <w:t xml:space="preserve">Pelaksanaan fungsi lain yang diberikan oleh Bupati sesuai dengan tugas dan fungsi di bidang </w:t>
      </w:r>
      <w:r w:rsidRPr="00103CBD">
        <w:rPr>
          <w:rFonts w:ascii="Bookman Old Style" w:hAnsi="Bookman Old Style"/>
          <w:sz w:val="22"/>
          <w:szCs w:val="22"/>
        </w:rPr>
        <w:t>kesehatan.</w:t>
      </w:r>
    </w:p>
    <w:p w:rsidR="00103CBD" w:rsidRDefault="00103CBD" w:rsidP="005E6F80">
      <w:pPr>
        <w:autoSpaceDE w:val="0"/>
        <w:autoSpaceDN w:val="0"/>
        <w:adjustRightInd w:val="0"/>
        <w:spacing w:line="360" w:lineRule="auto"/>
        <w:ind w:firstLine="708"/>
        <w:jc w:val="both"/>
        <w:rPr>
          <w:rFonts w:ascii="Bookman Old Style" w:hAnsi="Bookman Old Style"/>
          <w:sz w:val="22"/>
          <w:szCs w:val="22"/>
        </w:rPr>
      </w:pPr>
    </w:p>
    <w:p w:rsidR="005E6F80" w:rsidRPr="00103CBD" w:rsidRDefault="005E6F80" w:rsidP="005E6F80">
      <w:pPr>
        <w:autoSpaceDE w:val="0"/>
        <w:autoSpaceDN w:val="0"/>
        <w:adjustRightInd w:val="0"/>
        <w:spacing w:line="360" w:lineRule="auto"/>
        <w:ind w:firstLine="708"/>
        <w:jc w:val="both"/>
        <w:rPr>
          <w:rFonts w:ascii="Bookman Old Style" w:hAnsi="Bookman Old Style"/>
          <w:sz w:val="22"/>
          <w:szCs w:val="22"/>
        </w:rPr>
      </w:pPr>
      <w:r w:rsidRPr="00103CBD">
        <w:rPr>
          <w:rFonts w:ascii="Bookman Old Style" w:hAnsi="Bookman Old Style"/>
          <w:sz w:val="22"/>
          <w:szCs w:val="22"/>
        </w:rPr>
        <w:t>Uraian tugas Dinas Kesehatan Kabupaten Brebes adalah sebagai berikut:</w:t>
      </w:r>
    </w:p>
    <w:p w:rsidR="005E6F80" w:rsidRPr="00103CBD" w:rsidRDefault="005E6F80" w:rsidP="005E6F80">
      <w:pPr>
        <w:pStyle w:val="DaftarParagraf"/>
        <w:numPr>
          <w:ilvl w:val="0"/>
          <w:numId w:val="7"/>
        </w:numPr>
        <w:spacing w:line="360" w:lineRule="auto"/>
        <w:ind w:left="709" w:hanging="425"/>
        <w:jc w:val="both"/>
        <w:rPr>
          <w:rFonts w:ascii="Bookman Old Style" w:hAnsi="Bookman Old Style"/>
          <w:sz w:val="22"/>
          <w:szCs w:val="22"/>
        </w:rPr>
      </w:pPr>
      <w:r w:rsidRPr="00103CBD">
        <w:rPr>
          <w:rFonts w:ascii="Bookman Old Style" w:hAnsi="Bookman Old Style"/>
          <w:sz w:val="22"/>
          <w:szCs w:val="22"/>
        </w:rPr>
        <w:t>Merumuskan dan menetapkan program kerja dinas sebagai pedoman dan acuan pelaksanaan tugas;</w:t>
      </w:r>
    </w:p>
    <w:p w:rsidR="005E6F80" w:rsidRPr="00103CBD" w:rsidRDefault="005E6F80" w:rsidP="005E6F80">
      <w:pPr>
        <w:pStyle w:val="DaftarParagraf"/>
        <w:numPr>
          <w:ilvl w:val="0"/>
          <w:numId w:val="7"/>
        </w:numPr>
        <w:spacing w:line="360" w:lineRule="auto"/>
        <w:ind w:left="709" w:hanging="425"/>
        <w:jc w:val="both"/>
        <w:rPr>
          <w:rFonts w:ascii="Bookman Old Style" w:hAnsi="Bookman Old Style"/>
          <w:sz w:val="22"/>
          <w:szCs w:val="22"/>
        </w:rPr>
      </w:pPr>
      <w:r w:rsidRPr="00103CBD">
        <w:rPr>
          <w:rFonts w:ascii="Bookman Old Style" w:hAnsi="Bookman Old Style"/>
          <w:sz w:val="22"/>
          <w:szCs w:val="22"/>
        </w:rPr>
        <w:t>Merumuskan kebijakan di bidang kesehatan masyarakat, pencegahan dan pengendalian penyakit, pelayanan kesehatan dan sumber daya kesehatan sebagai dasar pelaksanaan kegiatan;</w:t>
      </w:r>
    </w:p>
    <w:p w:rsidR="005E6F80" w:rsidRPr="00103CBD" w:rsidRDefault="005E6F80" w:rsidP="005E6F80">
      <w:pPr>
        <w:pStyle w:val="DaftarParagraf"/>
        <w:numPr>
          <w:ilvl w:val="0"/>
          <w:numId w:val="7"/>
        </w:numPr>
        <w:spacing w:line="360" w:lineRule="auto"/>
        <w:ind w:left="709" w:hanging="425"/>
        <w:jc w:val="both"/>
        <w:rPr>
          <w:rFonts w:ascii="Bookman Old Style" w:hAnsi="Bookman Old Style"/>
          <w:sz w:val="22"/>
          <w:szCs w:val="22"/>
        </w:rPr>
      </w:pPr>
      <w:r w:rsidRPr="00103CBD">
        <w:rPr>
          <w:rFonts w:ascii="Bookman Old Style" w:hAnsi="Bookman Old Style"/>
          <w:sz w:val="22"/>
          <w:szCs w:val="22"/>
        </w:rPr>
        <w:t>Melaksanakan koordinasi kebijakan di bidang kesehatan masyarakat, pencegahan dan pengendalian penyakit, pelayanan kesehatan dan sumber daya kesehatan dengan lembaga perangkat daerah terkait di jajaran pemerintah kabupaten, provinsi, pusat maupun lembaga di luar kedinasan;</w:t>
      </w:r>
    </w:p>
    <w:p w:rsidR="005E6F80" w:rsidRPr="00103CBD" w:rsidRDefault="005E6F80" w:rsidP="005E6F80">
      <w:pPr>
        <w:pStyle w:val="DaftarParagraf"/>
        <w:numPr>
          <w:ilvl w:val="0"/>
          <w:numId w:val="7"/>
        </w:numPr>
        <w:spacing w:line="360" w:lineRule="auto"/>
        <w:ind w:left="709" w:hanging="425"/>
        <w:jc w:val="both"/>
        <w:rPr>
          <w:rFonts w:ascii="Bookman Old Style" w:hAnsi="Bookman Old Style"/>
          <w:sz w:val="22"/>
          <w:szCs w:val="22"/>
        </w:rPr>
      </w:pPr>
      <w:r w:rsidRPr="00103CBD">
        <w:rPr>
          <w:rFonts w:ascii="Bookman Old Style" w:hAnsi="Bookman Old Style"/>
          <w:sz w:val="22"/>
          <w:szCs w:val="22"/>
        </w:rPr>
        <w:t>Mendistribusikan tugas dan mengarahkan pelaksanaan tugas bawahan sesuai dengan fungsi dan kompetensi bawahan dengan prinsip pembagian tugas habis;</w:t>
      </w:r>
    </w:p>
    <w:p w:rsidR="005E6F80" w:rsidRPr="00103CBD" w:rsidRDefault="005E6F80" w:rsidP="005E6F80">
      <w:pPr>
        <w:pStyle w:val="DaftarParagraf"/>
        <w:numPr>
          <w:ilvl w:val="0"/>
          <w:numId w:val="7"/>
        </w:numPr>
        <w:spacing w:line="360" w:lineRule="auto"/>
        <w:ind w:left="709" w:hanging="425"/>
        <w:jc w:val="both"/>
        <w:rPr>
          <w:rFonts w:ascii="Bookman Old Style" w:hAnsi="Bookman Old Style"/>
          <w:sz w:val="22"/>
          <w:szCs w:val="22"/>
        </w:rPr>
      </w:pPr>
      <w:r w:rsidRPr="00103CBD">
        <w:rPr>
          <w:rFonts w:ascii="Bookman Old Style" w:hAnsi="Bookman Old Style"/>
          <w:sz w:val="22"/>
          <w:szCs w:val="22"/>
        </w:rPr>
        <w:t>Menyelenggarakan kebijakan di bidang kesehatan masyarakat dengan lembaga perangkat daerah terkait di ja</w:t>
      </w:r>
      <w:r w:rsidR="00D77CB3">
        <w:rPr>
          <w:rFonts w:ascii="Bookman Old Style" w:hAnsi="Bookman Old Style"/>
          <w:sz w:val="22"/>
          <w:szCs w:val="22"/>
        </w:rPr>
        <w:t>jaran pemerintah kabupaten, prov</w:t>
      </w:r>
      <w:r w:rsidRPr="00103CBD">
        <w:rPr>
          <w:rFonts w:ascii="Bookman Old Style" w:hAnsi="Bookman Old Style"/>
          <w:sz w:val="22"/>
          <w:szCs w:val="22"/>
        </w:rPr>
        <w:t>insi, pusat maupun lembaga di luar kedinasan;</w:t>
      </w:r>
    </w:p>
    <w:p w:rsidR="005E6F80" w:rsidRPr="00103CBD" w:rsidRDefault="005E6F80" w:rsidP="005E6F80">
      <w:pPr>
        <w:pStyle w:val="DaftarParagraf"/>
        <w:numPr>
          <w:ilvl w:val="0"/>
          <w:numId w:val="7"/>
        </w:numPr>
        <w:spacing w:line="360" w:lineRule="auto"/>
        <w:ind w:left="709" w:hanging="425"/>
        <w:jc w:val="both"/>
        <w:rPr>
          <w:rFonts w:ascii="Bookman Old Style" w:hAnsi="Bookman Old Style"/>
          <w:sz w:val="22"/>
          <w:szCs w:val="22"/>
        </w:rPr>
      </w:pPr>
      <w:r w:rsidRPr="00103CBD">
        <w:rPr>
          <w:rFonts w:ascii="Bookman Old Style" w:hAnsi="Bookman Old Style"/>
          <w:sz w:val="22"/>
          <w:szCs w:val="22"/>
        </w:rPr>
        <w:t>Menyelenggarakan kebijakan di bidang pencegahan dan pengendalian penyakit dengan lembaga perangkat daerah terkait di jajaran pemerintah kabupaten, propinsi, pusat maupun lembaga di luar kedinasan</w:t>
      </w:r>
      <w:r w:rsidRPr="00103CBD">
        <w:rPr>
          <w:rFonts w:ascii="Bookman Old Style" w:hAnsi="Bookman Old Style"/>
          <w:sz w:val="22"/>
          <w:szCs w:val="22"/>
          <w:lang w:val="id-ID"/>
        </w:rPr>
        <w:t>;</w:t>
      </w:r>
    </w:p>
    <w:p w:rsidR="005E6F80" w:rsidRPr="00103CBD" w:rsidRDefault="005E6F80" w:rsidP="005E6F80">
      <w:pPr>
        <w:pStyle w:val="DaftarParagraf"/>
        <w:numPr>
          <w:ilvl w:val="0"/>
          <w:numId w:val="7"/>
        </w:numPr>
        <w:spacing w:line="360" w:lineRule="auto"/>
        <w:ind w:left="709" w:hanging="425"/>
        <w:jc w:val="both"/>
        <w:rPr>
          <w:rFonts w:ascii="Bookman Old Style" w:hAnsi="Bookman Old Style"/>
          <w:sz w:val="22"/>
          <w:szCs w:val="22"/>
        </w:rPr>
      </w:pPr>
      <w:r w:rsidRPr="00103CBD">
        <w:rPr>
          <w:rFonts w:ascii="Bookman Old Style" w:hAnsi="Bookman Old Style"/>
          <w:sz w:val="22"/>
          <w:szCs w:val="22"/>
        </w:rPr>
        <w:t>Menyelenggarakan kebijakan di bidang pelayanan kesehatan dengan lembaga perangkat daerah terkait di jajaran pemerintah kabupaten, propinsi, pusat maupun lembaga di luar kedinasan</w:t>
      </w:r>
      <w:r w:rsidRPr="00103CBD">
        <w:rPr>
          <w:rFonts w:ascii="Bookman Old Style" w:hAnsi="Bookman Old Style"/>
          <w:sz w:val="22"/>
          <w:szCs w:val="22"/>
          <w:lang w:val="id-ID"/>
        </w:rPr>
        <w:t>;</w:t>
      </w:r>
    </w:p>
    <w:p w:rsidR="005E6F80" w:rsidRPr="00103CBD" w:rsidRDefault="005E6F80" w:rsidP="005E6F80">
      <w:pPr>
        <w:pStyle w:val="DaftarParagraf"/>
        <w:numPr>
          <w:ilvl w:val="0"/>
          <w:numId w:val="7"/>
        </w:numPr>
        <w:spacing w:line="360" w:lineRule="auto"/>
        <w:ind w:left="709" w:hanging="425"/>
        <w:jc w:val="both"/>
        <w:rPr>
          <w:rFonts w:ascii="Bookman Old Style" w:hAnsi="Bookman Old Style"/>
          <w:sz w:val="22"/>
          <w:szCs w:val="22"/>
        </w:rPr>
      </w:pPr>
      <w:r w:rsidRPr="00103CBD">
        <w:rPr>
          <w:rFonts w:ascii="Bookman Old Style" w:hAnsi="Bookman Old Style"/>
          <w:sz w:val="22"/>
          <w:szCs w:val="22"/>
        </w:rPr>
        <w:t>Menyelenggarakan kebijakan di bidang sumber daya kesehatan dengan lembaga perangkat daerah terkait di jajaran pemerintah kabupaten, propinsi, pusat maupun lembaga di luar kedinasan</w:t>
      </w:r>
      <w:r w:rsidRPr="00103CBD">
        <w:rPr>
          <w:rFonts w:ascii="Bookman Old Style" w:hAnsi="Bookman Old Style"/>
          <w:sz w:val="22"/>
          <w:szCs w:val="22"/>
          <w:lang w:val="id-ID"/>
        </w:rPr>
        <w:t>;</w:t>
      </w:r>
    </w:p>
    <w:p w:rsidR="005E6F80" w:rsidRPr="00103CBD" w:rsidRDefault="005E6F80" w:rsidP="00592F84">
      <w:pPr>
        <w:pStyle w:val="DaftarParagraf"/>
        <w:numPr>
          <w:ilvl w:val="0"/>
          <w:numId w:val="7"/>
        </w:numPr>
        <w:spacing w:line="360" w:lineRule="auto"/>
        <w:ind w:left="709" w:hanging="425"/>
        <w:jc w:val="both"/>
        <w:rPr>
          <w:rFonts w:ascii="Bookman Old Style" w:hAnsi="Bookman Old Style"/>
          <w:sz w:val="22"/>
          <w:szCs w:val="22"/>
          <w:lang w:val="id-ID"/>
        </w:rPr>
      </w:pPr>
      <w:r w:rsidRPr="00103CBD">
        <w:rPr>
          <w:rFonts w:ascii="Bookman Old Style" w:hAnsi="Bookman Old Style"/>
          <w:sz w:val="22"/>
          <w:szCs w:val="22"/>
        </w:rPr>
        <w:t>Mengendalikan pelaksanaan kesekretariatan dinas dengan mengarahkan perumusan program dan pelaporan, pengelolaan keuangan, urusan umum serta kepegawaian;</w:t>
      </w:r>
    </w:p>
    <w:p w:rsidR="005E6F80" w:rsidRPr="00103CBD" w:rsidRDefault="005E6F80" w:rsidP="00592F84">
      <w:pPr>
        <w:pStyle w:val="DaftarParagraf"/>
        <w:numPr>
          <w:ilvl w:val="0"/>
          <w:numId w:val="7"/>
        </w:numPr>
        <w:spacing w:line="360" w:lineRule="auto"/>
        <w:ind w:left="709" w:hanging="425"/>
        <w:jc w:val="both"/>
        <w:rPr>
          <w:rFonts w:ascii="Bookman Old Style" w:hAnsi="Bookman Old Style"/>
          <w:sz w:val="22"/>
          <w:szCs w:val="22"/>
          <w:lang w:val="id-ID"/>
        </w:rPr>
      </w:pPr>
      <w:r w:rsidRPr="00103CBD">
        <w:rPr>
          <w:rFonts w:ascii="Bookman Old Style" w:hAnsi="Bookman Old Style"/>
          <w:sz w:val="22"/>
          <w:szCs w:val="22"/>
        </w:rPr>
        <w:t>Mengendalikan pelaksanaan tugas operasional UPT dengan mengarahkan pelaksanaan kegiatan;</w:t>
      </w:r>
    </w:p>
    <w:p w:rsidR="005E6F80" w:rsidRDefault="005E6F80" w:rsidP="00592F84">
      <w:pPr>
        <w:pStyle w:val="DaftarParagraf"/>
        <w:numPr>
          <w:ilvl w:val="0"/>
          <w:numId w:val="7"/>
        </w:numPr>
        <w:spacing w:line="360" w:lineRule="auto"/>
        <w:ind w:left="709" w:hanging="425"/>
        <w:jc w:val="both"/>
        <w:rPr>
          <w:rFonts w:ascii="Bookman Old Style" w:hAnsi="Bookman Old Style"/>
          <w:sz w:val="22"/>
          <w:szCs w:val="22"/>
        </w:rPr>
      </w:pPr>
      <w:r w:rsidRPr="00103CBD">
        <w:rPr>
          <w:rFonts w:ascii="Bookman Old Style" w:hAnsi="Bookman Old Style"/>
          <w:sz w:val="22"/>
          <w:szCs w:val="22"/>
        </w:rPr>
        <w:t>Mengarahkan dan menilai kinerja bawahan dengan mengevaluasi hasil kerja bawahan untuk memacu prestasi kerja;</w:t>
      </w:r>
    </w:p>
    <w:p w:rsidR="00592F84" w:rsidRPr="00103CBD" w:rsidRDefault="005E6F80" w:rsidP="00592F84">
      <w:pPr>
        <w:pStyle w:val="DaftarParagraf"/>
        <w:numPr>
          <w:ilvl w:val="0"/>
          <w:numId w:val="7"/>
        </w:numPr>
        <w:spacing w:line="360" w:lineRule="auto"/>
        <w:ind w:left="709" w:hanging="425"/>
        <w:jc w:val="both"/>
        <w:rPr>
          <w:rFonts w:ascii="Bookman Old Style" w:hAnsi="Bookman Old Style"/>
          <w:sz w:val="22"/>
          <w:szCs w:val="22"/>
        </w:rPr>
      </w:pPr>
      <w:r w:rsidRPr="00103CBD">
        <w:rPr>
          <w:rFonts w:ascii="Bookman Old Style" w:hAnsi="Bookman Old Style"/>
          <w:sz w:val="22"/>
          <w:szCs w:val="22"/>
        </w:rPr>
        <w:lastRenderedPageBreak/>
        <w:t>Menyampaikan saran dan masukan kepada pimpinan untuk bahan pertimbangan pengambilan kebijakan;</w:t>
      </w:r>
    </w:p>
    <w:p w:rsidR="00592F84" w:rsidRPr="00103CBD" w:rsidRDefault="005E6F80" w:rsidP="00592F84">
      <w:pPr>
        <w:pStyle w:val="DaftarParagraf"/>
        <w:numPr>
          <w:ilvl w:val="0"/>
          <w:numId w:val="7"/>
        </w:numPr>
        <w:spacing w:line="360" w:lineRule="auto"/>
        <w:ind w:left="709" w:hanging="425"/>
        <w:jc w:val="both"/>
        <w:rPr>
          <w:rFonts w:ascii="Bookman Old Style" w:hAnsi="Bookman Old Style"/>
          <w:sz w:val="22"/>
          <w:szCs w:val="22"/>
        </w:rPr>
      </w:pPr>
      <w:r w:rsidRPr="00103CBD">
        <w:rPr>
          <w:rFonts w:ascii="Bookman Old Style" w:hAnsi="Bookman Old Style"/>
          <w:sz w:val="22"/>
          <w:szCs w:val="22"/>
        </w:rPr>
        <w:t>Melaksanakan monitoring, evaluasi dan laporan pelaksanaan tugas sebagai wujud pertanggungjawaban;</w:t>
      </w:r>
      <w:r w:rsidR="00592F84" w:rsidRPr="00103CBD">
        <w:rPr>
          <w:rFonts w:ascii="Bookman Old Style" w:hAnsi="Bookman Old Style"/>
          <w:sz w:val="22"/>
          <w:szCs w:val="22"/>
        </w:rPr>
        <w:t xml:space="preserve"> </w:t>
      </w:r>
    </w:p>
    <w:p w:rsidR="00F341F8" w:rsidRPr="00103CBD" w:rsidRDefault="005E6F80" w:rsidP="00ED537C">
      <w:pPr>
        <w:pStyle w:val="DaftarParagraf"/>
        <w:numPr>
          <w:ilvl w:val="0"/>
          <w:numId w:val="7"/>
        </w:numPr>
        <w:spacing w:line="360" w:lineRule="auto"/>
        <w:ind w:left="709" w:hanging="425"/>
        <w:jc w:val="both"/>
        <w:rPr>
          <w:rFonts w:ascii="Bookman Old Style" w:hAnsi="Bookman Old Style"/>
          <w:sz w:val="22"/>
          <w:szCs w:val="22"/>
        </w:rPr>
        <w:sectPr w:rsidR="00F341F8" w:rsidRPr="00103CBD" w:rsidSect="009B43E7">
          <w:headerReference w:type="default" r:id="rId7"/>
          <w:footerReference w:type="default" r:id="rId8"/>
          <w:pgSz w:w="12240" w:h="20160" w:code="5"/>
          <w:pgMar w:top="1304" w:right="1474" w:bottom="2268" w:left="1440" w:header="624" w:footer="1417" w:gutter="0"/>
          <w:cols w:space="720"/>
          <w:docGrid w:linePitch="360"/>
        </w:sectPr>
      </w:pPr>
      <w:r w:rsidRPr="00103CBD">
        <w:rPr>
          <w:rFonts w:ascii="Bookman Old Style" w:hAnsi="Bookman Old Style"/>
          <w:sz w:val="22"/>
          <w:szCs w:val="22"/>
        </w:rPr>
        <w:t>Melaksanakan tugas kedinasan lain atas perintah pimpinan.</w:t>
      </w:r>
    </w:p>
    <w:p w:rsidR="00E77D9B" w:rsidRPr="00103CBD" w:rsidRDefault="00231971" w:rsidP="00E77D9B">
      <w:pPr>
        <w:pStyle w:val="DaftarParagraf"/>
        <w:spacing w:line="264" w:lineRule="auto"/>
        <w:ind w:left="0"/>
        <w:jc w:val="center"/>
        <w:rPr>
          <w:rFonts w:ascii="Bookman Old Style" w:hAnsi="Bookman Old Style"/>
          <w:sz w:val="22"/>
          <w:szCs w:val="22"/>
        </w:rPr>
      </w:pPr>
      <w:r w:rsidRPr="00103CBD">
        <w:rPr>
          <w:rFonts w:ascii="Bookman Old Style" w:hAnsi="Bookman Old Style"/>
          <w:sz w:val="22"/>
          <w:szCs w:val="22"/>
        </w:rPr>
        <w:lastRenderedPageBreak/>
        <w:t>Gambar 1</w:t>
      </w:r>
      <w:r w:rsidR="00E77D9B" w:rsidRPr="00103CBD">
        <w:rPr>
          <w:rFonts w:ascii="Bookman Old Style" w:hAnsi="Bookman Old Style"/>
          <w:sz w:val="22"/>
          <w:szCs w:val="22"/>
        </w:rPr>
        <w:t>.1. Struktur Organisasi Dinas Kesehatan Kabupaten Brebes</w:t>
      </w:r>
    </w:p>
    <w:p w:rsidR="00E77D9B" w:rsidRPr="00103CBD" w:rsidRDefault="00E0243E" w:rsidP="00E77D9B">
      <w:pPr>
        <w:pStyle w:val="DaftarParagraf"/>
        <w:spacing w:line="264" w:lineRule="auto"/>
        <w:jc w:val="both"/>
        <w:rPr>
          <w:rFonts w:ascii="Bookman Old Style" w:hAnsi="Bookman Old Style"/>
          <w:sz w:val="22"/>
          <w:szCs w:val="22"/>
        </w:rPr>
      </w:pPr>
      <w:r w:rsidRPr="00103CBD">
        <w:rPr>
          <w:rFonts w:ascii="Bookman Old Style" w:hAnsi="Bookman Old Style"/>
          <w:noProof/>
          <w:sz w:val="22"/>
          <w:szCs w:val="22"/>
        </w:rPr>
        <mc:AlternateContent>
          <mc:Choice Requires="wpg">
            <w:drawing>
              <wp:anchor distT="0" distB="0" distL="114300" distR="114300" simplePos="0" relativeHeight="251701248" behindDoc="1" locked="0" layoutInCell="1" allowOverlap="1" wp14:anchorId="04078165" wp14:editId="2EFBBE68">
                <wp:simplePos x="0" y="0"/>
                <wp:positionH relativeFrom="column">
                  <wp:posOffset>409575</wp:posOffset>
                </wp:positionH>
                <wp:positionV relativeFrom="paragraph">
                  <wp:posOffset>153669</wp:posOffset>
                </wp:positionV>
                <wp:extent cx="9566910" cy="5305425"/>
                <wp:effectExtent l="0" t="0" r="15240" b="28575"/>
                <wp:wrapNone/>
                <wp:docPr id="55" name="Grup 55"/>
                <wp:cNvGraphicFramePr/>
                <a:graphic xmlns:a="http://schemas.openxmlformats.org/drawingml/2006/main">
                  <a:graphicData uri="http://schemas.microsoft.com/office/word/2010/wordprocessingGroup">
                    <wpg:wgp>
                      <wpg:cNvGrpSpPr/>
                      <wpg:grpSpPr>
                        <a:xfrm>
                          <a:off x="0" y="0"/>
                          <a:ext cx="9566910" cy="5305425"/>
                          <a:chOff x="0" y="0"/>
                          <a:chExt cx="9070076" cy="5483588"/>
                        </a:xfrm>
                      </wpg:grpSpPr>
                      <wps:wsp>
                        <wps:cNvPr id="29" name="Persegi panjang 29"/>
                        <wps:cNvSpPr>
                          <a:spLocks noChangeArrowheads="1"/>
                        </wps:cNvSpPr>
                        <wps:spPr bwMode="auto">
                          <a:xfrm>
                            <a:off x="7172696" y="2137559"/>
                            <a:ext cx="1359535" cy="629285"/>
                          </a:xfrm>
                          <a:prstGeom prst="rect">
                            <a:avLst/>
                          </a:prstGeom>
                          <a:solidFill>
                            <a:srgbClr val="FFFFFF"/>
                          </a:solidFill>
                          <a:ln w="12700" algn="ctr">
                            <a:solidFill>
                              <a:srgbClr val="000000"/>
                            </a:solidFill>
                            <a:miter lim="800000"/>
                            <a:headEnd/>
                            <a:tailEnd/>
                          </a:ln>
                        </wps:spPr>
                        <wps:txbx>
                          <w:txbxContent>
                            <w:p w:rsidR="002654AF" w:rsidRDefault="002654AF" w:rsidP="00E77D9B">
                              <w:pPr>
                                <w:jc w:val="center"/>
                              </w:pPr>
                              <w:r>
                                <w:t>BID. SUMBER DAYA KESEHATAN</w:t>
                              </w:r>
                            </w:p>
                          </w:txbxContent>
                        </wps:txbx>
                        <wps:bodyPr rot="0" vert="horz" wrap="square" lIns="91440" tIns="45720" rIns="91440" bIns="45720" anchor="ctr" anchorCtr="0" upright="1">
                          <a:noAutofit/>
                        </wps:bodyPr>
                      </wps:wsp>
                      <wps:wsp>
                        <wps:cNvPr id="54" name="Persegi panjang 54"/>
                        <wps:cNvSpPr>
                          <a:spLocks noChangeArrowheads="1"/>
                        </wps:cNvSpPr>
                        <wps:spPr bwMode="auto">
                          <a:xfrm>
                            <a:off x="4275117" y="0"/>
                            <a:ext cx="1066800" cy="415637"/>
                          </a:xfrm>
                          <a:prstGeom prst="rect">
                            <a:avLst/>
                          </a:prstGeom>
                          <a:solidFill>
                            <a:srgbClr val="FFFFFF"/>
                          </a:solidFill>
                          <a:ln w="12700" algn="ctr">
                            <a:solidFill>
                              <a:srgbClr val="000000"/>
                            </a:solidFill>
                            <a:miter lim="800000"/>
                            <a:headEnd/>
                            <a:tailEnd/>
                          </a:ln>
                        </wps:spPr>
                        <wps:txbx>
                          <w:txbxContent>
                            <w:p w:rsidR="002654AF" w:rsidRDefault="002654AF" w:rsidP="00E77D9B">
                              <w:pPr>
                                <w:jc w:val="center"/>
                              </w:pPr>
                              <w:r>
                                <w:t>KEPALA DINAS</w:t>
                              </w:r>
                            </w:p>
                          </w:txbxContent>
                        </wps:txbx>
                        <wps:bodyPr rot="0" vert="horz" wrap="square" lIns="91440" tIns="45720" rIns="91440" bIns="45720" anchor="ctr" anchorCtr="0" upright="1">
                          <a:noAutofit/>
                        </wps:bodyPr>
                      </wps:wsp>
                      <wps:wsp>
                        <wps:cNvPr id="52" name="Persegi panjang 52"/>
                        <wps:cNvSpPr>
                          <a:spLocks noChangeArrowheads="1"/>
                        </wps:cNvSpPr>
                        <wps:spPr bwMode="auto">
                          <a:xfrm>
                            <a:off x="6424551" y="510639"/>
                            <a:ext cx="1423035" cy="335915"/>
                          </a:xfrm>
                          <a:prstGeom prst="rect">
                            <a:avLst/>
                          </a:prstGeom>
                          <a:solidFill>
                            <a:srgbClr val="FFFFFF"/>
                          </a:solidFill>
                          <a:ln w="12700" algn="ctr">
                            <a:solidFill>
                              <a:srgbClr val="000000"/>
                            </a:solidFill>
                            <a:miter lim="800000"/>
                            <a:headEnd/>
                            <a:tailEnd/>
                          </a:ln>
                        </wps:spPr>
                        <wps:txbx>
                          <w:txbxContent>
                            <w:p w:rsidR="002654AF" w:rsidRDefault="002654AF" w:rsidP="00E77D9B">
                              <w:pPr>
                                <w:jc w:val="center"/>
                              </w:pPr>
                              <w:r>
                                <w:t>SEKRETARIAT</w:t>
                              </w:r>
                            </w:p>
                          </w:txbxContent>
                        </wps:txbx>
                        <wps:bodyPr rot="0" vert="horz" wrap="square" lIns="91440" tIns="45720" rIns="91440" bIns="45720" anchor="ctr" anchorCtr="0" upright="1">
                          <a:noAutofit/>
                        </wps:bodyPr>
                      </wps:wsp>
                      <wps:wsp>
                        <wps:cNvPr id="43" name="Persegi panjang 43"/>
                        <wps:cNvSpPr>
                          <a:spLocks noChangeArrowheads="1"/>
                        </wps:cNvSpPr>
                        <wps:spPr bwMode="auto">
                          <a:xfrm>
                            <a:off x="7374577" y="1128156"/>
                            <a:ext cx="1456690" cy="629285"/>
                          </a:xfrm>
                          <a:prstGeom prst="rect">
                            <a:avLst/>
                          </a:prstGeom>
                          <a:solidFill>
                            <a:srgbClr val="FFFFFF"/>
                          </a:solidFill>
                          <a:ln w="12700" algn="ctr">
                            <a:solidFill>
                              <a:srgbClr val="000000"/>
                            </a:solidFill>
                            <a:miter lim="800000"/>
                            <a:headEnd/>
                            <a:tailEnd/>
                          </a:ln>
                        </wps:spPr>
                        <wps:txbx>
                          <w:txbxContent>
                            <w:p w:rsidR="002654AF" w:rsidRDefault="002654AF" w:rsidP="00E77D9B">
                              <w:pPr>
                                <w:jc w:val="center"/>
                              </w:pPr>
                              <w:r>
                                <w:t>SUBBAG UMUM DAN KEPEGAWAIAN</w:t>
                              </w:r>
                            </w:p>
                          </w:txbxContent>
                        </wps:txbx>
                        <wps:bodyPr rot="0" vert="horz" wrap="square" lIns="91440" tIns="45720" rIns="91440" bIns="45720" anchor="ctr" anchorCtr="0" upright="1">
                          <a:noAutofit/>
                        </wps:bodyPr>
                      </wps:wsp>
                      <wps:wsp>
                        <wps:cNvPr id="44" name="Persegi panjang 44"/>
                        <wps:cNvSpPr>
                          <a:spLocks noChangeArrowheads="1"/>
                        </wps:cNvSpPr>
                        <wps:spPr bwMode="auto">
                          <a:xfrm>
                            <a:off x="5664530" y="1128156"/>
                            <a:ext cx="1379855" cy="629285"/>
                          </a:xfrm>
                          <a:prstGeom prst="rect">
                            <a:avLst/>
                          </a:prstGeom>
                          <a:solidFill>
                            <a:srgbClr val="FFFFFF"/>
                          </a:solidFill>
                          <a:ln w="12700" algn="ctr">
                            <a:solidFill>
                              <a:srgbClr val="000000"/>
                            </a:solidFill>
                            <a:miter lim="800000"/>
                            <a:headEnd/>
                            <a:tailEnd/>
                          </a:ln>
                        </wps:spPr>
                        <wps:txbx>
                          <w:txbxContent>
                            <w:p w:rsidR="002654AF" w:rsidRDefault="002654AF" w:rsidP="00E77D9B">
                              <w:pPr>
                                <w:jc w:val="center"/>
                              </w:pPr>
                              <w:r>
                                <w:t>SUBBAG PROGRAM DAN KUANGAN</w:t>
                              </w:r>
                            </w:p>
                          </w:txbxContent>
                        </wps:txbx>
                        <wps:bodyPr rot="0" vert="horz" wrap="square" lIns="91440" tIns="45720" rIns="91440" bIns="45720" anchor="ctr" anchorCtr="0" upright="1">
                          <a:noAutofit/>
                        </wps:bodyPr>
                      </wps:wsp>
                      <wps:wsp>
                        <wps:cNvPr id="33" name="Persegi panjang 33"/>
                        <wps:cNvSpPr>
                          <a:spLocks noChangeArrowheads="1"/>
                        </wps:cNvSpPr>
                        <wps:spPr bwMode="auto">
                          <a:xfrm>
                            <a:off x="0" y="2173185"/>
                            <a:ext cx="1114425" cy="767715"/>
                          </a:xfrm>
                          <a:prstGeom prst="rect">
                            <a:avLst/>
                          </a:prstGeom>
                          <a:solidFill>
                            <a:srgbClr val="FFFFFF"/>
                          </a:solidFill>
                          <a:ln w="12700" algn="ctr">
                            <a:solidFill>
                              <a:srgbClr val="000000"/>
                            </a:solidFill>
                            <a:miter lim="800000"/>
                            <a:headEnd/>
                            <a:tailEnd/>
                          </a:ln>
                        </wps:spPr>
                        <wps:txbx>
                          <w:txbxContent>
                            <w:p w:rsidR="002654AF" w:rsidRPr="00366CCE" w:rsidRDefault="002654AF" w:rsidP="00E77D9B">
                              <w:pPr>
                                <w:jc w:val="center"/>
                                <w:rPr>
                                  <w:sz w:val="22"/>
                                  <w:szCs w:val="22"/>
                                </w:rPr>
                              </w:pPr>
                              <w:r w:rsidRPr="00366CCE">
                                <w:rPr>
                                  <w:sz w:val="22"/>
                                  <w:szCs w:val="22"/>
                                </w:rPr>
                                <w:t>KELOMPOK JABATAN FUNGSIONAL</w:t>
                              </w:r>
                            </w:p>
                          </w:txbxContent>
                        </wps:txbx>
                        <wps:bodyPr rot="0" vert="horz" wrap="square" lIns="91440" tIns="45720" rIns="91440" bIns="45720" anchor="ctr" anchorCtr="0" upright="1">
                          <a:noAutofit/>
                        </wps:bodyPr>
                      </wps:wsp>
                      <wps:wsp>
                        <wps:cNvPr id="30" name="Persegi panjang 30"/>
                        <wps:cNvSpPr>
                          <a:spLocks noChangeArrowheads="1"/>
                        </wps:cNvSpPr>
                        <wps:spPr bwMode="auto">
                          <a:xfrm>
                            <a:off x="5237019" y="2137559"/>
                            <a:ext cx="1384935" cy="629285"/>
                          </a:xfrm>
                          <a:prstGeom prst="rect">
                            <a:avLst/>
                          </a:prstGeom>
                          <a:solidFill>
                            <a:srgbClr val="FFFFFF"/>
                          </a:solidFill>
                          <a:ln w="12700" algn="ctr">
                            <a:solidFill>
                              <a:srgbClr val="000000"/>
                            </a:solidFill>
                            <a:miter lim="800000"/>
                            <a:headEnd/>
                            <a:tailEnd/>
                          </a:ln>
                        </wps:spPr>
                        <wps:txbx>
                          <w:txbxContent>
                            <w:p w:rsidR="002654AF" w:rsidRDefault="002654AF" w:rsidP="00E77D9B">
                              <w:pPr>
                                <w:jc w:val="center"/>
                              </w:pPr>
                              <w:r>
                                <w:t>BID. PELAYANAN KESEHATAN</w:t>
                              </w:r>
                            </w:p>
                          </w:txbxContent>
                        </wps:txbx>
                        <wps:bodyPr rot="0" vert="horz" wrap="square" lIns="91440" tIns="45720" rIns="91440" bIns="45720" anchor="ctr" anchorCtr="0" upright="1">
                          <a:noAutofit/>
                        </wps:bodyPr>
                      </wps:wsp>
                      <wps:wsp>
                        <wps:cNvPr id="31" name="Persegi panjang 31"/>
                        <wps:cNvSpPr>
                          <a:spLocks noChangeArrowheads="1"/>
                        </wps:cNvSpPr>
                        <wps:spPr bwMode="auto">
                          <a:xfrm>
                            <a:off x="3134829" y="2149149"/>
                            <a:ext cx="1567671" cy="791555"/>
                          </a:xfrm>
                          <a:prstGeom prst="rect">
                            <a:avLst/>
                          </a:prstGeom>
                          <a:solidFill>
                            <a:srgbClr val="FFFFFF"/>
                          </a:solidFill>
                          <a:ln w="12700" algn="ctr">
                            <a:solidFill>
                              <a:srgbClr val="000000"/>
                            </a:solidFill>
                            <a:miter lim="800000"/>
                            <a:headEnd/>
                            <a:tailEnd/>
                          </a:ln>
                        </wps:spPr>
                        <wps:txbx>
                          <w:txbxContent>
                            <w:p w:rsidR="002654AF" w:rsidRPr="002851C6" w:rsidRDefault="002654AF" w:rsidP="00E77D9B">
                              <w:pPr>
                                <w:jc w:val="center"/>
                                <w:rPr>
                                  <w:sz w:val="22"/>
                                  <w:szCs w:val="22"/>
                                </w:rPr>
                              </w:pPr>
                              <w:r w:rsidRPr="002851C6">
                                <w:rPr>
                                  <w:sz w:val="22"/>
                                  <w:szCs w:val="22"/>
                                </w:rPr>
                                <w:t>BID. PENCEGAHAN DAN PENGENDALIAN PENYAKIT</w:t>
                              </w:r>
                            </w:p>
                          </w:txbxContent>
                        </wps:txbx>
                        <wps:bodyPr rot="0" vert="horz" wrap="square" lIns="91440" tIns="45720" rIns="91440" bIns="45720" anchor="ctr" anchorCtr="0" upright="1">
                          <a:noAutofit/>
                        </wps:bodyPr>
                      </wps:wsp>
                      <wps:wsp>
                        <wps:cNvPr id="32" name="Persegi panjang 32"/>
                        <wps:cNvSpPr>
                          <a:spLocks noChangeArrowheads="1"/>
                        </wps:cNvSpPr>
                        <wps:spPr bwMode="auto">
                          <a:xfrm>
                            <a:off x="1448790" y="2173185"/>
                            <a:ext cx="1238885" cy="621030"/>
                          </a:xfrm>
                          <a:prstGeom prst="rect">
                            <a:avLst/>
                          </a:prstGeom>
                          <a:solidFill>
                            <a:srgbClr val="FFFFFF"/>
                          </a:solidFill>
                          <a:ln w="12700" algn="ctr">
                            <a:solidFill>
                              <a:srgbClr val="000000"/>
                            </a:solidFill>
                            <a:miter lim="800000"/>
                            <a:headEnd/>
                            <a:tailEnd/>
                          </a:ln>
                        </wps:spPr>
                        <wps:txbx>
                          <w:txbxContent>
                            <w:p w:rsidR="002654AF" w:rsidRDefault="002654AF" w:rsidP="00E77D9B">
                              <w:pPr>
                                <w:jc w:val="center"/>
                              </w:pPr>
                              <w:r>
                                <w:t>BID. KESEHATAN MASYARAKAT</w:t>
                              </w:r>
                            </w:p>
                          </w:txbxContent>
                        </wps:txbx>
                        <wps:bodyPr rot="0" vert="horz" wrap="square" lIns="91440" tIns="45720" rIns="91440" bIns="45720" anchor="ctr" anchorCtr="0" upright="1">
                          <a:noAutofit/>
                        </wps:bodyPr>
                      </wps:wsp>
                      <wps:wsp>
                        <wps:cNvPr id="4" name="Persegi panjang 4"/>
                        <wps:cNvSpPr>
                          <a:spLocks noChangeArrowheads="1"/>
                        </wps:cNvSpPr>
                        <wps:spPr bwMode="auto">
                          <a:xfrm>
                            <a:off x="7172696" y="4025735"/>
                            <a:ext cx="1897380" cy="689610"/>
                          </a:xfrm>
                          <a:prstGeom prst="rect">
                            <a:avLst/>
                          </a:prstGeom>
                          <a:solidFill>
                            <a:srgbClr val="FFFFFF"/>
                          </a:solidFill>
                          <a:ln w="12700" algn="ctr">
                            <a:solidFill>
                              <a:srgbClr val="000000"/>
                            </a:solidFill>
                            <a:miter lim="800000"/>
                            <a:headEnd/>
                            <a:tailEnd/>
                          </a:ln>
                        </wps:spPr>
                        <wps:txbx>
                          <w:txbxContent>
                            <w:p w:rsidR="002654AF" w:rsidRDefault="002654AF" w:rsidP="00E77D9B">
                              <w:pPr>
                                <w:jc w:val="center"/>
                              </w:pPr>
                              <w:r>
                                <w:t>SEKSI SUMBER DAYA KESEHATAN DAN SISTEM INFORMASI</w:t>
                              </w:r>
                            </w:p>
                          </w:txbxContent>
                        </wps:txbx>
                        <wps:bodyPr rot="0" vert="horz" wrap="square" lIns="91440" tIns="45720" rIns="91440" bIns="45720" anchor="ctr" anchorCtr="0" upright="1">
                          <a:noAutofit/>
                        </wps:bodyPr>
                      </wps:wsp>
                      <wps:wsp>
                        <wps:cNvPr id="9" name="Persegi panjang 9"/>
                        <wps:cNvSpPr>
                          <a:spLocks noChangeArrowheads="1"/>
                        </wps:cNvSpPr>
                        <wps:spPr bwMode="auto">
                          <a:xfrm>
                            <a:off x="7172696" y="2956956"/>
                            <a:ext cx="1892300" cy="1009015"/>
                          </a:xfrm>
                          <a:prstGeom prst="rect">
                            <a:avLst/>
                          </a:prstGeom>
                          <a:solidFill>
                            <a:srgbClr val="FFFFFF"/>
                          </a:solidFill>
                          <a:ln w="12700" algn="ctr">
                            <a:solidFill>
                              <a:srgbClr val="000000"/>
                            </a:solidFill>
                            <a:miter lim="800000"/>
                            <a:headEnd/>
                            <a:tailEnd/>
                          </a:ln>
                        </wps:spPr>
                        <wps:txbx>
                          <w:txbxContent>
                            <w:p w:rsidR="002654AF" w:rsidRDefault="002654AF" w:rsidP="00E77D9B">
                              <w:pPr>
                                <w:jc w:val="center"/>
                              </w:pPr>
                              <w:r>
                                <w:t>SEKSI FARMASI, MAKANAN MINUMAN DAN PERBEKALAN KESEHATAN</w:t>
                              </w:r>
                            </w:p>
                          </w:txbxContent>
                        </wps:txbx>
                        <wps:bodyPr rot="0" vert="horz" wrap="square" lIns="91440" tIns="45720" rIns="91440" bIns="45720" anchor="ctr" anchorCtr="0" upright="1">
                          <a:noAutofit/>
                        </wps:bodyPr>
                      </wps:wsp>
                      <wps:wsp>
                        <wps:cNvPr id="10" name="Persegi panjang 10"/>
                        <wps:cNvSpPr>
                          <a:spLocks noChangeArrowheads="1"/>
                        </wps:cNvSpPr>
                        <wps:spPr bwMode="auto">
                          <a:xfrm>
                            <a:off x="5213268" y="2850078"/>
                            <a:ext cx="1616075" cy="1186180"/>
                          </a:xfrm>
                          <a:prstGeom prst="rect">
                            <a:avLst/>
                          </a:prstGeom>
                          <a:solidFill>
                            <a:srgbClr val="FFFFFF"/>
                          </a:solidFill>
                          <a:ln w="12700" algn="ctr">
                            <a:solidFill>
                              <a:srgbClr val="000000"/>
                            </a:solidFill>
                            <a:miter lim="800000"/>
                            <a:headEnd/>
                            <a:tailEnd/>
                          </a:ln>
                        </wps:spPr>
                        <wps:txbx>
                          <w:txbxContent>
                            <w:p w:rsidR="002654AF" w:rsidRDefault="002654AF" w:rsidP="00E77D9B">
                              <w:pPr>
                                <w:jc w:val="center"/>
                              </w:pPr>
                              <w:r>
                                <w:t>SEKSI PELAYANAN KESEHATAN PRIMER, RUJUKAN DAN PENINGKATAN MUTU</w:t>
                              </w:r>
                            </w:p>
                          </w:txbxContent>
                        </wps:txbx>
                        <wps:bodyPr rot="0" vert="horz" wrap="square" lIns="91440" tIns="45720" rIns="91440" bIns="45720" anchor="ctr" anchorCtr="0" upright="1">
                          <a:noAutofit/>
                        </wps:bodyPr>
                      </wps:wsp>
                      <wps:wsp>
                        <wps:cNvPr id="3" name="Persegi panjang 3"/>
                        <wps:cNvSpPr>
                          <a:spLocks noChangeArrowheads="1"/>
                        </wps:cNvSpPr>
                        <wps:spPr bwMode="auto">
                          <a:xfrm>
                            <a:off x="5237019" y="4108862"/>
                            <a:ext cx="1388110" cy="1026160"/>
                          </a:xfrm>
                          <a:prstGeom prst="rect">
                            <a:avLst/>
                          </a:prstGeom>
                          <a:solidFill>
                            <a:srgbClr val="FFFFFF"/>
                          </a:solidFill>
                          <a:ln w="12700" algn="ctr">
                            <a:solidFill>
                              <a:srgbClr val="000000"/>
                            </a:solidFill>
                            <a:miter lim="800000"/>
                            <a:headEnd/>
                            <a:tailEnd/>
                          </a:ln>
                        </wps:spPr>
                        <wps:txbx>
                          <w:txbxContent>
                            <w:p w:rsidR="002654AF" w:rsidRDefault="002654AF" w:rsidP="00E77D9B">
                              <w:pPr>
                                <w:jc w:val="center"/>
                              </w:pPr>
                              <w:r>
                                <w:t>SEKSI PEMBIAYAAN DAN PERIJINAN PELAYANAN KESEHATAN</w:t>
                              </w:r>
                            </w:p>
                          </w:txbxContent>
                        </wps:txbx>
                        <wps:bodyPr rot="0" vert="horz" wrap="square" lIns="91440" tIns="45720" rIns="91440" bIns="45720" anchor="ctr" anchorCtr="0" upright="1">
                          <a:noAutofit/>
                        </wps:bodyPr>
                      </wps:wsp>
                      <wps:wsp>
                        <wps:cNvPr id="8" name="Persegi panjang 8"/>
                        <wps:cNvSpPr>
                          <a:spLocks noChangeArrowheads="1"/>
                        </wps:cNvSpPr>
                        <wps:spPr bwMode="auto">
                          <a:xfrm>
                            <a:off x="3146961" y="3016333"/>
                            <a:ext cx="1483360" cy="621030"/>
                          </a:xfrm>
                          <a:prstGeom prst="rect">
                            <a:avLst/>
                          </a:prstGeom>
                          <a:solidFill>
                            <a:srgbClr val="FFFFFF"/>
                          </a:solidFill>
                          <a:ln w="12700" algn="ctr">
                            <a:solidFill>
                              <a:srgbClr val="000000"/>
                            </a:solidFill>
                            <a:miter lim="800000"/>
                            <a:headEnd/>
                            <a:tailEnd/>
                          </a:ln>
                        </wps:spPr>
                        <wps:txbx>
                          <w:txbxContent>
                            <w:p w:rsidR="002654AF" w:rsidRDefault="002654AF" w:rsidP="00E77D9B">
                              <w:pPr>
                                <w:jc w:val="center"/>
                              </w:pPr>
                              <w:r>
                                <w:t>SEKSI SURVEILANCE DAN IMUNISASI</w:t>
                              </w:r>
                            </w:p>
                          </w:txbxContent>
                        </wps:txbx>
                        <wps:bodyPr rot="0" vert="horz" wrap="square" lIns="91440" tIns="45720" rIns="91440" bIns="45720" anchor="ctr" anchorCtr="0" upright="1">
                          <a:noAutofit/>
                        </wps:bodyPr>
                      </wps:wsp>
                      <wps:wsp>
                        <wps:cNvPr id="5" name="Persegi panjang 5"/>
                        <wps:cNvSpPr>
                          <a:spLocks noChangeArrowheads="1"/>
                        </wps:cNvSpPr>
                        <wps:spPr bwMode="auto">
                          <a:xfrm>
                            <a:off x="3158708" y="3728604"/>
                            <a:ext cx="1475105" cy="1365909"/>
                          </a:xfrm>
                          <a:prstGeom prst="rect">
                            <a:avLst/>
                          </a:prstGeom>
                          <a:solidFill>
                            <a:srgbClr val="FFFFFF"/>
                          </a:solidFill>
                          <a:ln w="12700" algn="ctr">
                            <a:solidFill>
                              <a:srgbClr val="000000"/>
                            </a:solidFill>
                            <a:miter lim="800000"/>
                            <a:headEnd/>
                            <a:tailEnd/>
                          </a:ln>
                        </wps:spPr>
                        <wps:txbx>
                          <w:txbxContent>
                            <w:p w:rsidR="002654AF" w:rsidRPr="002851C6" w:rsidRDefault="002654AF" w:rsidP="00E77D9B">
                              <w:pPr>
                                <w:jc w:val="center"/>
                                <w:rPr>
                                  <w:sz w:val="22"/>
                                  <w:szCs w:val="22"/>
                                </w:rPr>
                              </w:pPr>
                              <w:r w:rsidRPr="002851C6">
                                <w:rPr>
                                  <w:sz w:val="22"/>
                                  <w:szCs w:val="22"/>
                                </w:rPr>
                                <w:t>SEKSI PENCEGAHAN DAN PENGENDALIAN PENYAKIT MENULAR DAN TIDAK MENULAR</w:t>
                              </w:r>
                            </w:p>
                          </w:txbxContent>
                        </wps:txbx>
                        <wps:bodyPr rot="0" vert="horz" wrap="square" lIns="91440" tIns="45720" rIns="91440" bIns="45720" anchor="ctr" anchorCtr="0" upright="1">
                          <a:noAutofit/>
                        </wps:bodyPr>
                      </wps:wsp>
                      <wps:wsp>
                        <wps:cNvPr id="11" name="Persegi panjang 11"/>
                        <wps:cNvSpPr>
                          <a:spLocks noChangeArrowheads="1"/>
                        </wps:cNvSpPr>
                        <wps:spPr bwMode="auto">
                          <a:xfrm>
                            <a:off x="1484416" y="2885704"/>
                            <a:ext cx="1216025" cy="848995"/>
                          </a:xfrm>
                          <a:prstGeom prst="rect">
                            <a:avLst/>
                          </a:prstGeom>
                          <a:solidFill>
                            <a:srgbClr val="FFFFFF"/>
                          </a:solidFill>
                          <a:ln w="12700" algn="ctr">
                            <a:solidFill>
                              <a:srgbClr val="000000"/>
                            </a:solidFill>
                            <a:miter lim="800000"/>
                            <a:headEnd/>
                            <a:tailEnd/>
                          </a:ln>
                        </wps:spPr>
                        <wps:txbx>
                          <w:txbxContent>
                            <w:p w:rsidR="002654AF" w:rsidRPr="00366CCE" w:rsidRDefault="002654AF" w:rsidP="00E77D9B">
                              <w:pPr>
                                <w:jc w:val="center"/>
                                <w:rPr>
                                  <w:sz w:val="22"/>
                                  <w:szCs w:val="22"/>
                                </w:rPr>
                              </w:pPr>
                              <w:r>
                                <w:t>SEKSI KESEHATAN KELUARGA DAN GIZI</w:t>
                              </w:r>
                            </w:p>
                            <w:p w:rsidR="002654AF" w:rsidRPr="003F37F2" w:rsidRDefault="002654AF" w:rsidP="00E77D9B">
                              <w:pPr>
                                <w:jc w:val="center"/>
                                <w:rPr>
                                  <w:rFonts w:ascii="Calibri" w:hAnsi="Calibri" w:cs="Arial"/>
                                  <w:sz w:val="22"/>
                                  <w:szCs w:val="22"/>
                                  <w:vertAlign w:val="subscript"/>
                                </w:rPr>
                              </w:pPr>
                            </w:p>
                          </w:txbxContent>
                        </wps:txbx>
                        <wps:bodyPr rot="0" vert="horz" wrap="square" lIns="91440" tIns="45720" rIns="91440" bIns="45720" anchor="ctr" anchorCtr="0" upright="1">
                          <a:noAutofit/>
                        </wps:bodyPr>
                      </wps:wsp>
                      <wps:wsp>
                        <wps:cNvPr id="6" name="Persegi panjang 6"/>
                        <wps:cNvSpPr>
                          <a:spLocks noChangeArrowheads="1"/>
                        </wps:cNvSpPr>
                        <wps:spPr bwMode="auto">
                          <a:xfrm>
                            <a:off x="1472541" y="3823855"/>
                            <a:ext cx="1485265" cy="1184275"/>
                          </a:xfrm>
                          <a:prstGeom prst="rect">
                            <a:avLst/>
                          </a:prstGeom>
                          <a:solidFill>
                            <a:srgbClr val="FFFFFF"/>
                          </a:solidFill>
                          <a:ln w="12700" algn="ctr">
                            <a:solidFill>
                              <a:srgbClr val="000000"/>
                            </a:solidFill>
                            <a:miter lim="800000"/>
                            <a:headEnd/>
                            <a:tailEnd/>
                          </a:ln>
                        </wps:spPr>
                        <wps:txbx>
                          <w:txbxContent>
                            <w:p w:rsidR="002654AF" w:rsidRDefault="002654AF" w:rsidP="00E77D9B">
                              <w:pPr>
                                <w:jc w:val="center"/>
                              </w:pPr>
                              <w:r>
                                <w:t>SEKSI PROMOSI KESEHATAN PEMBERDAYAAN MASYARAKAT DAN KESEHATAN LINGKUNGAN</w:t>
                              </w:r>
                            </w:p>
                          </w:txbxContent>
                        </wps:txbx>
                        <wps:bodyPr rot="0" vert="horz" wrap="square" lIns="91440" tIns="45720" rIns="91440" bIns="45720" anchor="ctr" anchorCtr="0" upright="1">
                          <a:noAutofit/>
                        </wps:bodyPr>
                      </wps:wsp>
                      <wps:wsp>
                        <wps:cNvPr id="1" name="Persegi panjang 1"/>
                        <wps:cNvSpPr>
                          <a:spLocks noChangeArrowheads="1"/>
                        </wps:cNvSpPr>
                        <wps:spPr bwMode="auto">
                          <a:xfrm>
                            <a:off x="4346369" y="5225143"/>
                            <a:ext cx="1067435" cy="258445"/>
                          </a:xfrm>
                          <a:prstGeom prst="rect">
                            <a:avLst/>
                          </a:prstGeom>
                          <a:solidFill>
                            <a:srgbClr val="FFFFFF"/>
                          </a:solidFill>
                          <a:ln w="12700" algn="ctr">
                            <a:solidFill>
                              <a:srgbClr val="000000"/>
                            </a:solidFill>
                            <a:miter lim="800000"/>
                            <a:headEnd/>
                            <a:tailEnd/>
                          </a:ln>
                        </wps:spPr>
                        <wps:txbx>
                          <w:txbxContent>
                            <w:p w:rsidR="002654AF" w:rsidRDefault="002654AF" w:rsidP="00E77D9B">
                              <w:pPr>
                                <w:jc w:val="center"/>
                              </w:pPr>
                              <w:r>
                                <w:t>UPT</w:t>
                              </w:r>
                            </w:p>
                          </w:txbxContent>
                        </wps:txbx>
                        <wps:bodyPr rot="0" vert="horz" wrap="square" lIns="91440" tIns="45720" rIns="91440" bIns="45720" anchor="ctr" anchorCtr="0" upright="1">
                          <a:noAutofit/>
                        </wps:bodyPr>
                      </wps:wsp>
                      <wps:wsp>
                        <wps:cNvPr id="53" name="Konektor Lurus 53"/>
                        <wps:cNvCnPr>
                          <a:cxnSpLocks noChangeShapeType="1"/>
                        </wps:cNvCnPr>
                        <wps:spPr bwMode="auto">
                          <a:xfrm>
                            <a:off x="4857008" y="391886"/>
                            <a:ext cx="17145" cy="4812665"/>
                          </a:xfrm>
                          <a:prstGeom prst="line">
                            <a:avLst/>
                          </a:prstGeom>
                          <a:noFill/>
                          <a:ln w="6350" algn="ctr">
                            <a:solidFill>
                              <a:srgbClr val="5B9BD5"/>
                            </a:solidFill>
                            <a:miter lim="800000"/>
                            <a:headEnd/>
                            <a:tailEnd/>
                          </a:ln>
                          <a:extLst>
                            <a:ext uri="{909E8E84-426E-40DD-AFC4-6F175D3DCCD1}">
                              <a14:hiddenFill xmlns:a14="http://schemas.microsoft.com/office/drawing/2010/main">
                                <a:noFill/>
                              </a14:hiddenFill>
                            </a:ext>
                          </a:extLst>
                        </wps:spPr>
                        <wps:bodyPr/>
                      </wps:wsp>
                      <wps:wsp>
                        <wps:cNvPr id="49" name="Konektor Lurus 49"/>
                        <wps:cNvCnPr>
                          <a:cxnSpLocks noChangeShapeType="1"/>
                        </wps:cNvCnPr>
                        <wps:spPr bwMode="auto">
                          <a:xfrm flipH="1">
                            <a:off x="4868883" y="688769"/>
                            <a:ext cx="1561465" cy="8255"/>
                          </a:xfrm>
                          <a:prstGeom prst="line">
                            <a:avLst/>
                          </a:prstGeom>
                          <a:noFill/>
                          <a:ln w="6350" algn="ctr">
                            <a:solidFill>
                              <a:srgbClr val="5B9BD5"/>
                            </a:solidFill>
                            <a:miter lim="800000"/>
                            <a:headEnd/>
                            <a:tailEnd/>
                          </a:ln>
                          <a:extLst>
                            <a:ext uri="{909E8E84-426E-40DD-AFC4-6F175D3DCCD1}">
                              <a14:hiddenFill xmlns:a14="http://schemas.microsoft.com/office/drawing/2010/main">
                                <a:noFill/>
                              </a14:hiddenFill>
                            </a:ext>
                          </a:extLst>
                        </wps:spPr>
                        <wps:bodyPr/>
                      </wps:wsp>
                      <wps:wsp>
                        <wps:cNvPr id="50" name="Konektor Lurus 50"/>
                        <wps:cNvCnPr>
                          <a:cxnSpLocks noChangeShapeType="1"/>
                        </wps:cNvCnPr>
                        <wps:spPr bwMode="auto">
                          <a:xfrm flipH="1">
                            <a:off x="736270" y="760021"/>
                            <a:ext cx="4114165" cy="8890"/>
                          </a:xfrm>
                          <a:prstGeom prst="line">
                            <a:avLst/>
                          </a:prstGeom>
                          <a:noFill/>
                          <a:ln w="6350" algn="ctr">
                            <a:solidFill>
                              <a:srgbClr val="5B9BD5"/>
                            </a:solidFill>
                            <a:miter lim="800000"/>
                            <a:headEnd/>
                            <a:tailEnd/>
                          </a:ln>
                          <a:extLst>
                            <a:ext uri="{909E8E84-426E-40DD-AFC4-6F175D3DCCD1}">
                              <a14:hiddenFill xmlns:a14="http://schemas.microsoft.com/office/drawing/2010/main">
                                <a:noFill/>
                              </a14:hiddenFill>
                            </a:ext>
                          </a:extLst>
                        </wps:spPr>
                        <wps:bodyPr/>
                      </wps:wsp>
                      <wps:wsp>
                        <wps:cNvPr id="51" name="Konektor Lurus 51"/>
                        <wps:cNvCnPr>
                          <a:cxnSpLocks noChangeShapeType="1"/>
                        </wps:cNvCnPr>
                        <wps:spPr bwMode="auto">
                          <a:xfrm flipH="1">
                            <a:off x="748146" y="771896"/>
                            <a:ext cx="0" cy="1397635"/>
                          </a:xfrm>
                          <a:prstGeom prst="line">
                            <a:avLst/>
                          </a:prstGeom>
                          <a:noFill/>
                          <a:ln w="6350" algn="ctr">
                            <a:solidFill>
                              <a:srgbClr val="5B9BD5"/>
                            </a:solidFill>
                            <a:miter lim="800000"/>
                            <a:headEnd/>
                            <a:tailEnd/>
                          </a:ln>
                          <a:extLst>
                            <a:ext uri="{909E8E84-426E-40DD-AFC4-6F175D3DCCD1}">
                              <a14:hiddenFill xmlns:a14="http://schemas.microsoft.com/office/drawing/2010/main">
                                <a:noFill/>
                              </a14:hiddenFill>
                            </a:ext>
                          </a:extLst>
                        </wps:spPr>
                        <wps:bodyPr/>
                      </wps:wsp>
                      <wps:wsp>
                        <wps:cNvPr id="45" name="Konektor Lurus 45"/>
                        <wps:cNvCnPr>
                          <a:cxnSpLocks noChangeShapeType="1"/>
                        </wps:cNvCnPr>
                        <wps:spPr bwMode="auto">
                          <a:xfrm>
                            <a:off x="7137070" y="855024"/>
                            <a:ext cx="0" cy="172720"/>
                          </a:xfrm>
                          <a:prstGeom prst="line">
                            <a:avLst/>
                          </a:prstGeom>
                          <a:noFill/>
                          <a:ln w="6350" algn="ctr">
                            <a:solidFill>
                              <a:srgbClr val="5B9BD5"/>
                            </a:solidFill>
                            <a:miter lim="800000"/>
                            <a:headEnd/>
                            <a:tailEnd/>
                          </a:ln>
                          <a:extLst>
                            <a:ext uri="{909E8E84-426E-40DD-AFC4-6F175D3DCCD1}">
                              <a14:hiddenFill xmlns:a14="http://schemas.microsoft.com/office/drawing/2010/main">
                                <a:noFill/>
                              </a14:hiddenFill>
                            </a:ext>
                          </a:extLst>
                        </wps:spPr>
                        <wps:bodyPr/>
                      </wps:wsp>
                      <wps:wsp>
                        <wps:cNvPr id="40" name="Konektor Lurus 40"/>
                        <wps:cNvCnPr>
                          <a:cxnSpLocks noChangeShapeType="1"/>
                        </wps:cNvCnPr>
                        <wps:spPr bwMode="auto">
                          <a:xfrm>
                            <a:off x="6258296" y="1033153"/>
                            <a:ext cx="1682750" cy="0"/>
                          </a:xfrm>
                          <a:prstGeom prst="line">
                            <a:avLst/>
                          </a:prstGeom>
                          <a:noFill/>
                          <a:ln w="6350" algn="ctr">
                            <a:solidFill>
                              <a:srgbClr val="5B9BD5"/>
                            </a:solidFill>
                            <a:miter lim="800000"/>
                            <a:headEnd/>
                            <a:tailEnd/>
                          </a:ln>
                          <a:extLst>
                            <a:ext uri="{909E8E84-426E-40DD-AFC4-6F175D3DCCD1}">
                              <a14:hiddenFill xmlns:a14="http://schemas.microsoft.com/office/drawing/2010/main">
                                <a:noFill/>
                              </a14:hiddenFill>
                            </a:ext>
                          </a:extLst>
                        </wps:spPr>
                        <wps:bodyPr/>
                      </wps:wsp>
                      <wps:wsp>
                        <wps:cNvPr id="41" name="Konektor Lurus 41"/>
                        <wps:cNvCnPr>
                          <a:cxnSpLocks noChangeShapeType="1"/>
                        </wps:cNvCnPr>
                        <wps:spPr bwMode="auto">
                          <a:xfrm>
                            <a:off x="6258296" y="1033153"/>
                            <a:ext cx="0" cy="103505"/>
                          </a:xfrm>
                          <a:prstGeom prst="line">
                            <a:avLst/>
                          </a:prstGeom>
                          <a:noFill/>
                          <a:ln w="6350" algn="ctr">
                            <a:solidFill>
                              <a:srgbClr val="5B9BD5"/>
                            </a:solidFill>
                            <a:miter lim="800000"/>
                            <a:headEnd/>
                            <a:tailEnd/>
                          </a:ln>
                          <a:extLst>
                            <a:ext uri="{909E8E84-426E-40DD-AFC4-6F175D3DCCD1}">
                              <a14:hiddenFill xmlns:a14="http://schemas.microsoft.com/office/drawing/2010/main">
                                <a:noFill/>
                              </a14:hiddenFill>
                            </a:ext>
                          </a:extLst>
                        </wps:spPr>
                        <wps:bodyPr/>
                      </wps:wsp>
                      <wps:wsp>
                        <wps:cNvPr id="42" name="Konektor Lurus 42"/>
                        <wps:cNvCnPr>
                          <a:cxnSpLocks noChangeShapeType="1"/>
                        </wps:cNvCnPr>
                        <wps:spPr bwMode="auto">
                          <a:xfrm>
                            <a:off x="7944593" y="1033153"/>
                            <a:ext cx="0" cy="103505"/>
                          </a:xfrm>
                          <a:prstGeom prst="line">
                            <a:avLst/>
                          </a:prstGeom>
                          <a:noFill/>
                          <a:ln w="6350" algn="ctr">
                            <a:solidFill>
                              <a:srgbClr val="5B9BD5"/>
                            </a:solidFill>
                            <a:miter lim="800000"/>
                            <a:headEnd/>
                            <a:tailEnd/>
                          </a:ln>
                          <a:extLst>
                            <a:ext uri="{909E8E84-426E-40DD-AFC4-6F175D3DCCD1}">
                              <a14:hiddenFill xmlns:a14="http://schemas.microsoft.com/office/drawing/2010/main">
                                <a:noFill/>
                              </a14:hiddenFill>
                            </a:ext>
                          </a:extLst>
                        </wps:spPr>
                        <wps:bodyPr/>
                      </wps:wsp>
                      <wps:wsp>
                        <wps:cNvPr id="34" name="Konektor Lurus 34"/>
                        <wps:cNvCnPr>
                          <a:cxnSpLocks noChangeShapeType="1"/>
                        </wps:cNvCnPr>
                        <wps:spPr bwMode="auto">
                          <a:xfrm flipV="1">
                            <a:off x="427512" y="2018805"/>
                            <a:ext cx="7470140" cy="8890"/>
                          </a:xfrm>
                          <a:prstGeom prst="line">
                            <a:avLst/>
                          </a:prstGeom>
                          <a:noFill/>
                          <a:ln w="6350" algn="ctr">
                            <a:solidFill>
                              <a:srgbClr val="5B9BD5"/>
                            </a:solidFill>
                            <a:prstDash val="lgDash"/>
                            <a:miter lim="800000"/>
                            <a:headEnd/>
                            <a:tailEnd/>
                          </a:ln>
                          <a:extLst>
                            <a:ext uri="{909E8E84-426E-40DD-AFC4-6F175D3DCCD1}">
                              <a14:hiddenFill xmlns:a14="http://schemas.microsoft.com/office/drawing/2010/main">
                                <a:noFill/>
                              </a14:hiddenFill>
                            </a:ext>
                          </a:extLst>
                        </wps:spPr>
                        <wps:bodyPr/>
                      </wps:wsp>
                      <wps:wsp>
                        <wps:cNvPr id="35" name="Konektor Lurus 35"/>
                        <wps:cNvCnPr>
                          <a:cxnSpLocks noChangeShapeType="1"/>
                        </wps:cNvCnPr>
                        <wps:spPr bwMode="auto">
                          <a:xfrm>
                            <a:off x="2030681" y="2030681"/>
                            <a:ext cx="0" cy="103505"/>
                          </a:xfrm>
                          <a:prstGeom prst="line">
                            <a:avLst/>
                          </a:prstGeom>
                          <a:noFill/>
                          <a:ln w="6350" algn="ctr">
                            <a:solidFill>
                              <a:srgbClr val="5B9BD5"/>
                            </a:solidFill>
                            <a:miter lim="800000"/>
                            <a:headEnd/>
                            <a:tailEnd/>
                          </a:ln>
                          <a:extLst>
                            <a:ext uri="{909E8E84-426E-40DD-AFC4-6F175D3DCCD1}">
                              <a14:hiddenFill xmlns:a14="http://schemas.microsoft.com/office/drawing/2010/main">
                                <a:noFill/>
                              </a14:hiddenFill>
                            </a:ext>
                          </a:extLst>
                        </wps:spPr>
                        <wps:bodyPr/>
                      </wps:wsp>
                      <wps:wsp>
                        <wps:cNvPr id="36" name="Konektor Lurus 36"/>
                        <wps:cNvCnPr>
                          <a:cxnSpLocks noChangeShapeType="1"/>
                        </wps:cNvCnPr>
                        <wps:spPr bwMode="auto">
                          <a:xfrm>
                            <a:off x="3930733" y="2030681"/>
                            <a:ext cx="0" cy="103505"/>
                          </a:xfrm>
                          <a:prstGeom prst="line">
                            <a:avLst/>
                          </a:prstGeom>
                          <a:noFill/>
                          <a:ln w="6350" algn="ctr">
                            <a:solidFill>
                              <a:srgbClr val="5B9BD5"/>
                            </a:solidFill>
                            <a:miter lim="800000"/>
                            <a:headEnd/>
                            <a:tailEnd/>
                          </a:ln>
                          <a:extLst>
                            <a:ext uri="{909E8E84-426E-40DD-AFC4-6F175D3DCCD1}">
                              <a14:hiddenFill xmlns:a14="http://schemas.microsoft.com/office/drawing/2010/main">
                                <a:noFill/>
                              </a14:hiddenFill>
                            </a:ext>
                          </a:extLst>
                        </wps:spPr>
                        <wps:bodyPr/>
                      </wps:wsp>
                      <wps:wsp>
                        <wps:cNvPr id="37" name="Konektor Lurus 37"/>
                        <wps:cNvCnPr>
                          <a:cxnSpLocks noChangeShapeType="1"/>
                        </wps:cNvCnPr>
                        <wps:spPr bwMode="auto">
                          <a:xfrm>
                            <a:off x="5913912" y="2030681"/>
                            <a:ext cx="0" cy="103505"/>
                          </a:xfrm>
                          <a:prstGeom prst="line">
                            <a:avLst/>
                          </a:prstGeom>
                          <a:noFill/>
                          <a:ln w="6350" algn="ctr">
                            <a:solidFill>
                              <a:srgbClr val="5B9BD5"/>
                            </a:solidFill>
                            <a:miter lim="800000"/>
                            <a:headEnd/>
                            <a:tailEnd/>
                          </a:ln>
                          <a:extLst>
                            <a:ext uri="{909E8E84-426E-40DD-AFC4-6F175D3DCCD1}">
                              <a14:hiddenFill xmlns:a14="http://schemas.microsoft.com/office/drawing/2010/main">
                                <a:noFill/>
                              </a14:hiddenFill>
                            </a:ext>
                          </a:extLst>
                        </wps:spPr>
                        <wps:bodyPr/>
                      </wps:wsp>
                      <wps:wsp>
                        <wps:cNvPr id="38" name="Konektor Lurus 38"/>
                        <wps:cNvCnPr>
                          <a:cxnSpLocks noChangeShapeType="1"/>
                        </wps:cNvCnPr>
                        <wps:spPr bwMode="auto">
                          <a:xfrm>
                            <a:off x="7861465" y="2030681"/>
                            <a:ext cx="0" cy="103505"/>
                          </a:xfrm>
                          <a:prstGeom prst="line">
                            <a:avLst/>
                          </a:prstGeom>
                          <a:noFill/>
                          <a:ln w="6350" algn="ctr">
                            <a:solidFill>
                              <a:srgbClr val="5B9BD5"/>
                            </a:solidFill>
                            <a:miter lim="800000"/>
                            <a:headEnd/>
                            <a:tailEnd/>
                          </a:ln>
                          <a:extLst>
                            <a:ext uri="{909E8E84-426E-40DD-AFC4-6F175D3DCCD1}">
                              <a14:hiddenFill xmlns:a14="http://schemas.microsoft.com/office/drawing/2010/main">
                                <a:noFill/>
                              </a14:hiddenFill>
                            </a:ext>
                          </a:extLst>
                        </wps:spPr>
                        <wps:bodyPr/>
                      </wps:wsp>
                      <wps:wsp>
                        <wps:cNvPr id="46" name="Konektor Lurus 46"/>
                        <wps:cNvCnPr>
                          <a:cxnSpLocks noChangeShapeType="1"/>
                        </wps:cNvCnPr>
                        <wps:spPr bwMode="auto">
                          <a:xfrm flipV="1">
                            <a:off x="914400" y="938151"/>
                            <a:ext cx="5899785" cy="8890"/>
                          </a:xfrm>
                          <a:prstGeom prst="line">
                            <a:avLst/>
                          </a:prstGeom>
                          <a:noFill/>
                          <a:ln w="6350" algn="ctr">
                            <a:solidFill>
                              <a:srgbClr val="5B9BD5"/>
                            </a:solidFill>
                            <a:prstDash val="lgDash"/>
                            <a:miter lim="800000"/>
                            <a:headEnd/>
                            <a:tailEnd/>
                          </a:ln>
                          <a:extLst>
                            <a:ext uri="{909E8E84-426E-40DD-AFC4-6F175D3DCCD1}">
                              <a14:hiddenFill xmlns:a14="http://schemas.microsoft.com/office/drawing/2010/main">
                                <a:noFill/>
                              </a14:hiddenFill>
                            </a:ext>
                          </a:extLst>
                        </wps:spPr>
                        <wps:bodyPr/>
                      </wps:wsp>
                      <wps:wsp>
                        <wps:cNvPr id="47" name="Konektor Lurus 47"/>
                        <wps:cNvCnPr>
                          <a:cxnSpLocks noChangeShapeType="1"/>
                        </wps:cNvCnPr>
                        <wps:spPr bwMode="auto">
                          <a:xfrm>
                            <a:off x="938151" y="950026"/>
                            <a:ext cx="0" cy="1224280"/>
                          </a:xfrm>
                          <a:prstGeom prst="line">
                            <a:avLst/>
                          </a:prstGeom>
                          <a:noFill/>
                          <a:ln w="6350" algn="ctr">
                            <a:solidFill>
                              <a:srgbClr val="5B9BD5"/>
                            </a:solidFill>
                            <a:prstDash val="lgDash"/>
                            <a:miter lim="800000"/>
                            <a:headEnd/>
                            <a:tailEnd/>
                          </a:ln>
                          <a:extLst>
                            <a:ext uri="{909E8E84-426E-40DD-AFC4-6F175D3DCCD1}">
                              <a14:hiddenFill xmlns:a14="http://schemas.microsoft.com/office/drawing/2010/main">
                                <a:noFill/>
                              </a14:hiddenFill>
                            </a:ext>
                          </a:extLst>
                        </wps:spPr>
                        <wps:bodyPr/>
                      </wps:wsp>
                      <wps:wsp>
                        <wps:cNvPr id="48" name="Konektor Lurus 48"/>
                        <wps:cNvCnPr>
                          <a:cxnSpLocks noChangeShapeType="1"/>
                        </wps:cNvCnPr>
                        <wps:spPr bwMode="auto">
                          <a:xfrm flipV="1">
                            <a:off x="6828312" y="855024"/>
                            <a:ext cx="0" cy="86360"/>
                          </a:xfrm>
                          <a:prstGeom prst="line">
                            <a:avLst/>
                          </a:prstGeom>
                          <a:noFill/>
                          <a:ln w="6350" algn="ctr">
                            <a:solidFill>
                              <a:srgbClr val="5B9BD5"/>
                            </a:solidFill>
                            <a:miter lim="800000"/>
                            <a:headEnd/>
                            <a:tailEnd/>
                          </a:ln>
                          <a:extLst>
                            <a:ext uri="{909E8E84-426E-40DD-AFC4-6F175D3DCCD1}">
                              <a14:hiddenFill xmlns:a14="http://schemas.microsoft.com/office/drawing/2010/main">
                                <a:noFill/>
                              </a14:hiddenFill>
                            </a:ext>
                          </a:extLst>
                        </wps:spPr>
                        <wps:bodyPr/>
                      </wps:wsp>
                      <wps:wsp>
                        <wps:cNvPr id="12" name="Konektor Lurus 12"/>
                        <wps:cNvCnPr>
                          <a:cxnSpLocks noChangeShapeType="1"/>
                        </wps:cNvCnPr>
                        <wps:spPr bwMode="auto">
                          <a:xfrm flipH="1">
                            <a:off x="1318161" y="2505694"/>
                            <a:ext cx="0" cy="1777365"/>
                          </a:xfrm>
                          <a:prstGeom prst="line">
                            <a:avLst/>
                          </a:prstGeom>
                          <a:noFill/>
                          <a:ln w="6350" algn="ctr">
                            <a:solidFill>
                              <a:srgbClr val="5B9BD5"/>
                            </a:solidFill>
                            <a:miter lim="800000"/>
                            <a:headEnd/>
                            <a:tailEnd/>
                          </a:ln>
                          <a:extLst>
                            <a:ext uri="{909E8E84-426E-40DD-AFC4-6F175D3DCCD1}">
                              <a14:hiddenFill xmlns:a14="http://schemas.microsoft.com/office/drawing/2010/main">
                                <a:noFill/>
                              </a14:hiddenFill>
                            </a:ext>
                          </a:extLst>
                        </wps:spPr>
                        <wps:bodyPr/>
                      </wps:wsp>
                      <wps:wsp>
                        <wps:cNvPr id="39" name="Konektor Lurus 39"/>
                        <wps:cNvCnPr>
                          <a:cxnSpLocks noChangeShapeType="1"/>
                        </wps:cNvCnPr>
                        <wps:spPr bwMode="auto">
                          <a:xfrm>
                            <a:off x="439387" y="2030681"/>
                            <a:ext cx="0" cy="103505"/>
                          </a:xfrm>
                          <a:prstGeom prst="line">
                            <a:avLst/>
                          </a:prstGeom>
                          <a:noFill/>
                          <a:ln w="6350" algn="ctr">
                            <a:solidFill>
                              <a:srgbClr val="5B9BD5"/>
                            </a:solidFill>
                            <a:miter lim="800000"/>
                            <a:headEnd/>
                            <a:tailEnd/>
                          </a:ln>
                          <a:extLst>
                            <a:ext uri="{909E8E84-426E-40DD-AFC4-6F175D3DCCD1}">
                              <a14:hiddenFill xmlns:a14="http://schemas.microsoft.com/office/drawing/2010/main">
                                <a:noFill/>
                              </a14:hiddenFill>
                            </a:ext>
                          </a:extLst>
                        </wps:spPr>
                        <wps:bodyPr/>
                      </wps:wsp>
                      <wps:wsp>
                        <wps:cNvPr id="13" name="Konektor Lurus 13"/>
                        <wps:cNvCnPr>
                          <a:cxnSpLocks noChangeShapeType="1"/>
                        </wps:cNvCnPr>
                        <wps:spPr bwMode="auto">
                          <a:xfrm>
                            <a:off x="1306286" y="2517569"/>
                            <a:ext cx="154940" cy="0"/>
                          </a:xfrm>
                          <a:prstGeom prst="line">
                            <a:avLst/>
                          </a:prstGeom>
                          <a:noFill/>
                          <a:ln w="6350" algn="ctr">
                            <a:solidFill>
                              <a:srgbClr val="5B9BD5"/>
                            </a:solidFill>
                            <a:miter lim="800000"/>
                            <a:headEnd/>
                            <a:tailEnd/>
                          </a:ln>
                          <a:extLst>
                            <a:ext uri="{909E8E84-426E-40DD-AFC4-6F175D3DCCD1}">
                              <a14:hiddenFill xmlns:a14="http://schemas.microsoft.com/office/drawing/2010/main">
                                <a:noFill/>
                              </a14:hiddenFill>
                            </a:ext>
                          </a:extLst>
                        </wps:spPr>
                        <wps:bodyPr/>
                      </wps:wsp>
                      <wps:wsp>
                        <wps:cNvPr id="7" name="Konektor Lurus 7"/>
                        <wps:cNvCnPr>
                          <a:cxnSpLocks noChangeShapeType="1"/>
                        </wps:cNvCnPr>
                        <wps:spPr bwMode="auto">
                          <a:xfrm>
                            <a:off x="1318161" y="3336966"/>
                            <a:ext cx="155575" cy="0"/>
                          </a:xfrm>
                          <a:prstGeom prst="line">
                            <a:avLst/>
                          </a:prstGeom>
                          <a:noFill/>
                          <a:ln w="6350" algn="ctr">
                            <a:solidFill>
                              <a:srgbClr val="5B9BD5"/>
                            </a:solidFill>
                            <a:miter lim="800000"/>
                            <a:headEnd/>
                            <a:tailEnd/>
                          </a:ln>
                          <a:extLst>
                            <a:ext uri="{909E8E84-426E-40DD-AFC4-6F175D3DCCD1}">
                              <a14:hiddenFill xmlns:a14="http://schemas.microsoft.com/office/drawing/2010/main">
                                <a:noFill/>
                              </a14:hiddenFill>
                            </a:ext>
                          </a:extLst>
                        </wps:spPr>
                        <wps:bodyPr/>
                      </wps:wsp>
                      <wps:wsp>
                        <wps:cNvPr id="2" name="Konektor Lurus 2"/>
                        <wps:cNvCnPr>
                          <a:cxnSpLocks noChangeShapeType="1"/>
                        </wps:cNvCnPr>
                        <wps:spPr bwMode="auto">
                          <a:xfrm>
                            <a:off x="1318161" y="4251366"/>
                            <a:ext cx="155575" cy="0"/>
                          </a:xfrm>
                          <a:prstGeom prst="line">
                            <a:avLst/>
                          </a:prstGeom>
                          <a:noFill/>
                          <a:ln w="6350" algn="ctr">
                            <a:solidFill>
                              <a:srgbClr val="5B9BD5"/>
                            </a:solidFill>
                            <a:miter lim="800000"/>
                            <a:headEnd/>
                            <a:tailEnd/>
                          </a:ln>
                          <a:extLst>
                            <a:ext uri="{909E8E84-426E-40DD-AFC4-6F175D3DCCD1}">
                              <a14:hiddenFill xmlns:a14="http://schemas.microsoft.com/office/drawing/2010/main">
                                <a:noFill/>
                              </a14:hiddenFill>
                            </a:ext>
                          </a:extLst>
                        </wps:spPr>
                        <wps:bodyPr/>
                      </wps:wsp>
                      <wpg:grpSp>
                        <wpg:cNvPr id="14" name="Grup 14"/>
                        <wpg:cNvGrpSpPr>
                          <a:grpSpLocks/>
                        </wpg:cNvGrpSpPr>
                        <wpg:grpSpPr bwMode="auto">
                          <a:xfrm>
                            <a:off x="3004458" y="2481943"/>
                            <a:ext cx="137160" cy="1466215"/>
                            <a:chOff x="0" y="0"/>
                            <a:chExt cx="163566" cy="1777041"/>
                          </a:xfrm>
                        </wpg:grpSpPr>
                        <wps:wsp>
                          <wps:cNvPr id="15" name="Konektor Lurus 45"/>
                          <wps:cNvCnPr>
                            <a:cxnSpLocks noChangeShapeType="1"/>
                          </wps:cNvCnPr>
                          <wps:spPr bwMode="auto">
                            <a:xfrm flipH="1">
                              <a:off x="8626" y="0"/>
                              <a:ext cx="0" cy="1777041"/>
                            </a:xfrm>
                            <a:prstGeom prst="line">
                              <a:avLst/>
                            </a:prstGeom>
                            <a:noFill/>
                            <a:ln w="6350" algn="ctr">
                              <a:solidFill>
                                <a:srgbClr val="5B9BD5"/>
                              </a:solidFill>
                              <a:miter lim="800000"/>
                              <a:headEnd/>
                              <a:tailEnd/>
                            </a:ln>
                            <a:extLst>
                              <a:ext uri="{909E8E84-426E-40DD-AFC4-6F175D3DCCD1}">
                                <a14:hiddenFill xmlns:a14="http://schemas.microsoft.com/office/drawing/2010/main">
                                  <a:noFill/>
                                </a14:hiddenFill>
                              </a:ext>
                            </a:extLst>
                          </wps:spPr>
                          <wps:bodyPr/>
                        </wps:wsp>
                        <wps:wsp>
                          <wps:cNvPr id="16" name="Konektor Lurus 46"/>
                          <wps:cNvCnPr>
                            <a:cxnSpLocks noChangeShapeType="1"/>
                          </wps:cNvCnPr>
                          <wps:spPr bwMode="auto">
                            <a:xfrm>
                              <a:off x="0" y="17253"/>
                              <a:ext cx="154940" cy="0"/>
                            </a:xfrm>
                            <a:prstGeom prst="line">
                              <a:avLst/>
                            </a:prstGeom>
                            <a:noFill/>
                            <a:ln w="6350" algn="ctr">
                              <a:solidFill>
                                <a:srgbClr val="5B9BD5"/>
                              </a:solidFill>
                              <a:miter lim="800000"/>
                              <a:headEnd/>
                              <a:tailEnd/>
                            </a:ln>
                            <a:extLst>
                              <a:ext uri="{909E8E84-426E-40DD-AFC4-6F175D3DCCD1}">
                                <a14:hiddenFill xmlns:a14="http://schemas.microsoft.com/office/drawing/2010/main">
                                  <a:noFill/>
                                </a14:hiddenFill>
                              </a:ext>
                            </a:extLst>
                          </wps:spPr>
                          <wps:bodyPr/>
                        </wps:wsp>
                        <wps:wsp>
                          <wps:cNvPr id="17" name="Konektor Lurus 47"/>
                          <wps:cNvCnPr>
                            <a:cxnSpLocks noChangeShapeType="1"/>
                          </wps:cNvCnPr>
                          <wps:spPr bwMode="auto">
                            <a:xfrm>
                              <a:off x="8626" y="845389"/>
                              <a:ext cx="154940" cy="0"/>
                            </a:xfrm>
                            <a:prstGeom prst="line">
                              <a:avLst/>
                            </a:prstGeom>
                            <a:noFill/>
                            <a:ln w="6350" algn="ctr">
                              <a:solidFill>
                                <a:srgbClr val="5B9BD5"/>
                              </a:solidFill>
                              <a:miter lim="800000"/>
                              <a:headEnd/>
                              <a:tailEnd/>
                            </a:ln>
                            <a:extLst>
                              <a:ext uri="{909E8E84-426E-40DD-AFC4-6F175D3DCCD1}">
                                <a14:hiddenFill xmlns:a14="http://schemas.microsoft.com/office/drawing/2010/main">
                                  <a:noFill/>
                                </a14:hiddenFill>
                              </a:ext>
                            </a:extLst>
                          </wps:spPr>
                          <wps:bodyPr/>
                        </wps:wsp>
                        <wps:wsp>
                          <wps:cNvPr id="18" name="Konektor Lurus 48"/>
                          <wps:cNvCnPr>
                            <a:cxnSpLocks noChangeShapeType="1"/>
                          </wps:cNvCnPr>
                          <wps:spPr bwMode="auto">
                            <a:xfrm>
                              <a:off x="8626" y="1759789"/>
                              <a:ext cx="154940" cy="0"/>
                            </a:xfrm>
                            <a:prstGeom prst="line">
                              <a:avLst/>
                            </a:prstGeom>
                            <a:noFill/>
                            <a:ln w="6350" algn="ctr">
                              <a:solidFill>
                                <a:srgbClr val="5B9BD5"/>
                              </a:solidFill>
                              <a:miter lim="800000"/>
                              <a:headEnd/>
                              <a:tailEnd/>
                            </a:ln>
                            <a:extLst>
                              <a:ext uri="{909E8E84-426E-40DD-AFC4-6F175D3DCCD1}">
                                <a14:hiddenFill xmlns:a14="http://schemas.microsoft.com/office/drawing/2010/main">
                                  <a:noFill/>
                                </a14:hiddenFill>
                              </a:ext>
                            </a:extLst>
                          </wps:spPr>
                          <wps:bodyPr/>
                        </wps:wsp>
                      </wpg:grpSp>
                      <wpg:grpSp>
                        <wpg:cNvPr id="19" name="Grup 19"/>
                        <wpg:cNvGrpSpPr>
                          <a:grpSpLocks/>
                        </wpg:cNvGrpSpPr>
                        <wpg:grpSpPr bwMode="auto">
                          <a:xfrm>
                            <a:off x="5058889" y="2470068"/>
                            <a:ext cx="163195" cy="2087245"/>
                            <a:chOff x="0" y="0"/>
                            <a:chExt cx="163566" cy="1777041"/>
                          </a:xfrm>
                        </wpg:grpSpPr>
                        <wps:wsp>
                          <wps:cNvPr id="20" name="Konektor Lurus 51"/>
                          <wps:cNvCnPr>
                            <a:cxnSpLocks noChangeShapeType="1"/>
                          </wps:cNvCnPr>
                          <wps:spPr bwMode="auto">
                            <a:xfrm flipH="1">
                              <a:off x="8626" y="0"/>
                              <a:ext cx="0" cy="1777041"/>
                            </a:xfrm>
                            <a:prstGeom prst="line">
                              <a:avLst/>
                            </a:prstGeom>
                            <a:noFill/>
                            <a:ln w="6350" algn="ctr">
                              <a:solidFill>
                                <a:srgbClr val="5B9BD5"/>
                              </a:solidFill>
                              <a:miter lim="800000"/>
                              <a:headEnd/>
                              <a:tailEnd/>
                            </a:ln>
                            <a:extLst>
                              <a:ext uri="{909E8E84-426E-40DD-AFC4-6F175D3DCCD1}">
                                <a14:hiddenFill xmlns:a14="http://schemas.microsoft.com/office/drawing/2010/main">
                                  <a:noFill/>
                                </a14:hiddenFill>
                              </a:ext>
                            </a:extLst>
                          </wps:spPr>
                          <wps:bodyPr/>
                        </wps:wsp>
                        <wps:wsp>
                          <wps:cNvPr id="21" name="Konektor Lurus 52"/>
                          <wps:cNvCnPr>
                            <a:cxnSpLocks noChangeShapeType="1"/>
                          </wps:cNvCnPr>
                          <wps:spPr bwMode="auto">
                            <a:xfrm>
                              <a:off x="0" y="17253"/>
                              <a:ext cx="154940" cy="0"/>
                            </a:xfrm>
                            <a:prstGeom prst="line">
                              <a:avLst/>
                            </a:prstGeom>
                            <a:noFill/>
                            <a:ln w="6350" algn="ctr">
                              <a:solidFill>
                                <a:srgbClr val="5B9BD5"/>
                              </a:solidFill>
                              <a:miter lim="800000"/>
                              <a:headEnd/>
                              <a:tailEnd/>
                            </a:ln>
                            <a:extLst>
                              <a:ext uri="{909E8E84-426E-40DD-AFC4-6F175D3DCCD1}">
                                <a14:hiddenFill xmlns:a14="http://schemas.microsoft.com/office/drawing/2010/main">
                                  <a:noFill/>
                                </a14:hiddenFill>
                              </a:ext>
                            </a:extLst>
                          </wps:spPr>
                          <wps:bodyPr/>
                        </wps:wsp>
                        <wps:wsp>
                          <wps:cNvPr id="22" name="Konektor Lurus 53"/>
                          <wps:cNvCnPr>
                            <a:cxnSpLocks noChangeShapeType="1"/>
                          </wps:cNvCnPr>
                          <wps:spPr bwMode="auto">
                            <a:xfrm>
                              <a:off x="8626" y="845389"/>
                              <a:ext cx="154940" cy="0"/>
                            </a:xfrm>
                            <a:prstGeom prst="line">
                              <a:avLst/>
                            </a:prstGeom>
                            <a:noFill/>
                            <a:ln w="6350" algn="ctr">
                              <a:solidFill>
                                <a:srgbClr val="5B9BD5"/>
                              </a:solidFill>
                              <a:miter lim="800000"/>
                              <a:headEnd/>
                              <a:tailEnd/>
                            </a:ln>
                            <a:extLst>
                              <a:ext uri="{909E8E84-426E-40DD-AFC4-6F175D3DCCD1}">
                                <a14:hiddenFill xmlns:a14="http://schemas.microsoft.com/office/drawing/2010/main">
                                  <a:noFill/>
                                </a14:hiddenFill>
                              </a:ext>
                            </a:extLst>
                          </wps:spPr>
                          <wps:bodyPr/>
                        </wps:wsp>
                        <wps:wsp>
                          <wps:cNvPr id="23" name="Konektor Lurus 54"/>
                          <wps:cNvCnPr>
                            <a:cxnSpLocks noChangeShapeType="1"/>
                          </wps:cNvCnPr>
                          <wps:spPr bwMode="auto">
                            <a:xfrm>
                              <a:off x="8626" y="1759789"/>
                              <a:ext cx="154940" cy="0"/>
                            </a:xfrm>
                            <a:prstGeom prst="line">
                              <a:avLst/>
                            </a:prstGeom>
                            <a:noFill/>
                            <a:ln w="6350" algn="ctr">
                              <a:solidFill>
                                <a:srgbClr val="5B9BD5"/>
                              </a:solidFill>
                              <a:miter lim="800000"/>
                              <a:headEnd/>
                              <a:tailEnd/>
                            </a:ln>
                            <a:extLst>
                              <a:ext uri="{909E8E84-426E-40DD-AFC4-6F175D3DCCD1}">
                                <a14:hiddenFill xmlns:a14="http://schemas.microsoft.com/office/drawing/2010/main">
                                  <a:noFill/>
                                </a14:hiddenFill>
                              </a:ext>
                            </a:extLst>
                          </wps:spPr>
                          <wps:bodyPr/>
                        </wps:wsp>
                      </wpg:grpSp>
                      <wpg:grpSp>
                        <wpg:cNvPr id="24" name="Grup 24"/>
                        <wpg:cNvGrpSpPr>
                          <a:grpSpLocks/>
                        </wpg:cNvGrpSpPr>
                        <wpg:grpSpPr bwMode="auto">
                          <a:xfrm>
                            <a:off x="7018317" y="2410691"/>
                            <a:ext cx="163195" cy="2035810"/>
                            <a:chOff x="0" y="0"/>
                            <a:chExt cx="163566" cy="1777041"/>
                          </a:xfrm>
                        </wpg:grpSpPr>
                        <wps:wsp>
                          <wps:cNvPr id="25" name="Konektor Lurus 56"/>
                          <wps:cNvCnPr>
                            <a:cxnSpLocks noChangeShapeType="1"/>
                          </wps:cNvCnPr>
                          <wps:spPr bwMode="auto">
                            <a:xfrm flipH="1">
                              <a:off x="8626" y="0"/>
                              <a:ext cx="0" cy="1777041"/>
                            </a:xfrm>
                            <a:prstGeom prst="line">
                              <a:avLst/>
                            </a:prstGeom>
                            <a:noFill/>
                            <a:ln w="6350" algn="ctr">
                              <a:solidFill>
                                <a:srgbClr val="5B9BD5"/>
                              </a:solidFill>
                              <a:miter lim="800000"/>
                              <a:headEnd/>
                              <a:tailEnd/>
                            </a:ln>
                            <a:extLst>
                              <a:ext uri="{909E8E84-426E-40DD-AFC4-6F175D3DCCD1}">
                                <a14:hiddenFill xmlns:a14="http://schemas.microsoft.com/office/drawing/2010/main">
                                  <a:noFill/>
                                </a14:hiddenFill>
                              </a:ext>
                            </a:extLst>
                          </wps:spPr>
                          <wps:bodyPr/>
                        </wps:wsp>
                        <wps:wsp>
                          <wps:cNvPr id="26" name="Konektor Lurus 57"/>
                          <wps:cNvCnPr>
                            <a:cxnSpLocks noChangeShapeType="1"/>
                          </wps:cNvCnPr>
                          <wps:spPr bwMode="auto">
                            <a:xfrm>
                              <a:off x="0" y="17253"/>
                              <a:ext cx="154940" cy="0"/>
                            </a:xfrm>
                            <a:prstGeom prst="line">
                              <a:avLst/>
                            </a:prstGeom>
                            <a:noFill/>
                            <a:ln w="6350" algn="ctr">
                              <a:solidFill>
                                <a:srgbClr val="5B9BD5"/>
                              </a:solidFill>
                              <a:miter lim="800000"/>
                              <a:headEnd/>
                              <a:tailEnd/>
                            </a:ln>
                            <a:extLst>
                              <a:ext uri="{909E8E84-426E-40DD-AFC4-6F175D3DCCD1}">
                                <a14:hiddenFill xmlns:a14="http://schemas.microsoft.com/office/drawing/2010/main">
                                  <a:noFill/>
                                </a14:hiddenFill>
                              </a:ext>
                            </a:extLst>
                          </wps:spPr>
                          <wps:bodyPr/>
                        </wps:wsp>
                        <wps:wsp>
                          <wps:cNvPr id="27" name="Konektor Lurus 58"/>
                          <wps:cNvCnPr>
                            <a:cxnSpLocks noChangeShapeType="1"/>
                          </wps:cNvCnPr>
                          <wps:spPr bwMode="auto">
                            <a:xfrm>
                              <a:off x="8626" y="845389"/>
                              <a:ext cx="154940" cy="0"/>
                            </a:xfrm>
                            <a:prstGeom prst="line">
                              <a:avLst/>
                            </a:prstGeom>
                            <a:noFill/>
                            <a:ln w="6350" algn="ctr">
                              <a:solidFill>
                                <a:srgbClr val="5B9BD5"/>
                              </a:solidFill>
                              <a:miter lim="800000"/>
                              <a:headEnd/>
                              <a:tailEnd/>
                            </a:ln>
                            <a:extLst>
                              <a:ext uri="{909E8E84-426E-40DD-AFC4-6F175D3DCCD1}">
                                <a14:hiddenFill xmlns:a14="http://schemas.microsoft.com/office/drawing/2010/main">
                                  <a:noFill/>
                                </a14:hiddenFill>
                              </a:ext>
                            </a:extLst>
                          </wps:spPr>
                          <wps:bodyPr/>
                        </wps:wsp>
                        <wps:wsp>
                          <wps:cNvPr id="28" name="Konektor Lurus 59"/>
                          <wps:cNvCnPr>
                            <a:cxnSpLocks noChangeShapeType="1"/>
                          </wps:cNvCnPr>
                          <wps:spPr bwMode="auto">
                            <a:xfrm>
                              <a:off x="8626" y="1759789"/>
                              <a:ext cx="154940" cy="0"/>
                            </a:xfrm>
                            <a:prstGeom prst="line">
                              <a:avLst/>
                            </a:prstGeom>
                            <a:noFill/>
                            <a:ln w="6350" algn="ctr">
                              <a:solidFill>
                                <a:srgbClr val="5B9BD5"/>
                              </a:solidFill>
                              <a:miter lim="800000"/>
                              <a:headEnd/>
                              <a:tailEnd/>
                            </a:ln>
                            <a:extLst>
                              <a:ext uri="{909E8E84-426E-40DD-AFC4-6F175D3DCCD1}">
                                <a14:hiddenFill xmlns:a14="http://schemas.microsoft.com/office/drawing/2010/main">
                                  <a:noFill/>
                                </a14:hiddenFill>
                              </a:ext>
                            </a:extLst>
                          </wps:spPr>
                          <wps:bodyPr/>
                        </wps:wsp>
                      </wpg:grpSp>
                    </wpg:wgp>
                  </a:graphicData>
                </a:graphic>
                <wp14:sizeRelH relativeFrom="margin">
                  <wp14:pctWidth>0</wp14:pctWidth>
                </wp14:sizeRelH>
                <wp14:sizeRelV relativeFrom="margin">
                  <wp14:pctHeight>0</wp14:pctHeight>
                </wp14:sizeRelV>
              </wp:anchor>
            </w:drawing>
          </mc:Choice>
          <mc:Fallback>
            <w:pict>
              <v:group w14:anchorId="04078165" id="Grup 55" o:spid="_x0000_s1026" style="position:absolute;left:0;text-align:left;margin-left:32.25pt;margin-top:12.1pt;width:753.3pt;height:417.75pt;z-index:-251615232;mso-width-relative:margin;mso-height-relative:margin" coordsize="90700,548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">
                <v:rect id="Persegi panjang 29" o:spid="_x0000_s1027" style="position:absolute;left:71726;top:21375;width:13596;height:629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yDsMA&#10;AADbAAAADwAAAGRycy9kb3ducmV2LnhtbESPQYvCMBSE7wv+h/AEb2uqB9mtpkVEwYOXdvegt0fz&#10;bIvNS2mibf31RljY4zAz3zCbdDCNeFDnassKFvMIBHFhdc2lgt+fw+cXCOeRNTaWScFIDtJk8rHB&#10;WNueM3rkvhQBwi5GBZX3bSylKyoy6Oa2JQ7e1XYGfZBdKXWHfYCbRi6jaCUN1hwWKmxpV1Fxy+9G&#10;AebDZRzHc9/LrInq/TNr81Om1Gw6bNcgPA3+P/zXPmoFy294fwk/QCY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EyDsMAAADbAAAADwAAAAAAAAAAAAAAAACYAgAAZHJzL2Rv&#10;d25yZXYueG1sUEsFBgAAAAAEAAQA9QAAAIgDAAAAAA==&#10;" strokeweight="1pt">
                  <v:textbox>
                    <w:txbxContent>
                      <w:p w:rsidR="002654AF" w:rsidRDefault="002654AF" w:rsidP="00E77D9B">
                        <w:pPr>
                          <w:jc w:val="center"/>
                        </w:pPr>
                        <w:r>
                          <w:t>BID. SUMBER DAYA KESEHATAN</w:t>
                        </w:r>
                      </w:p>
                    </w:txbxContent>
                  </v:textbox>
                </v:rect>
                <v:rect id="Persegi panjang 54" o:spid="_x0000_s1028" style="position:absolute;left:42751;width:10668;height:415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bu7cMA&#10;AADbAAAADwAAAGRycy9kb3ducmV2LnhtbESPQYvCMBSE74L/IbwFbzZdWUW6RllEYQ9eWj3o7dG8&#10;bcs2L6WJtvXXG0HwOMzMN8xq05ta3Kh1lWUFn1EMgji3uuJCwem4ny5BOI+ssbZMCgZysFmPRytM&#10;tO04pVvmCxEg7BJUUHrfJFK6vCSDLrINcfD+bGvQB9kWUrfYBbip5SyOF9JgxWGhxIa2JeX/2dUo&#10;wKy/DMNw7jqZ1nG1u6dNdkiVmnz0P98gPPX+HX61f7WC+Rc8v4QfIN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vbu7cMAAADbAAAADwAAAAAAAAAAAAAAAACYAgAAZHJzL2Rv&#10;d25yZXYueG1sUEsFBgAAAAAEAAQA9QAAAIgDAAAAAA==&#10;" strokeweight="1pt">
                  <v:textbox>
                    <w:txbxContent>
                      <w:p w:rsidR="002654AF" w:rsidRDefault="002654AF" w:rsidP="00E77D9B">
                        <w:pPr>
                          <w:jc w:val="center"/>
                        </w:pPr>
                        <w:r>
                          <w:t>KEPALA DINAS</w:t>
                        </w:r>
                      </w:p>
                    </w:txbxContent>
                  </v:textbox>
                </v:rect>
                <v:rect id="Persegi panjang 52" o:spid="_x0000_s1029" style="position:absolute;left:64245;top:5106;width:14230;height:335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PTAsMA&#10;AADbAAAADwAAAGRycy9kb3ducmV2LnhtbESPQYvCMBSE7wv+h/AEb2uq4LJU0yKi4MFLu3vQ26N5&#10;tsXmpTTRtv56IyzscZiZb5hNOphGPKhztWUFi3kEgriwuuZSwe/P4fMbhPPIGhvLpGAkB2ky+dhg&#10;rG3PGT1yX4oAYRejgsr7NpbSFRUZdHPbEgfvajuDPsiulLrDPsBNI5dR9CUN1hwWKmxpV1Fxy+9G&#10;AebDZRzHc9/LrInq/TNr81Om1Gw6bNcgPA3+P/zXPmoFqyW8v4QfIJM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lPTAsMAAADbAAAADwAAAAAAAAAAAAAAAACYAgAAZHJzL2Rv&#10;d25yZXYueG1sUEsFBgAAAAAEAAQA9QAAAIgDAAAAAA==&#10;" strokeweight="1pt">
                  <v:textbox>
                    <w:txbxContent>
                      <w:p w:rsidR="002654AF" w:rsidRDefault="002654AF" w:rsidP="00E77D9B">
                        <w:pPr>
                          <w:jc w:val="center"/>
                        </w:pPr>
                        <w:r>
                          <w:t>SEKRETARIAT</w:t>
                        </w:r>
                      </w:p>
                    </w:txbxContent>
                  </v:textbox>
                </v:rect>
                <v:rect id="Persegi panjang 43" o:spid="_x0000_s1030" style="position:absolute;left:73745;top:11281;width:14567;height:629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bgRMMA&#10;AADbAAAADwAAAGRycy9kb3ducmV2LnhtbESPQYvCMBSE74L/IbwFbzZdV0S6RllEYQ9eWj3o7dG8&#10;bcs2L6WJtvXXG0HwOMzMN8xq05ta3Kh1lWUFn1EMgji3uuJCwem4ny5BOI+ssbZMCgZysFmPRytM&#10;tO04pVvmCxEg7BJUUHrfJFK6vCSDLrINcfD+bGvQB9kWUrfYBbip5SyOF9JgxWGhxIa2JeX/2dUo&#10;wKy/DMNw7jqZ1nG1u6dNdkiVmnz0P98gPPX+HX61f7WC+Rc8v4QfIN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MbgRMMAAADbAAAADwAAAAAAAAAAAAAAAACYAgAAZHJzL2Rv&#10;d25yZXYueG1sUEsFBgAAAAAEAAQA9QAAAIgDAAAAAA==&#10;" strokeweight="1pt">
                  <v:textbox>
                    <w:txbxContent>
                      <w:p w:rsidR="002654AF" w:rsidRDefault="002654AF" w:rsidP="00E77D9B">
                        <w:pPr>
                          <w:jc w:val="center"/>
                        </w:pPr>
                        <w:r>
                          <w:t>SUBBAG UMUM DAN KEPEGAWAIAN</w:t>
                        </w:r>
                      </w:p>
                    </w:txbxContent>
                  </v:textbox>
                </v:rect>
                <v:rect id="Persegi panjang 44" o:spid="_x0000_s1031" style="position:absolute;left:56645;top:11281;width:13798;height:629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94MMQA&#10;AADbAAAADwAAAGRycy9kb3ducmV2LnhtbESPT2vCQBTE70K/w/IKvZmNJYjErCJioYdeEj20t0f2&#10;mQSzb0N2zZ9++m5B8DjMzG+YbD+ZVgzUu8ayglUUgyAurW64UnA5fyw3IJxH1thaJgUzOdjvXhYZ&#10;ptqOnNNQ+EoECLsUFdTed6mUrqzJoItsRxy8q+0N+iD7SuoexwA3rXyP47U02HBYqLGjY03lrbgb&#10;BVhMP/M8f4+jzNu4Of3mXfGVK/X2Oh22IDxN/hl+tD+1giSB/y/hB8jd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sveDDEAAAA2wAAAA8AAAAAAAAAAAAAAAAAmAIAAGRycy9k&#10;b3ducmV2LnhtbFBLBQYAAAAABAAEAPUAAACJAwAAAAA=&#10;" strokeweight="1pt">
                  <v:textbox>
                    <w:txbxContent>
                      <w:p w:rsidR="002654AF" w:rsidRDefault="002654AF" w:rsidP="00E77D9B">
                        <w:pPr>
                          <w:jc w:val="center"/>
                        </w:pPr>
                        <w:r>
                          <w:t>SUBBAG PROGRAM DAN KUANGAN</w:t>
                        </w:r>
                      </w:p>
                    </w:txbxContent>
                  </v:textbox>
                </v:rect>
                <v:rect id="Persegi panjang 33" o:spid="_x0000_s1032" style="position:absolute;top:21731;width:11144;height:76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CTOcQA&#10;AADbAAAADwAAAGRycy9kb3ducmV2LnhtbESPT2vCQBTE70K/w/IKvZmNDYjErCJioYdeEj20t0f2&#10;mQSzb0N2zZ9++m5B8DjMzG+YbD+ZVgzUu8ayglUUgyAurW64UnA5fyw3IJxH1thaJgUzOdjvXhYZ&#10;ptqOnNNQ+EoECLsUFdTed6mUrqzJoItsRxy8q+0N+iD7SuoexwA3rXyP47U02HBYqLGjY03lrbgb&#10;BVhMP/M8f4+jzNu4Of3mXfGVK/X2Oh22IDxN/hl+tD+1giSB/y/hB8jd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zAkznEAAAA2wAAAA8AAAAAAAAAAAAAAAAAmAIAAGRycy9k&#10;b3ducmV2LnhtbFBLBQYAAAAABAAEAPUAAACJAwAAAAA=&#10;" strokeweight="1pt">
                  <v:textbox>
                    <w:txbxContent>
                      <w:p w:rsidR="002654AF" w:rsidRPr="00366CCE" w:rsidRDefault="002654AF" w:rsidP="00E77D9B">
                        <w:pPr>
                          <w:jc w:val="center"/>
                          <w:rPr>
                            <w:sz w:val="22"/>
                            <w:szCs w:val="22"/>
                          </w:rPr>
                        </w:pPr>
                        <w:r w:rsidRPr="00366CCE">
                          <w:rPr>
                            <w:sz w:val="22"/>
                            <w:szCs w:val="22"/>
                          </w:rPr>
                          <w:t>KELOMPOK JABATAN FUNGSIONAL</w:t>
                        </w:r>
                      </w:p>
                    </w:txbxContent>
                  </v:textbox>
                </v:rect>
                <v:rect id="Persegi panjang 30" o:spid="_x0000_s1033" style="position:absolute;left:52370;top:21375;width:13849;height:629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BINTsEA&#10;AADbAAAADwAAAGRycy9kb3ducmV2LnhtbERPz2vCMBS+D/Y/hDfwZtMpDOmaiowJHry0etDbo3lr&#10;i81LSTLb+tebw2DHj+93vp1ML+7kfGdZwXuSgiCure64UXA+7ZcbED4ga+wtk4KZPGyL15ccM21H&#10;LulehUbEEPYZKmhDGDIpfd2SQZ/YgThyP9YZDBG6RmqHYww3vVyl6Yc02HFsaHGgr5bqW/VrFGA1&#10;Xed5voyjLPu0+36UQ3UslVq8TbtPEIGm8C/+cx+0gnVcH7/EHyCL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wSDU7BAAAA2wAAAA8AAAAAAAAAAAAAAAAAmAIAAGRycy9kb3du&#10;cmV2LnhtbFBLBQYAAAAABAAEAPUAAACGAwAAAAA=&#10;" strokeweight="1pt">
                  <v:textbox>
                    <w:txbxContent>
                      <w:p w:rsidR="002654AF" w:rsidRDefault="002654AF" w:rsidP="00E77D9B">
                        <w:pPr>
                          <w:jc w:val="center"/>
                        </w:pPr>
                        <w:r>
                          <w:t>BID. PELAYANAN KESEHATAN</w:t>
                        </w:r>
                      </w:p>
                    </w:txbxContent>
                  </v:textbox>
                </v:rect>
                <v:rect id="Persegi panjang 31" o:spid="_x0000_s1034" style="position:absolute;left:31348;top:21491;width:15677;height:79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16o1cMA&#10;AADbAAAADwAAAGRycy9kb3ducmV2LnhtbESPQYvCMBSE78L+h/AWvGmqgkjXtCzLCh68tHrQ26N5&#10;25ZtXkoTbeuvN4LgcZiZb5htOphG3KhztWUFi3kEgriwuuZSwem4m21AOI+ssbFMCkZykCYfky3G&#10;2vac0S33pQgQdjEqqLxvYyldUZFBN7ctcfD+bGfQB9mVUnfYB7hp5DKK1tJgzWGhwpZ+Kir+86tR&#10;gPlwGcfx3Pcya6L69561+SFTavo5fH+B8DT4d/jV3msFqwU8v4QfIJ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16o1cMAAADbAAAADwAAAAAAAAAAAAAAAACYAgAAZHJzL2Rv&#10;d25yZXYueG1sUEsFBgAAAAAEAAQA9QAAAIgDAAAAAA==&#10;" strokeweight="1pt">
                  <v:textbox>
                    <w:txbxContent>
                      <w:p w:rsidR="002654AF" w:rsidRPr="002851C6" w:rsidRDefault="002654AF" w:rsidP="00E77D9B">
                        <w:pPr>
                          <w:jc w:val="center"/>
                          <w:rPr>
                            <w:sz w:val="22"/>
                            <w:szCs w:val="22"/>
                          </w:rPr>
                        </w:pPr>
                        <w:r w:rsidRPr="002851C6">
                          <w:rPr>
                            <w:sz w:val="22"/>
                            <w:szCs w:val="22"/>
                          </w:rPr>
                          <w:t>BID. PENCEGAHAN DAN PENGENDALIAN PENYAKIT</w:t>
                        </w:r>
                      </w:p>
                    </w:txbxContent>
                  </v:textbox>
                </v:rect>
                <v:rect id="Persegi panjang 32" o:spid="_x0000_s1035" style="position:absolute;left:14487;top:21731;width:12389;height:621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4w2osMA&#10;AADbAAAADwAAAGRycy9kb3ducmV2LnhtbESPQYvCMBSE7wv+h/AEb2uqwrJU0yKi4MFLu3vQ26N5&#10;tsXmpTTRtv56IyzscZiZb5hNOphGPKhztWUFi3kEgriwuuZSwe/P4fMbhPPIGhvLpGAkB2ky+dhg&#10;rG3PGT1yX4oAYRejgsr7NpbSFRUZdHPbEgfvajuDPsiulLrDPsBNI5dR9CUN1hwWKmxpV1Fxy+9G&#10;AebDZRzHc9/LrInq/TNr81Om1Gw6bNcgPA3+P/zXPmoFqyW8v4QfIJM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4w2osMAAADbAAAADwAAAAAAAAAAAAAAAACYAgAAZHJzL2Rv&#10;d25yZXYueG1sUEsFBgAAAAAEAAQA9QAAAIgDAAAAAA==&#10;" strokeweight="1pt">
                  <v:textbox>
                    <w:txbxContent>
                      <w:p w:rsidR="002654AF" w:rsidRDefault="002654AF" w:rsidP="00E77D9B">
                        <w:pPr>
                          <w:jc w:val="center"/>
                        </w:pPr>
                        <w:r>
                          <w:t>BID. KESEHATAN MASYARAKAT</w:t>
                        </w:r>
                      </w:p>
                    </w:txbxContent>
                  </v:textbox>
                </v:rect>
                <v:rect id="Persegi panjang 4" o:spid="_x0000_s1036" style="position:absolute;left:71726;top:40257;width:18974;height:68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NlTsIA&#10;AADaAAAADwAAAGRycy9kb3ducmV2LnhtbESPQYvCMBSE74L/ITxhb5q6yCLVtIgo7MFLu3vQ26N5&#10;tsXmpTTRtvvrjbDgcZiZb5htOphGPKhztWUFy0UEgriwuuZSwe/Pcb4G4TyyxsYyKRjJQZpMJ1uM&#10;te05o0fuSxEg7GJUUHnfxlK6oiKDbmFb4uBdbWfQB9mVUnfYB7hp5GcUfUmDNYeFClvaV1Tc8rtR&#10;gPlwGcfx3Pcya6L68Je1+SlT6mM27DYgPA3+Hf5vf2sFK3hdCTdAJk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7I2VOwgAAANoAAAAPAAAAAAAAAAAAAAAAAJgCAABkcnMvZG93&#10;bnJldi54bWxQSwUGAAAAAAQABAD1AAAAhwMAAAAA&#10;" strokeweight="1pt">
                  <v:textbox>
                    <w:txbxContent>
                      <w:p w:rsidR="002654AF" w:rsidRDefault="002654AF" w:rsidP="00E77D9B">
                        <w:pPr>
                          <w:jc w:val="center"/>
                        </w:pPr>
                        <w:r>
                          <w:t>SEKSI SUMBER DAYA KESEHATAN DAN SISTEM INFORMASI</w:t>
                        </w:r>
                      </w:p>
                    </w:txbxContent>
                  </v:textbox>
                </v:rect>
                <v:rect id="Persegi panjang 9" o:spid="_x0000_s1037" style="position:absolute;left:71726;top:29569;width:18923;height:100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LK0MIA&#10;AADaAAAADwAAAGRycy9kb3ducmV2LnhtbESPQYvCMBSE74L/ITxhb5q6B1mraRFR2IOXdvegt0fz&#10;bIvNS2mibffXG2HB4zAz3zDbdDCNeFDnassKlosIBHFhdc2lgt+f4/wLhPPIGhvLpGAkB2kynWwx&#10;1rbnjB65L0WAsItRQeV9G0vpiooMuoVtiYN3tZ1BH2RXSt1hH+CmkZ9RtJIGaw4LFba0r6i45Xej&#10;APPhMo7jue9l1kT14S9r81Om1Mds2G1AeBr8O/zf/tYK1vC6Em6ATJ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IsrQwgAAANoAAAAPAAAAAAAAAAAAAAAAAJgCAABkcnMvZG93&#10;bnJldi54bWxQSwUGAAAAAAQABAD1AAAAhwMAAAAA&#10;" strokeweight="1pt">
                  <v:textbox>
                    <w:txbxContent>
                      <w:p w:rsidR="002654AF" w:rsidRDefault="002654AF" w:rsidP="00E77D9B">
                        <w:pPr>
                          <w:jc w:val="center"/>
                        </w:pPr>
                        <w:r>
                          <w:t>SEKSI FARMASI, MAKANAN MINUMAN DAN PERBEKALAN KESEHATAN</w:t>
                        </w:r>
                      </w:p>
                    </w:txbxContent>
                  </v:textbox>
                </v:rect>
                <v:rect id="Persegi panjang 10" o:spid="_x0000_s1038" style="position:absolute;left:52132;top:28500;width:16161;height:1186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6dRLsMA&#10;AADbAAAADwAAAGRycy9kb3ducmV2LnhtbESPQYvCQAyF74L/YciCN53uHhapjiLLCh720upBb6ET&#10;22InUzqjbffXm4PgLeG9vPdlvR1cox7Uhdqzgc9FAoq48Lbm0sDpuJ8vQYWIbLHxTAZGCrDdTCdr&#10;TK3vOaNHHkslIRxSNFDF2KZah6Iih2HhW2LRrr5zGGXtSm077CXcNforSb61w5qlocKWfioqbvnd&#10;GcB8uIzjeO57nTVJ/fuftflfZszsY9itQEUa4tv8uj5YwRd6+UUG0J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6dRLsMAAADbAAAADwAAAAAAAAAAAAAAAACYAgAAZHJzL2Rv&#10;d25yZXYueG1sUEsFBgAAAAAEAAQA9QAAAIgDAAAAAA==&#10;" strokeweight="1pt">
                  <v:textbox>
                    <w:txbxContent>
                      <w:p w:rsidR="002654AF" w:rsidRDefault="002654AF" w:rsidP="00E77D9B">
                        <w:pPr>
                          <w:jc w:val="center"/>
                        </w:pPr>
                        <w:r>
                          <w:t>SEKSI PELAYANAN KESEHATAN PRIMER, RUJUKAN DAN PENINGKATAN MUTU</w:t>
                        </w:r>
                      </w:p>
                    </w:txbxContent>
                  </v:textbox>
                </v:rect>
                <v:rect id="Persegi panjang 3" o:spid="_x0000_s1039" style="position:absolute;left:52370;top:41088;width:13881;height:1026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r9OsIA&#10;AADaAAAADwAAAGRycy9kb3ducmV2LnhtbESPQYvCMBSE74L/ITxhb5q6wiLVtIgo7MFLu3vQ26N5&#10;tsXmpTTRtvvrjbDgcZiZb5htOphGPKhztWUFy0UEgriwuuZSwe/Pcb4G4TyyxsYyKRjJQZpMJ1uM&#10;te05o0fuSxEg7GJUUHnfxlK6oiKDbmFb4uBdbWfQB9mVUnfYB7hp5GcUfUmDNYeFClvaV1Tc8rtR&#10;gPlwGcfx3Pcya6L68Je1+SlT6mM27DYgPA3+Hf5vf2sFK3hdCTdAJk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yv06wgAAANoAAAAPAAAAAAAAAAAAAAAAAJgCAABkcnMvZG93&#10;bnJldi54bWxQSwUGAAAAAAQABAD1AAAAhwMAAAAA&#10;" strokeweight="1pt">
                  <v:textbox>
                    <w:txbxContent>
                      <w:p w:rsidR="002654AF" w:rsidRDefault="002654AF" w:rsidP="00E77D9B">
                        <w:pPr>
                          <w:jc w:val="center"/>
                        </w:pPr>
                        <w:r>
                          <w:t>SEKSI PEMBIAYAAN DAN PERIJINAN PELAYANAN KESEHATAN</w:t>
                        </w:r>
                      </w:p>
                    </w:txbxContent>
                  </v:textbox>
                </v:rect>
                <v:rect id="Persegi panjang 8" o:spid="_x0000_s1040" style="position:absolute;left:31469;top:30163;width:14834;height:62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" strokeweight="1pt">
                  <v:textbox>
                    <w:txbxContent>
                      <w:p w:rsidR="002654AF" w:rsidRDefault="002654AF" w:rsidP="00E77D9B">
                        <w:pPr>
                          <w:jc w:val="center"/>
                        </w:pPr>
                        <w:r>
                          <w:t>SEKSI SURVEILANCE DAN IMUNISASI</w:t>
                        </w:r>
                      </w:p>
                    </w:txbxContent>
                  </v:textbox>
                </v:rect>
                <v:rect id="Persegi panjang 5" o:spid="_x0000_s1041" style="position:absolute;left:31587;top:37286;width:14751;height:1365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A1cIA&#10;AADaAAAADwAAAGRycy9kb3ducmV2LnhtbESPQYvCMBSE74L/ITxhb5q64CLVtIgo7MFLu3vQ26N5&#10;tsXmpTTRtvvrjbDgcZiZb5htOphGPKhztWUFy0UEgriwuuZSwe/Pcb4G4TyyxsYyKRjJQZpMJ1uM&#10;te05o0fuSxEg7GJUUHnfxlK6oiKDbmFb4uBdbWfQB9mVUnfYB7hp5GcUfUmDNYeFClvaV1Tc8rtR&#10;gPlwGcfx3Pcya6L68Je1+SlT6mM27DYgPA3+Hf5vf2sFK3hdCTdAJk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b8DVwgAAANoAAAAPAAAAAAAAAAAAAAAAAJgCAABkcnMvZG93&#10;bnJldi54bWxQSwUGAAAAAAQABAD1AAAAhwMAAAAA&#10;" strokeweight="1pt">
                  <v:textbox>
                    <w:txbxContent>
                      <w:p w:rsidR="002654AF" w:rsidRPr="002851C6" w:rsidRDefault="002654AF" w:rsidP="00E77D9B">
                        <w:pPr>
                          <w:jc w:val="center"/>
                          <w:rPr>
                            <w:sz w:val="22"/>
                            <w:szCs w:val="22"/>
                          </w:rPr>
                        </w:pPr>
                        <w:r w:rsidRPr="002851C6">
                          <w:rPr>
                            <w:sz w:val="22"/>
                            <w:szCs w:val="22"/>
                          </w:rPr>
                          <w:t>SEKSI PENCEGAHAN DAN PENGENDALIAN PENYAKIT MENULAR DAN TIDAK MENULAR</w:t>
                        </w:r>
                      </w:p>
                    </w:txbxContent>
                  </v:textbox>
                </v:rect>
                <v:rect id="Persegi panjang 11" o:spid="_x0000_s1042" style="position:absolute;left:14844;top:28857;width:12160;height:848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v0tcEA&#10;AADbAAAADwAAAGRycy9kb3ducmV2LnhtbERPPWvDMBDdA/kP4gLdEtkdSnEtm1Ba6NDFboZkO6yr&#10;bWKdhKXGdn99FAhku8f7vLyczSAuNPresoJ0l4AgbqzuuVVw+PncvoLwAVnjYJkULOShLNarHDNt&#10;J67oUodWxBD2GSroQnCZlL7pyKDfWUccuV87GgwRjq3UI04x3AzyOUlepMGeY0OHjt47as71n1GA&#10;9XxaluU4TbIakv7jv3L1d6XU02bev4EINIeH+O7+0nF+Crdf4gGyu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jr9LXBAAAA2wAAAA8AAAAAAAAAAAAAAAAAmAIAAGRycy9kb3du&#10;cmV2LnhtbFBLBQYAAAAABAAEAPUAAACGAwAAAAA=&#10;" strokeweight="1pt">
                  <v:textbox>
                    <w:txbxContent>
                      <w:p w:rsidR="002654AF" w:rsidRPr="00366CCE" w:rsidRDefault="002654AF" w:rsidP="00E77D9B">
                        <w:pPr>
                          <w:jc w:val="center"/>
                          <w:rPr>
                            <w:sz w:val="22"/>
                            <w:szCs w:val="22"/>
                          </w:rPr>
                        </w:pPr>
                        <w:r>
                          <w:t>SEKSI KESEHATAN KELUARGA DAN GIZI</w:t>
                        </w:r>
                      </w:p>
                      <w:p w:rsidR="002654AF" w:rsidRPr="003F37F2" w:rsidRDefault="002654AF" w:rsidP="00E77D9B">
                        <w:pPr>
                          <w:jc w:val="center"/>
                          <w:rPr>
                            <w:rFonts w:ascii="Calibri" w:hAnsi="Calibri" w:cs="Arial"/>
                            <w:sz w:val="22"/>
                            <w:szCs w:val="22"/>
                            <w:vertAlign w:val="subscript"/>
                          </w:rPr>
                        </w:pPr>
                      </w:p>
                    </w:txbxContent>
                  </v:textbox>
                </v:rect>
                <v:rect id="Persegi panjang 6" o:spid="_x0000_s1043" style="position:absolute;left:14725;top:38238;width:14853;height:1184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1eosAA&#10;AADaAAAADwAAAGRycy9kb3ducmV2LnhtbESPQYvCMBSE74L/IbwFbzZdDyLVKIsoePDS6kFvj+bZ&#10;lm1eShNt6683guBxmJlvmNWmN7V4UOsqywp+oxgEcW51xYWC82k/XYBwHlljbZkUDORgsx6PVpho&#10;23FKj8wXIkDYJaig9L5JpHR5SQZdZBvi4N1sa9AH2RZSt9gFuKnlLI7n0mDFYaHEhrYl5f/Z3SjA&#10;rL8Ow3DpOpnWcbV7pk12TJWa/PR/SxCeev8Nf9oHrWAO7yvhBsj1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L1eosAAAADaAAAADwAAAAAAAAAAAAAAAACYAgAAZHJzL2Rvd25y&#10;ZXYueG1sUEsFBgAAAAAEAAQA9QAAAIUDAAAAAA==&#10;" strokeweight="1pt">
                  <v:textbox>
                    <w:txbxContent>
                      <w:p w:rsidR="002654AF" w:rsidRDefault="002654AF" w:rsidP="00E77D9B">
                        <w:pPr>
                          <w:jc w:val="center"/>
                        </w:pPr>
                        <w:r>
                          <w:t>SEKSI PROMOSI KESEHATAN PEMBERDAYAAN MASYARAKAT DAN KESEHATAN LINGKUNGAN</w:t>
                        </w:r>
                      </w:p>
                    </w:txbxContent>
                  </v:textbox>
                </v:rect>
                <v:rect id="Persegi panjang 1" o:spid="_x0000_s1044" style="position:absolute;left:43463;top:52251;width:10675;height:258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TG1sAA&#10;AADaAAAADwAAAGRycy9kb3ducmV2LnhtbERPO2vDMBDeA/0P4gLZEjkdSnEtm1Ba6NDFboZkO6yr&#10;bWKdhKX60V8fBQKZjo/veVkxm16MNPjOsoL9LgFBXFvdcaPg+PO5fQXhA7LG3jIpWMhDkT+tMky1&#10;nbiksQqNiCHsU1TQhuBSKX3dkkG/s444cr92MBgiHBqpB5xiuOnlc5K8SIMdx4YWHb23VF+qP6MA&#10;q/m8LMtpmmTZJ93Hf+mq71KpzXo+vIEINIeH+O7+0nE+3F65XZlf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1TG1sAAAADaAAAADwAAAAAAAAAAAAAAAACYAgAAZHJzL2Rvd25y&#10;ZXYueG1sUEsFBgAAAAAEAAQA9QAAAIUDAAAAAA==&#10;" strokeweight="1pt">
                  <v:textbox>
                    <w:txbxContent>
                      <w:p w:rsidR="002654AF" w:rsidRDefault="002654AF" w:rsidP="00E77D9B">
                        <w:pPr>
                          <w:jc w:val="center"/>
                        </w:pPr>
                        <w:r>
                          <w:t>UPT</w:t>
                        </w:r>
                      </w:p>
                    </w:txbxContent>
                  </v:textbox>
                </v:rect>
                <v:line id="Konektor Lurus 53" o:spid="_x0000_s1045" style="position:absolute;visibility:visible;mso-wrap-style:square" from="48570,3918" to="48741,520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7fZyMQAAADbAAAADwAAAGRycy9kb3ducmV2LnhtbESPQWvCQBSE70L/w/IK3nTT1opGV5FC&#10;IRChGPXg7ZF9ZoPZtyG71fjv3ULB4zAz3zDLdW8bcaXO144VvI0TEMSl0zVXCg7779EMhA/IGhvH&#10;pOBOHtarl8ESU+1uvKNrESoRIexTVGBCaFMpfWnIoh+7ljh6Z9dZDFF2ldQd3iLcNvI9SabSYs1x&#10;wWBLX4bKS/FrFWx/8jYzmyPLWZHP89M029pmotTwtd8sQATqwzP83860gs8P+PsSf4BcP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Dt9nIxAAAANsAAAAPAAAAAAAAAAAA&#10;AAAAAKECAABkcnMvZG93bnJldi54bWxQSwUGAAAAAAQABAD5AAAAkgMAAAAA&#10;" strokecolor="#5b9bd5" strokeweight=".5pt">
                  <v:stroke joinstyle="miter"/>
                </v:line>
                <v:line id="Konektor Lurus 49" o:spid="_x0000_s1046" style="position:absolute;flip:x;visibility:visible;mso-wrap-style:square" from="48688,6887" to="64303,69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J1v7cEAAADbAAAADwAAAGRycy9kb3ducmV2LnhtbESPQYvCMBSE78L+h/AW9qbpyipajbJU&#10;BY9rFb0+mmdbbF5KE9v6782C4HGYmW+Y5bo3lWipcaVlBd+jCARxZnXJuYLTcTecgXAeWWNlmRQ8&#10;yMF69TFYYqxtxwdqU5+LAGEXo4LC+zqW0mUFGXQjWxMH72obgz7IJpe6wS7ATSXHUTSVBksOCwXW&#10;lBSU3dK7UYB/2G62h8m0u/Ty1D3kOUkqo9TXZ/+7AOGp9+/wq73XCn7m8P8l/AC5eg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8nW/twQAAANsAAAAPAAAAAAAAAAAAAAAA&#10;AKECAABkcnMvZG93bnJldi54bWxQSwUGAAAAAAQABAD5AAAAjwMAAAAA&#10;" strokecolor="#5b9bd5" strokeweight=".5pt">
                  <v:stroke joinstyle="miter"/>
                </v:line>
                <v:line id="Konektor Lurus 50" o:spid="_x0000_s1047" style="position:absolute;flip:x;visibility:visible;mso-wrap-style:square" from="7362,7600" to="48504,76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" strokecolor="#5b9bd5" strokeweight=".5pt">
                  <v:stroke joinstyle="miter"/>
                </v:line>
                <v:line id="Konektor Lurus 51" o:spid="_x0000_s1048" style="position:absolute;flip:x;visibility:visible;mso-wrap-style:square" from="7481,7718" to="7481,216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zL1Nr8AAADbAAAADwAAAGRycy9kb3ducmV2LnhtbESPzarCMBSE9xd8h3AEd9dUQZFqFKkK&#10;Lv1Dt4fm2Babk9LEtr69EQSXw8x8wyxWnSlFQ7UrLCsYDSMQxKnVBWcKLufd/wyE88gaS8uk4EUO&#10;Vsve3wJjbVs+UnPymQgQdjEqyL2vYildmpNBN7QVcfDutjbog6wzqWtsA9yUchxFU2mw4LCQY0VJ&#10;Tunj9DQK8IDNZnucTNtbJy/tS16TpDRKDfrdeg7CU+d/4W97rxVMRvD5En6AXL4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RzL1Nr8AAADbAAAADwAAAAAAAAAAAAAAAACh&#10;AgAAZHJzL2Rvd25yZXYueG1sUEsFBgAAAAAEAAQA+QAAAI0DAAAAAA==&#10;" strokecolor="#5b9bd5" strokeweight=".5pt">
                  <v:stroke joinstyle="miter"/>
                </v:line>
                <v:line id="Konektor Lurus 45" o:spid="_x0000_s1049" style="position:absolute;visibility:visible;mso-wrap-style:square" from="71370,8550" to="71370,102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sty+sQAAADbAAAADwAAAGRycy9kb3ducmV2LnhtbESPQWvCQBSE70L/w/IKvemmRSVGV5FC&#10;IRBBjHrw9si+ZkOzb0N2q+m/7wqCx2FmvmFWm8G24kq9bxwreJ8kIIgrpxuuFZyOX+MUhA/IGlvH&#10;pOCPPGzWL6MVZtrd+EDXMtQiQthnqMCE0GVS+sqQRT9xHXH0vl1vMUTZ11L3eItw28qPJJlLiw3H&#10;BYMdfRqqfspfq2C3L7rcbM8s07JYFJd5vrPtVKm312G7BBFoCM/wo51rBdMZ3L/EHyD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my3L6xAAAANsAAAAPAAAAAAAAAAAA&#10;AAAAAKECAABkcnMvZG93bnJldi54bWxQSwUGAAAAAAQABAD5AAAAkgMAAAAA&#10;" strokecolor="#5b9bd5" strokeweight=".5pt">
                  <v:stroke joinstyle="miter"/>
                </v:line>
                <v:line id="Konektor Lurus 40" o:spid="_x0000_s1050" style="position:absolute;visibility:visible;mso-wrap-style:square" from="62582,10331" to="79410,103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rzRYsEAAADbAAAADwAAAGRycy9kb3ducmV2LnhtbERPz2vCMBS+D/wfwhN2m6lDRGtTEWFQ&#10;aGGsmwdvj+bZFJuX0mS2+++Xw2DHj+93dpxtLx40+s6xgvUqAUHcON1xq+Dr8+1lB8IHZI29Y1Lw&#10;Qx6O+eIpw1S7iT/oUYdWxBD2KSowIQyplL4xZNGv3EAcuZsbLYYIx1bqEacYbnv5miRbabHj2GBw&#10;oLOh5l5/WwXVezkU5nRhuavLfXndFpXtN0o9L+fTAUSgOfyL/9yFVrCJ6+OX+ANk/gs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2vNFiwQAAANsAAAAPAAAAAAAAAAAAAAAA&#10;AKECAABkcnMvZG93bnJldi54bWxQSwUGAAAAAAQABAD5AAAAjwMAAAAA&#10;" strokecolor="#5b9bd5" strokeweight=".5pt">
                  <v:stroke joinstyle="miter"/>
                </v:line>
                <v:line id="Konektor Lurus 41" o:spid="_x0000_s1051" style="position:absolute;visibility:visible;mso-wrap-style:square" from="62582,10331" to="62582,113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fB0+cQAAADbAAAADwAAAGRycy9kb3ducmV2LnhtbESPwWrDMBBE74X+g9hCb42cYIzrRAmh&#10;UDA4UOq2h9wWa2OZWCtjKY7791Ug0OMwM2+YzW62vZho9J1jBctFAoK4cbrjVsH31/tLDsIHZI29&#10;Y1LwSx5228eHDRbaXfmTpjq0IkLYF6jAhDAUUvrGkEW/cANx9E5utBiiHFupR7xGuO3lKkkyabHj&#10;uGBwoDdDzbm+WAWHj2oozf6HZV5Xr9UxKw+2T5V6fpr3axCB5vAfvrdLrSBdwu1L/AFy+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Z8HT5xAAAANsAAAAPAAAAAAAAAAAA&#10;AAAAAKECAABkcnMvZG93bnJldi54bWxQSwUGAAAAAAQABAD5AAAAkgMAAAAA&#10;" strokecolor="#5b9bd5" strokeweight=".5pt">
                  <v:stroke joinstyle="miter"/>
                </v:line>
                <v:line id="Konektor Lurus 42" o:spid="_x0000_s1052" style="position:absolute;visibility:visible;mso-wrap-style:square" from="79445,10331" to="79445,113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SLqjsMAAADbAAAADwAAAGRycy9kb3ducmV2LnhtbESPQYvCMBSE78L+h/AWvGm6IuJWo8iC&#10;UKggW92Dt0fzbIrNS2mi1n9vBGGPw8x8wyzXvW3EjTpfO1bwNU5AEJdO11wpOB62ozkIH5A1No5J&#10;wYM8rFcfgyWm2t35l25FqESEsE9RgQmhTaX0pSGLfuxa4uidXWcxRNlVUnd4j3DbyEmSzKTFmuOC&#10;wZZ+DJWX4moV7PZ5m5nNH8t5kX/np1m2s81UqeFnv1mACNSH//C7nWkF0wm8vsQfIFd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ki6o7DAAAA2wAAAA8AAAAAAAAAAAAA&#10;AAAAoQIAAGRycy9kb3ducmV2LnhtbFBLBQYAAAAABAAEAPkAAACRAwAAAAA=&#10;" strokecolor="#5b9bd5" strokeweight=".5pt">
                  <v:stroke joinstyle="miter"/>
                </v:line>
                <v:line id="Konektor Lurus 34" o:spid="_x0000_s1053" style="position:absolute;flip:y;visibility:visible;mso-wrap-style:square" from="4275,20188" to="78976,202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uOwDcUAAADbAAAADwAAAGRycy9kb3ducmV2LnhtbESPQWsCMRSE74L/ITyhF9GsVkRWo0hB&#10;aSkKtV68PTfP3bWblyVJ1+2/bwTB4zAz3zCLVWsq0ZDzpWUFo2ECgjizuuRcwfF7M5iB8AFZY2WZ&#10;FPyRh9Wy21lgqu2Nv6g5hFxECPsUFRQh1KmUPivIoB/amjh6F+sMhihdLrXDW4SbSo6TZCoNlhwX&#10;CqzpraDs5/BrFJzKj93aTs+nz6purv2tvOxbJ5V66bXrOYhAbXiGH+13reB1Avcv8QfI5T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uOwDcUAAADbAAAADwAAAAAAAAAA&#10;AAAAAAChAgAAZHJzL2Rvd25yZXYueG1sUEsFBgAAAAAEAAQA+QAAAJMDAAAAAA==&#10;" strokecolor="#5b9bd5" strokeweight=".5pt">
                  <v:stroke dashstyle="longDash" joinstyle="miter"/>
                </v:line>
                <v:line id="Konektor Lurus 35" o:spid="_x0000_s1054" style="position:absolute;visibility:visible;mso-wrap-style:square" from="20306,20306" to="20306,213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0Bh8QAAADbAAAADwAAAGRycy9kb3ducmV2LnhtbESPQWvCQBSE70L/w/IK3nTT1opGV5FC&#10;IRChGPXg7ZF9ZoPZtyG71fjv3ULB4zAz3zDLdW8bcaXO144VvI0TEMSl0zVXCg7779EMhA/IGhvH&#10;pOBOHtarl8ESU+1uvKNrESoRIexTVGBCaFMpfWnIoh+7ljh6Z9dZDFF2ldQd3iLcNvI9SabSYs1x&#10;wWBLX4bKS/FrFWx/8jYzmyPLWZHP89M029pmotTwtd8sQATqwzP83860go9P+PsSf4BcP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zQGHxAAAANsAAAAPAAAAAAAAAAAA&#10;AAAAAKECAABkcnMvZG93bnJldi54bWxQSwUGAAAAAAQABAD5AAAAkgMAAAAA&#10;" strokecolor="#5b9bd5" strokeweight=".5pt">
                  <v:stroke joinstyle="miter"/>
                </v:line>
                <v:line id="Konektor Lurus 36" o:spid="_x0000_s1055" style="position:absolute;visibility:visible;mso-wrap-style:square" from="39307,20306" to="39307,213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h+f8MQAAADbAAAADwAAAGRycy9kb3ducmV2LnhtbESPQWvCQBSE7wX/w/IEb3WjlqDRVUQo&#10;BCKURj14e2Sf2WD2bchuNf333UKhx2FmvmE2u8G24kG9bxwrmE0TEMSV0w3XCs6n99clCB+QNbaO&#10;ScE3edhtRy8bzLR78ic9ylCLCGGfoQITQpdJ6StDFv3UdcTRu7neYoiyr6Xu8RnhtpXzJEmlxYbj&#10;gsGODoaqe/llFRw/ii43+wvLZVmsimuaH237ptRkPOzXIAIN4T/81861gkUKv1/iD5Db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OH5/wxAAAANsAAAAPAAAAAAAAAAAA&#10;AAAAAKECAABkcnMvZG93bnJldi54bWxQSwUGAAAAAAQABAD5AAAAkgMAAAAA&#10;" strokecolor="#5b9bd5" strokeweight=".5pt">
                  <v:stroke joinstyle="miter"/>
                </v:line>
                <v:line id="Konektor Lurus 37" o:spid="_x0000_s1056" style="position:absolute;visibility:visible;mso-wrap-style:square" from="59139,20306" to="59139,213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VM6a8UAAADbAAAADwAAAGRycy9kb3ducmV2LnhtbESPQWvCQBSE70L/w/IK3uqmrahNXUMo&#10;FAIRitEeentkn9lg9m3IbjX+e7dQ8DjMzDfMOhttJ840+NaxgudZAoK4drrlRsFh//m0AuEDssbO&#10;MSm4kods8zBZY6rdhXd0rkIjIoR9igpMCH0qpa8NWfQz1xNH7+gGiyHKoZF6wEuE206+JMlCWmw5&#10;Lhjs6cNQfap+rYLtV9kXJv9muarKt/JnUWxtN1dq+jjm7yACjeEe/m8XWsHrEv6+xB8gNz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VM6a8UAAADbAAAADwAAAAAAAAAA&#10;AAAAAAChAgAAZHJzL2Rvd25yZXYueG1sUEsFBgAAAAAEAAQA+QAAAJMDAAAAAA==&#10;" strokecolor="#5b9bd5" strokeweight=".5pt">
                  <v:stroke joinstyle="miter"/>
                </v:line>
                <v:line id="Konektor Lurus 38" o:spid="_x0000_s1057" style="position:absolute;visibility:visible;mso-wrap-style:square" from="78614,20306" to="78614,213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MyuGcAAAADbAAAADwAAAGRycy9kb3ducmV2LnhtbERPTYvCMBC9C/sfwix403RdEa1GkQWh&#10;UEG26sHb0IxNsZmUJqv135uDsMfH+15tetuIO3W+dqzga5yAIC6drrlScDruRnMQPiBrbByTgid5&#10;2Kw/BitMtXvwL92LUIkYwj5FBSaENpXSl4Ys+rFriSN3dZ3FEGFXSd3hI4bbRk6SZCYt1hwbDLb0&#10;Y6i8FX9Wwf6Qt5nZnlnOi3yRX2bZ3jZTpYaf/XYJIlAf/sVvd6YVfMex8Uv8AXL9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BDMrhnAAAAA2wAAAA8AAAAAAAAAAAAAAAAA&#10;oQIAAGRycy9kb3ducmV2LnhtbFBLBQYAAAAABAAEAPkAAACOAwAAAAA=&#10;" strokecolor="#5b9bd5" strokeweight=".5pt">
                  <v:stroke joinstyle="miter"/>
                </v:line>
                <v:line id="Konektor Lurus 46" o:spid="_x0000_s1058" style="position:absolute;flip:y;visibility:visible;mso-wrap-style:square" from="9144,9381" to="68141,94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Xv4nMUAAADbAAAADwAAAGRycy9kb3ducmV2LnhtbESPQWvCQBSE7wX/w/IEL8VsWkooMauI&#10;YKlIC1ov3p7ZZxLNvg27a0z/fbdQ6HGYmW+YYjGYVvTkfGNZwVOSgiAurW64UnD4Wk9fQfiArLG1&#10;TAq+ycNiPnooMNf2zjvq96ESEcI+RwV1CF0upS9rMugT2xFH72ydwRClq6R2eI9w08rnNM2kwYbj&#10;Qo0drWoqr/ubUXBsNh9Lm52O27brL49v8vw5OKnUZDwsZyACDeE//Nd+1wpeMvj9En+AnP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Xv4nMUAAADbAAAADwAAAAAAAAAA&#10;AAAAAAChAgAAZHJzL2Rvd25yZXYueG1sUEsFBgAAAAAEAAQA+QAAAJMDAAAAAA==&#10;" strokecolor="#5b9bd5" strokeweight=".5pt">
                  <v:stroke dashstyle="longDash" joinstyle="miter"/>
                </v:line>
                <v:line id="Konektor Lurus 47" o:spid="_x0000_s1059" style="position:absolute;visibility:visible;mso-wrap-style:square" from="9381,9500" to="9381,217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Fml8UAAADbAAAADwAAAGRycy9kb3ducmV2LnhtbESPQWsCMRSE74X+h/AK3mrWYq2uRikL&#10;QunNbSl6e2zebhY3L9sk1bW/3giFHoeZ+YZZbQbbiRP50DpWMBlnIIgrp1tuFHx+bB/nIEJE1tg5&#10;JgUXCrBZ39+tMNfuzDs6lbERCcIhRwUmxj6XMlSGLIax64mTVztvMSbpG6k9nhPcdvIpy2bSYstp&#10;wWBPhaHqWP5YBbvaL8ovs/eLZ3v4fq+nxe+suCg1ehhelyAiDfE//Nd+0wqmL3D7kn6AXF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HFml8UAAADbAAAADwAAAAAAAAAA&#10;AAAAAAChAgAAZHJzL2Rvd25yZXYueG1sUEsFBgAAAAAEAAQA+QAAAJMDAAAAAA==&#10;" strokecolor="#5b9bd5" strokeweight=".5pt">
                  <v:stroke dashstyle="longDash" joinstyle="miter"/>
                </v:line>
                <v:line id="Konektor Lurus 48" o:spid="_x0000_s1060" style="position:absolute;flip:y;visibility:visible;mso-wrap-style:square" from="68283,8550" to="68283,94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9HKdr8AAADbAAAADwAAAGRycy9kb3ducmV2LnhtbERPy4rCMBTdC/MP4Q6403RERappkc4M&#10;uPRRZraX5toWm5vSxLb+vVkILg/nvUtH04ieOldbVvA1j0AQF1bXXCrIL7+zDQjnkTU2lknBgxyk&#10;ycdkh7G2A5+oP/tShBB2MSqovG9jKV1RkUE3ty1x4K62M+gD7EqpOxxCuGnkIorW0mDNoaHClrKK&#10;itv5bhTgEfvvn9NqPfyPMh8e8i/LGqPU9HPcb0F4Gv1b/HIftIJlGBu+hB8gkyc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U9HKdr8AAADbAAAADwAAAAAAAAAAAAAAAACh&#10;AgAAZHJzL2Rvd25yZXYueG1sUEsFBgAAAAAEAAQA+QAAAI0DAAAAAA==&#10;" strokecolor="#5b9bd5" strokeweight=".5pt">
                  <v:stroke joinstyle="miter"/>
                </v:line>
                <v:line id="Konektor Lurus 12" o:spid="_x0000_s1061" style="position:absolute;flip:x;visibility:visible;mso-wrap-style:square" from="13181,25056" to="13181,428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YrSgb8AAADbAAAADwAAAGRycy9kb3ducmV2LnhtbERPTYvCMBC9C/6HMMLeNFVQpJoWqS54&#10;XLXodWjGtthMSpNt67/fLCzsbR7vc/bpaBrRU+dqywqWiwgEcWF1zaWC/PY534JwHlljY5kUvMlB&#10;mkwne4y1HfhC/dWXIoSwi1FB5X0bS+mKigy6hW2JA/e0nUEfYFdK3eEQwk0jV1G0kQZrDg0VtpRV&#10;VLyu30YBfmF/PF3Wm+Exynx4y3uWNUapj9l42IHwNPp/8Z/7rMP8Ffz+Eg6QyQ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IYrSgb8AAADbAAAADwAAAAAAAAAAAAAAAACh&#10;AgAAZHJzL2Rvd25yZXYueG1sUEsFBgAAAAAEAAQA+QAAAI0DAAAAAA==&#10;" strokecolor="#5b9bd5" strokeweight=".5pt">
                  <v:stroke joinstyle="miter"/>
                </v:line>
                <v:line id="Konektor Lurus 39" o:spid="_x0000_s1062" style="position:absolute;visibility:visible;mso-wrap-style:square" from="4393,20306" to="4393,213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4ALgsMAAADbAAAADwAAAGRycy9kb3ducmV2LnhtbESPQWvCQBSE7wX/w/IEb3WjFtHoKiIU&#10;AhGkUQ/eHtlnNph9G7JbTf99tyD0OMzMN8x629tGPKjztWMFk3ECgrh0uuZKwfn0+b4A4QOyxsYx&#10;KfghD9vN4G2NqXZP/qJHESoRIexTVGBCaFMpfWnIoh+7ljh6N9dZDFF2ldQdPiPcNnKaJHNpsea4&#10;YLClvaHyXnxbBYdj3mZmd2G5KPJlfp1nB9t8KDUa9rsViEB9+A+/2plWMFvC35f4A+Tm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AC4LDAAAA2wAAAA8AAAAAAAAAAAAA&#10;AAAAoQIAAGRycy9kb3ducmV2LnhtbFBLBQYAAAAABAAEAPkAAACRAwAAAAA=&#10;" strokecolor="#5b9bd5" strokeweight=".5pt">
                  <v:stroke joinstyle="miter"/>
                </v:line>
                <v:line id="Konektor Lurus 13" o:spid="_x0000_s1063" style="position:absolute;visibility:visible;mso-wrap-style:square" from="13062,25175" to="14612,251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d1gCMIAAADbAAAADwAAAGRycy9kb3ducmV2LnhtbERPTWvCQBC9F/wPywi91Y1WJE3dBBEK&#10;gQilUQ+9DdlpNpidDdmtpv++KxR6m8f7nG0x2V5cafSdYwXLRQKCuHG641bB6fj2lILwAVlj75gU&#10;/JCHIp89bDHT7sYfdK1DK2II+wwVmBCGTErfGLLoF24gjtyXGy2GCMdW6hFvMdz2cpUkG2mx49hg&#10;cKC9oeZSf1sFh/dqKM3uzDKtq5fqc1MebL9W6nE+7V5BBJrCv/jPXeo4/xnuv8QDZP4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d1gCMIAAADbAAAADwAAAAAAAAAAAAAA&#10;AAChAgAAZHJzL2Rvd25yZXYueG1sUEsFBgAAAAAEAAQA+QAAAJADAAAAAA==&#10;" strokecolor="#5b9bd5" strokeweight=".5pt">
                  <v:stroke joinstyle="miter"/>
                </v:line>
                <v:line id="Konektor Lurus 7" o:spid="_x0000_s1064" style="position:absolute;visibility:visible;mso-wrap-style:square" from="13181,33369" to="14737,333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lTSMQAAADaAAAADwAAAGRycy9kb3ducmV2LnhtbESPQWvCQBSE74L/YXlCb7pRik1TN0GE&#10;QiBCadRDb4/sazaYfRuyW03/fbdQ6HGYmW+YXTHZXtxo9J1jBetVAoK4cbrjVsH59LpMQfiArLF3&#10;TAq+yUORz2c7zLS78zvd6tCKCGGfoQITwpBJ6RtDFv3KDcTR+3SjxRDl2Eo94j3CbS83SbKVFjuO&#10;CwYHOhhqrvWXVXB8q4bS7C8s07p6rj625dH2j0o9LKb9C4hAU/gP/7VLreAJfq/EGyDz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6yVNIxAAAANoAAAAPAAAAAAAAAAAA&#10;AAAAAKECAABkcnMvZG93bnJldi54bWxQSwUGAAAAAAQABAD5AAAAkgMAAAAA&#10;" strokecolor="#5b9bd5" strokeweight=".5pt">
                  <v:stroke joinstyle="miter"/>
                </v:line>
                <v:line id="Konektor Lurus 2" o:spid="_x0000_s1065" style="position:absolute;visibility:visible;mso-wrap-style:square" from="13181,42513" to="14737,425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r7w0MIAAADaAAAADwAAAGRycy9kb3ducmV2LnhtbESPQYvCMBSE74L/ITzBm6Yri2jXKCII&#10;hQqLVQ/eHs3bpmzzUpqs1n+/EQSPw8x8w6w2vW3EjTpfO1bwMU1AEJdO11wpOJ/2kwUIH5A1No5J&#10;wYM8bNbDwQpT7e58pFsRKhEh7FNUYEJoUyl9aciin7qWOHo/rrMYouwqqTu8R7ht5CxJ5tJizXHB&#10;YEs7Q+Vv8WcVHL7zNjPbC8tFkS/z6zw72OZTqfGo336BCNSHd/jVzrSCGTyvxBsg1/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6r7w0MIAAADaAAAADwAAAAAAAAAAAAAA&#10;AAChAgAAZHJzL2Rvd25yZXYueG1sUEsFBgAAAAAEAAQA+QAAAJADAAAAAA==&#10;" strokecolor="#5b9bd5" strokeweight=".5pt">
                  <v:stroke joinstyle="miter"/>
                </v:line>
                <v:group id="Grup 14" o:spid="_x0000_s1066" style="position:absolute;left:30044;top:24819;width:1372;height:14662" coordsize="1635,177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bEGcEAAADbAAAADwAAAGRycy9kb3ducmV2LnhtbERPTYvCMBC9C/sfwix4&#10;07S7KkvXKCKueBBBXRBvQzO2xWZSmtjWf28Ewds83udM550pRUO1KywriIcRCOLU6oIzBf/Hv8EP&#10;COeRNZaWScGdHMxnH70pJtq2vKfm4DMRQtglqCD3vkqkdGlOBt3QVsSBu9jaoA+wzqSusQ3hppRf&#10;UTSRBgsODTlWtMwpvR5uRsG6xXbxHa+a7fWyvJ+P491pG5NS/c9u8QvCU+ff4pd7o8P8ET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kgbEGcEAAADbAAAADwAA&#10;AAAAAAAAAAAAAACqAgAAZHJzL2Rvd25yZXYueG1sUEsFBgAAAAAEAAQA+gAAAJgDAAAAAA==&#10;">
                  <v:line id="Konektor Lurus 45" o:spid="_x0000_s1067" style="position:absolute;flip:x;visibility:visible;mso-wrap-style:square" from="86,0" to="86,177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mNK9b8AAADbAAAADwAAAGRycy9kb3ducmV2LnhtbERPTYvCMBC9C/6HMMLeNHVBWappkarg&#10;Ud2i16EZ22IzKU22rf9+IyzsbR7vc7bpaBrRU+dqywqWiwgEcWF1zaWC/Ps4/wLhPLLGxjIpeJGD&#10;NJlOthhrO/CF+qsvRQhhF6OCyvs2ltIVFRl0C9sSB+5hO4M+wK6UusMhhJtGfkbRWhqsOTRU2FJW&#10;UfG8/hgFeMZ+f7is1sN9lPnwkrcsa4xSH7NxtwHhafT/4j/3SYf5K3j/Eg6QyS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rmNK9b8AAADbAAAADwAAAAAAAAAAAAAAAACh&#10;AgAAZHJzL2Rvd25yZXYueG1sUEsFBgAAAAAEAAQA+QAAAI0DAAAAAA==&#10;" strokecolor="#5b9bd5" strokeweight=".5pt">
                    <v:stroke joinstyle="miter"/>
                  </v:line>
                  <v:line id="Konektor Lurus 46" o:spid="_x0000_s1068" style="position:absolute;visibility:visible;mso-wrap-style:square" from="0,172" to="1549,1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arDkMIAAADbAAAADwAAAGRycy9kb3ducmV2LnhtbERPTWvDMAy9F/YfjAa7Nc7KCF1aN4RB&#10;IZDCWNodehOxGofGcoi9Nvv382Cwmx7vU9titoO40eR7xwqekxQEcet0z52C03G/XIPwAVnj4JgU&#10;fJOHYvew2GKu3Z0/6NaETsQQ9jkqMCGMuZS+NWTRJ24kjtzFTRZDhFMn9YT3GG4HuUrTTFrsOTYY&#10;HOnNUHttvqyCw3s9Vqb8ZLlu6tf6nFUHO7wo9fQ4lxsQgebwL/5zVzrOz+D3l3iA3P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arDkMIAAADbAAAADwAAAAAAAAAAAAAA&#10;AAChAgAAZHJzL2Rvd25yZXYueG1sUEsFBgAAAAAEAAQA+QAAAJADAAAAAA==&#10;" strokecolor="#5b9bd5" strokeweight=".5pt">
                    <v:stroke joinstyle="miter"/>
                  </v:line>
                  <v:line id="Konektor Lurus 47" o:spid="_x0000_s1069" style="position:absolute;visibility:visible;mso-wrap-style:square" from="86,8453" to="1635,84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uZmC8EAAADbAAAADwAAAGRycy9kb3ducmV2LnhtbERPS4vCMBC+L/gfwgh7W1Nl8VGNIsJC&#10;oYJY9eBtaMam2ExKk9Xuv98IC3ubj+85q01vG/GgzteOFYxHCQji0umaKwXn09fHHIQPyBobx6Tg&#10;hzxs1oO3FabaPflIjyJUIoawT1GBCaFNpfSlIYt+5FriyN1cZzFE2FVSd/iM4baRkySZSos1xwaD&#10;Le0Mlffi2yrYH/I2M9sLy3mRL/LrNNvb5lOp92G/XYII1Id/8Z8703H+DF6/xAPk+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q5mYLwQAAANsAAAAPAAAAAAAAAAAAAAAA&#10;AKECAABkcnMvZG93bnJldi54bWxQSwUGAAAAAAQABAD5AAAAjwMAAAAA&#10;" strokecolor="#5b9bd5" strokeweight=".5pt">
                    <v:stroke joinstyle="miter"/>
                  </v:line>
                  <v:line id="Konektor Lurus 48" o:spid="_x0000_s1070" style="position:absolute;visibility:visible;mso-wrap-style:square" from="86,17597" to="1635,175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3nyecQAAADbAAAADwAAAGRycy9kb3ducmV2LnhtbESPQWvCQBCF74X+h2UK3uqmRUSjq0ih&#10;EIhQjPbQ25Ads6HZ2ZDdavz3zqHgbYb35r1v1tvRd+pCQ2wDG3ibZqCI62Bbbgycjp+vC1AxIVvs&#10;ApOBG0XYbp6f1pjbcOUDXarUKAnhmKMBl1Kfax1rRx7jNPTEop3D4DHJOjTaDniVcN/p9yyba48t&#10;S4PDnj4c1b/Vnzew/yr7wu2+WS+qcln+zIu972bGTF7G3QpUojE9zP/XhRV8gZVfZAC9u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befJ5xAAAANsAAAAPAAAAAAAAAAAA&#10;AAAAAKECAABkcnMvZG93bnJldi54bWxQSwUGAAAAAAQABAD5AAAAkgMAAAAA&#10;" strokecolor="#5b9bd5" strokeweight=".5pt">
                    <v:stroke joinstyle="miter"/>
                  </v:line>
                </v:group>
                <v:group id="Grup 19" o:spid="_x0000_s1071" style="position:absolute;left:50588;top:24700;width:1632;height:20873" coordsize="1635,177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Adrh8EAAADbAAAADwAAAGRycy9kb3ducmV2LnhtbERPTYvCMBC9C/sfwix4&#10;07S7KG7XKCKueBBBXRBvQzO2xWZSmtjWf28Ewds83udM550pRUO1KywriIcRCOLU6oIzBf/Hv8EE&#10;hPPIGkvLpOBODuazj94UE21b3lNz8JkIIewSVJB7XyVSujQng25oK+LAXWxt0AdYZ1LX2IZwU8qv&#10;KBpLgwWHhhwrWuaUXg83o2DdYrv4jlfN9npZ3s/H0e60jUmp/me3+AXhqfNv8cu90WH+Dz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fAdrh8EAAADbAAAADwAA&#10;AAAAAAAAAAAAAACqAgAAZHJzL2Rvd25yZXYueG1sUEsFBgAAAAAEAAQA+gAAAJgDAAAAAA==&#10;">
                  <v:line id="Konektor Lurus 51" o:spid="_x0000_s1072" style="position:absolute;flip:x;visibility:visible;mso-wrap-style:square" from="86,0" to="86,177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" strokecolor="#5b9bd5" strokeweight=".5pt">
                    <v:stroke joinstyle="miter"/>
                  </v:line>
                  <v:line id="Konektor Lurus 52" o:spid="_x0000_s1073" style="position:absolute;visibility:visible;mso-wrap-style:square" from="0,172" to="1549,1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C+RWcQAAADbAAAADwAAAGRycy9kb3ducmV2LnhtbESPwWrDMBBE74H+g9hCb4kcU0LqRAmh&#10;UDDYUOqkh9wWa2OZWCtjqbb791Wh0OMwM2+Y/XG2nRhp8K1jBetVAoK4drrlRsHl/LbcgvABWWPn&#10;mBR8k4fj4WGxx0y7iT9orEIjIoR9hgpMCH0mpa8NWfQr1xNH7+YGiyHKoZF6wCnCbSfTJNlIiy3H&#10;BYM9vRqq79WXVVC+F31uTp8st1XxUlw3eWm7Z6WeHufTDkSgOfyH/9q5VpCu4fdL/AHy8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EL5FZxAAAANsAAAAPAAAAAAAAAAAA&#10;AAAAAKECAABkcnMvZG93bnJldi54bWxQSwUGAAAAAAQABAD5AAAAkgMAAAAA&#10;" strokecolor="#5b9bd5" strokeweight=".5pt">
                    <v:stroke joinstyle="miter"/>
                  </v:line>
                  <v:line id="Konektor Lurus 53" o:spid="_x0000_s1074" style="position:absolute;visibility:visible;mso-wrap-style:square" from="86,8453" to="1635,84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P0PLsMAAADbAAAADwAAAGRycy9kb3ducmV2LnhtbESPQWvCQBSE7wX/w/KE3urGUESjq4gg&#10;BCIUox68PbLPbDD7NmS3mv77bqHgcZiZb5jVZrCteFDvG8cKppMEBHHldMO1gvNp/zEH4QOyxtYx&#10;KfghD5v16G2FmXZPPtKjDLWIEPYZKjAhdJmUvjJk0U9cRxy9m+sthij7WuoenxFuW5kmyUxabDgu&#10;GOxoZ6i6l99WweGr6HKzvbCcl8WiuM7yg20/lXofD9sliEBDeIX/27lWkKbw9yX+ALn+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T9Dy7DAAAA2wAAAA8AAAAAAAAAAAAA&#10;AAAAoQIAAGRycy9kb3ducmV2LnhtbFBLBQYAAAAABAAEAPkAAACRAwAAAAA=&#10;" strokecolor="#5b9bd5" strokeweight=".5pt">
                    <v:stroke joinstyle="miter"/>
                  </v:line>
                  <v:line id="Konektor Lurus 54" o:spid="_x0000_s1075" style="position:absolute;visibility:visible;mso-wrap-style:square" from="86,17597" to="1635,175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7GqtcMAAADbAAAADwAAAGRycy9kb3ducmV2LnhtbESPQWvCQBSE7wX/w/IEb3WjFrGpq4gg&#10;BCJIoz309sg+s8Hs25BdNf57tyD0OMzMN8xy3dtG3KjztWMFk3ECgrh0uuZKwem4e1+A8AFZY+OY&#10;FDzIw3o1eFtiqt2dv+lWhEpECPsUFZgQ2lRKXxqy6MeuJY7e2XUWQ5RdJXWH9wi3jZwmyVxarDku&#10;GGxpa6i8FFerYH/I28xsflguivwz/51ne9t8KDUa9psvEIH68B9+tTOtYDqDvy/xB8jVE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uxqrXDAAAA2wAAAA8AAAAAAAAAAAAA&#10;AAAAoQIAAGRycy9kb3ducmV2LnhtbFBLBQYAAAAABAAEAPkAAACRAwAAAAA=&#10;" strokecolor="#5b9bd5" strokeweight=".5pt">
                    <v:stroke joinstyle="miter"/>
                  </v:line>
                </v:group>
                <v:group id="Grup 24" o:spid="_x0000_s1076" style="position:absolute;left:70183;top:24106;width:1632;height:20359" coordsize="1635,177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GoOpMQAAADbAAAADwAAAGRycy9kb3ducmV2LnhtbESPQYvCMBSE78L+h/AW&#10;vGlaVxepRhHZFQ8iqAvi7dE822LzUppsW/+9EQSPw8x8w8yXnSlFQ7UrLCuIhxEI4tTqgjMFf6ff&#10;wRSE88gaS8uk4E4OlouP3hwTbVs+UHP0mQgQdgkqyL2vEildmpNBN7QVcfCutjbog6wzqWtsA9yU&#10;chRF39JgwWEhx4rWOaW3479RsGmxXX3FP83udl3fL6fJ/ryLSan+Z7eagfDU+Xf41d5qBaMx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GoOpMQAAADbAAAA&#10;DwAAAAAAAAAAAAAAAACqAgAAZHJzL2Rvd25yZXYueG1sUEsFBgAAAAAEAAQA+gAAAJsDAAAAAA==&#10;">
                  <v:line id="Konektor Lurus 56" o:spid="_x0000_s1077" style="position:absolute;flip:x;visibility:visible;mso-wrap-style:square" from="86,0" to="86,177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A+ASL8AAADbAAAADwAAAGRycy9kb3ducmV2LnhtbESPzarCMBSE9xd8h3AEd9dUQZFqFKkK&#10;Lv1Dt4fm2Babk9LEtr69EQSXw8x8wyxWnSlFQ7UrLCsYDSMQxKnVBWcKLufd/wyE88gaS8uk4EUO&#10;Vsve3wJjbVs+UnPymQgQdjEqyL2vYildmpNBN7QVcfDutjbog6wzqWtsA9yUchxFU2mw4LCQY0VJ&#10;Tunj9DQK8IDNZnucTNtbJy/tS16TpDRKDfrdeg7CU+d/4W97rxWMJ/D5En6AXL4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YA+ASL8AAADbAAAADwAAAAAAAAAAAAAAAACh&#10;AgAAZHJzL2Rvd25yZXYueG1sUEsFBgAAAAAEAAQA+QAAAI0DAAAAAA==&#10;" strokecolor="#5b9bd5" strokeweight=".5pt">
                    <v:stroke joinstyle="miter"/>
                  </v:line>
                  <v:line id="Konektor Lurus 57" o:spid="_x0000_s1078" style="position:absolute;visibility:visible;mso-wrap-style:square" from="0,172" to="1549,1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8YJLcMAAADbAAAADwAAAGRycy9kb3ducmV2LnhtbESPQWvCQBSE7wX/w/IEb3WjlKDRVUQQ&#10;AhFKox68PbLPbDD7NmS3Gv99t1DocZiZb5j1drCteFDvG8cKZtMEBHHldMO1gvPp8L4A4QOyxtYx&#10;KXiRh+1m9LbGTLsnf9GjDLWIEPYZKjAhdJmUvjJk0U9dRxy9m+sthij7WuoenxFuWzlPklRabDgu&#10;GOxob6i6l99WwfGz6HKzu7BclMWyuKb50bYfSk3Gw24FItAQ/sN/7VwrmKfw+yX+ALn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vGCS3DAAAA2wAAAA8AAAAAAAAAAAAA&#10;AAAAoQIAAGRycy9kb3ducmV2LnhtbFBLBQYAAAAABAAEAPkAAACRAwAAAAA=&#10;" strokecolor="#5b9bd5" strokeweight=".5pt">
                    <v:stroke joinstyle="miter"/>
                  </v:line>
                  <v:line id="Konektor Lurus 58" o:spid="_x0000_s1079" style="position:absolute;visibility:visible;mso-wrap-style:square" from="86,8453" to="1635,84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IqstsUAAADbAAAADwAAAGRycy9kb3ducmV2LnhtbESPQWvCQBSE70L/w/IKvemmUjRGN0EK&#10;hUCEYtSDt0f2NRuafRuyW03/fbdQ6HGYmW+YXTHZXtxo9J1jBc+LBARx43THrYLz6W2egvABWWPv&#10;mBR8k4cif5jtMNPuzke61aEVEcI+QwUmhCGT0jeGLPqFG4ij9+FGiyHKsZV6xHuE214uk2QlLXYc&#10;FwwO9Gqo+ay/rILDezWUZn9hmdbVprquyoPtX5R6epz2WxCBpvAf/muXWsFyDb9f4g+Q+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IqstsUAAADbAAAADwAAAAAAAAAA&#10;AAAAAAChAgAAZHJzL2Rvd25yZXYueG1sUEsFBgAAAAAEAAQA+QAAAJMDAAAAAA==&#10;" strokecolor="#5b9bd5" strokeweight=".5pt">
                    <v:stroke joinstyle="miter"/>
                  </v:line>
                  <v:line id="Konektor Lurus 59" o:spid="_x0000_s1080" style="position:absolute;visibility:visible;mso-wrap-style:square" from="86,17597" to="1635,175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RU4xMAAAADbAAAADwAAAGRycy9kb3ducmV2LnhtbERPTYvCMBC9C/sfwix4s+mKiNs1iiwI&#10;hQpidQ97G5qxKTaT0kSt/94cBI+P971cD7YVN+p941jBV5KCIK6cbrhWcDpuJwsQPiBrbB2Tggd5&#10;WK8+RkvMtLvzgW5lqEUMYZ+hAhNCl0npK0MWfeI64sidXW8xRNjXUvd4j+G2ldM0nUuLDccGgx39&#10;Gqou5dUq2O2LLjebP5aLsvgu/uf5zrYzpcafw+YHRKAhvMUvd64VTOPY+CX+ALl6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JUVOMTAAAAA2wAAAA8AAAAAAAAAAAAAAAAA&#10;oQIAAGRycy9kb3ducmV2LnhtbFBLBQYAAAAABAAEAPkAAACOAwAAAAA=&#10;" strokecolor="#5b9bd5" strokeweight=".5pt">
                    <v:stroke joinstyle="miter"/>
                  </v:line>
                </v:group>
              </v:group>
            </w:pict>
          </mc:Fallback>
        </mc:AlternateContent>
      </w:r>
    </w:p>
    <w:p w:rsidR="00E77D9B" w:rsidRPr="00103CBD" w:rsidRDefault="00E77D9B" w:rsidP="00E77D9B">
      <w:pPr>
        <w:pStyle w:val="DaftarParagraf"/>
        <w:spacing w:line="264" w:lineRule="auto"/>
        <w:jc w:val="both"/>
        <w:rPr>
          <w:rFonts w:ascii="Bookman Old Style" w:hAnsi="Bookman Old Style"/>
          <w:sz w:val="22"/>
          <w:szCs w:val="22"/>
        </w:rPr>
      </w:pPr>
    </w:p>
    <w:p w:rsidR="00E77D9B" w:rsidRPr="00103CBD" w:rsidRDefault="00E77D9B" w:rsidP="00E77D9B">
      <w:pPr>
        <w:pStyle w:val="DaftarParagraf"/>
        <w:spacing w:line="264" w:lineRule="auto"/>
        <w:jc w:val="both"/>
        <w:rPr>
          <w:rFonts w:ascii="Bookman Old Style" w:hAnsi="Bookman Old Style"/>
          <w:sz w:val="22"/>
          <w:szCs w:val="22"/>
        </w:rPr>
      </w:pPr>
    </w:p>
    <w:p w:rsidR="00E77D9B" w:rsidRPr="00103CBD" w:rsidRDefault="00E77D9B" w:rsidP="00E77D9B">
      <w:pPr>
        <w:pStyle w:val="DaftarParagraf"/>
        <w:spacing w:line="264" w:lineRule="auto"/>
        <w:jc w:val="both"/>
        <w:rPr>
          <w:rFonts w:ascii="Bookman Old Style" w:hAnsi="Bookman Old Style"/>
          <w:sz w:val="22"/>
          <w:szCs w:val="22"/>
        </w:rPr>
      </w:pPr>
    </w:p>
    <w:p w:rsidR="00E77D9B" w:rsidRPr="00103CBD" w:rsidRDefault="00E77D9B" w:rsidP="00E77D9B">
      <w:pPr>
        <w:pStyle w:val="DaftarParagraf"/>
        <w:spacing w:line="264" w:lineRule="auto"/>
        <w:jc w:val="both"/>
        <w:rPr>
          <w:rFonts w:ascii="Bookman Old Style" w:hAnsi="Bookman Old Style"/>
          <w:sz w:val="22"/>
          <w:szCs w:val="22"/>
        </w:rPr>
      </w:pPr>
    </w:p>
    <w:p w:rsidR="00E77D9B" w:rsidRPr="00103CBD" w:rsidRDefault="00E77D9B" w:rsidP="00E77D9B">
      <w:pPr>
        <w:pStyle w:val="DaftarParagraf"/>
        <w:spacing w:line="264" w:lineRule="auto"/>
        <w:jc w:val="both"/>
        <w:rPr>
          <w:rFonts w:ascii="Bookman Old Style" w:hAnsi="Bookman Old Style"/>
          <w:sz w:val="22"/>
          <w:szCs w:val="22"/>
        </w:rPr>
      </w:pPr>
    </w:p>
    <w:p w:rsidR="00E77D9B" w:rsidRPr="00103CBD" w:rsidRDefault="00E77D9B" w:rsidP="00E77D9B">
      <w:pPr>
        <w:pStyle w:val="DaftarParagraf"/>
        <w:spacing w:line="264" w:lineRule="auto"/>
        <w:jc w:val="both"/>
        <w:rPr>
          <w:rFonts w:ascii="Bookman Old Style" w:hAnsi="Bookman Old Style"/>
          <w:sz w:val="22"/>
          <w:szCs w:val="22"/>
        </w:rPr>
      </w:pPr>
    </w:p>
    <w:p w:rsidR="00E77D9B" w:rsidRPr="00103CBD" w:rsidRDefault="00E77D9B" w:rsidP="00E77D9B">
      <w:pPr>
        <w:pStyle w:val="DaftarParagraf"/>
        <w:spacing w:line="264" w:lineRule="auto"/>
        <w:jc w:val="both"/>
        <w:rPr>
          <w:rFonts w:ascii="Bookman Old Style" w:hAnsi="Bookman Old Style"/>
          <w:sz w:val="22"/>
          <w:szCs w:val="22"/>
        </w:rPr>
      </w:pPr>
    </w:p>
    <w:p w:rsidR="00E77D9B" w:rsidRPr="00103CBD" w:rsidRDefault="00E77D9B" w:rsidP="00E77D9B">
      <w:pPr>
        <w:pStyle w:val="DaftarParagraf"/>
        <w:spacing w:line="264" w:lineRule="auto"/>
        <w:jc w:val="both"/>
        <w:rPr>
          <w:rFonts w:ascii="Bookman Old Style" w:hAnsi="Bookman Old Style"/>
          <w:sz w:val="22"/>
          <w:szCs w:val="22"/>
        </w:rPr>
      </w:pPr>
    </w:p>
    <w:p w:rsidR="00E77D9B" w:rsidRPr="00103CBD" w:rsidRDefault="00E77D9B" w:rsidP="00E77D9B">
      <w:pPr>
        <w:pStyle w:val="DaftarParagraf"/>
        <w:spacing w:line="264" w:lineRule="auto"/>
        <w:jc w:val="both"/>
        <w:rPr>
          <w:rFonts w:ascii="Bookman Old Style" w:hAnsi="Bookman Old Style"/>
          <w:sz w:val="22"/>
          <w:szCs w:val="22"/>
        </w:rPr>
      </w:pPr>
    </w:p>
    <w:p w:rsidR="00E77D9B" w:rsidRPr="00103CBD" w:rsidRDefault="00E77D9B" w:rsidP="00E77D9B">
      <w:pPr>
        <w:pStyle w:val="DaftarParagraf"/>
        <w:spacing w:line="264" w:lineRule="auto"/>
        <w:jc w:val="both"/>
        <w:rPr>
          <w:rFonts w:ascii="Bookman Old Style" w:hAnsi="Bookman Old Style"/>
          <w:sz w:val="22"/>
          <w:szCs w:val="22"/>
        </w:rPr>
      </w:pPr>
    </w:p>
    <w:p w:rsidR="00E77D9B" w:rsidRPr="00103CBD" w:rsidRDefault="00E77D9B" w:rsidP="00E77D9B">
      <w:pPr>
        <w:pStyle w:val="DaftarParagraf"/>
        <w:spacing w:line="264" w:lineRule="auto"/>
        <w:jc w:val="both"/>
        <w:rPr>
          <w:rFonts w:ascii="Bookman Old Style" w:hAnsi="Bookman Old Style"/>
          <w:sz w:val="22"/>
          <w:szCs w:val="22"/>
        </w:rPr>
      </w:pPr>
    </w:p>
    <w:p w:rsidR="00E77D9B" w:rsidRPr="00103CBD" w:rsidRDefault="00E77D9B" w:rsidP="00E77D9B">
      <w:pPr>
        <w:pStyle w:val="DaftarParagraf"/>
        <w:spacing w:line="264" w:lineRule="auto"/>
        <w:jc w:val="both"/>
        <w:rPr>
          <w:rFonts w:ascii="Bookman Old Style" w:hAnsi="Bookman Old Style"/>
          <w:sz w:val="22"/>
          <w:szCs w:val="22"/>
        </w:rPr>
      </w:pPr>
    </w:p>
    <w:p w:rsidR="00E77D9B" w:rsidRPr="00103CBD" w:rsidRDefault="00E77D9B" w:rsidP="00E77D9B">
      <w:pPr>
        <w:pStyle w:val="DaftarParagraf"/>
        <w:spacing w:line="264" w:lineRule="auto"/>
        <w:jc w:val="both"/>
        <w:rPr>
          <w:rFonts w:ascii="Bookman Old Style" w:hAnsi="Bookman Old Style"/>
          <w:sz w:val="22"/>
          <w:szCs w:val="22"/>
        </w:rPr>
      </w:pPr>
    </w:p>
    <w:p w:rsidR="00E77D9B" w:rsidRPr="00103CBD" w:rsidRDefault="00E77D9B" w:rsidP="00E77D9B">
      <w:pPr>
        <w:pStyle w:val="DaftarParagraf"/>
        <w:tabs>
          <w:tab w:val="right" w:pos="16679"/>
        </w:tabs>
        <w:spacing w:line="264" w:lineRule="auto"/>
        <w:jc w:val="both"/>
        <w:rPr>
          <w:rFonts w:ascii="Bookman Old Style" w:hAnsi="Bookman Old Style"/>
          <w:sz w:val="22"/>
          <w:szCs w:val="22"/>
        </w:rPr>
      </w:pPr>
      <w:r w:rsidRPr="00103CBD">
        <w:rPr>
          <w:rFonts w:ascii="Bookman Old Style" w:hAnsi="Bookman Old Style"/>
          <w:sz w:val="22"/>
          <w:szCs w:val="22"/>
        </w:rPr>
        <w:tab/>
      </w:r>
    </w:p>
    <w:p w:rsidR="00E77D9B" w:rsidRPr="00103CBD" w:rsidRDefault="00E77D9B" w:rsidP="00E77D9B">
      <w:pPr>
        <w:pStyle w:val="DaftarParagraf"/>
        <w:spacing w:line="264" w:lineRule="auto"/>
        <w:jc w:val="both"/>
        <w:rPr>
          <w:rFonts w:ascii="Bookman Old Style" w:hAnsi="Bookman Old Style"/>
          <w:sz w:val="22"/>
          <w:szCs w:val="22"/>
        </w:rPr>
      </w:pPr>
    </w:p>
    <w:p w:rsidR="00E77D9B" w:rsidRPr="00103CBD" w:rsidRDefault="00E77D9B" w:rsidP="00E77D9B">
      <w:pPr>
        <w:pStyle w:val="DaftarParagraf"/>
        <w:spacing w:line="264" w:lineRule="auto"/>
        <w:jc w:val="both"/>
        <w:rPr>
          <w:rFonts w:ascii="Bookman Old Style" w:hAnsi="Bookman Old Style"/>
          <w:sz w:val="22"/>
          <w:szCs w:val="22"/>
        </w:rPr>
      </w:pPr>
    </w:p>
    <w:p w:rsidR="00E77D9B" w:rsidRPr="00103CBD" w:rsidRDefault="00E77D9B" w:rsidP="00E77D9B">
      <w:pPr>
        <w:pStyle w:val="DaftarParagraf"/>
        <w:spacing w:line="264" w:lineRule="auto"/>
        <w:jc w:val="both"/>
        <w:rPr>
          <w:rFonts w:ascii="Bookman Old Style" w:hAnsi="Bookman Old Style"/>
          <w:sz w:val="22"/>
          <w:szCs w:val="22"/>
        </w:rPr>
      </w:pPr>
    </w:p>
    <w:p w:rsidR="00E77D9B" w:rsidRPr="00103CBD" w:rsidRDefault="00E77D9B" w:rsidP="00E77D9B">
      <w:pPr>
        <w:pStyle w:val="DaftarParagraf"/>
        <w:spacing w:line="264" w:lineRule="auto"/>
        <w:jc w:val="both"/>
        <w:rPr>
          <w:rFonts w:ascii="Bookman Old Style" w:hAnsi="Bookman Old Style"/>
          <w:sz w:val="22"/>
          <w:szCs w:val="22"/>
        </w:rPr>
      </w:pPr>
    </w:p>
    <w:p w:rsidR="00E77D9B" w:rsidRPr="00103CBD" w:rsidRDefault="00E77D9B" w:rsidP="00E77D9B">
      <w:pPr>
        <w:pStyle w:val="DaftarParagraf"/>
        <w:spacing w:line="264" w:lineRule="auto"/>
        <w:jc w:val="both"/>
        <w:rPr>
          <w:rFonts w:ascii="Bookman Old Style" w:hAnsi="Bookman Old Style"/>
          <w:sz w:val="22"/>
          <w:szCs w:val="22"/>
        </w:rPr>
      </w:pPr>
    </w:p>
    <w:p w:rsidR="00E77D9B" w:rsidRPr="00103CBD" w:rsidRDefault="00E77D9B" w:rsidP="00E77D9B">
      <w:pPr>
        <w:pStyle w:val="DaftarParagraf"/>
        <w:spacing w:line="264" w:lineRule="auto"/>
        <w:jc w:val="both"/>
        <w:rPr>
          <w:rFonts w:ascii="Bookman Old Style" w:hAnsi="Bookman Old Style"/>
          <w:sz w:val="22"/>
          <w:szCs w:val="22"/>
        </w:rPr>
      </w:pPr>
    </w:p>
    <w:p w:rsidR="00E77D9B" w:rsidRPr="00103CBD" w:rsidRDefault="00E77D9B" w:rsidP="00E77D9B">
      <w:pPr>
        <w:pStyle w:val="DaftarParagraf"/>
        <w:spacing w:line="264" w:lineRule="auto"/>
        <w:jc w:val="both"/>
        <w:rPr>
          <w:rFonts w:ascii="Bookman Old Style" w:hAnsi="Bookman Old Style"/>
          <w:sz w:val="22"/>
          <w:szCs w:val="22"/>
        </w:rPr>
      </w:pPr>
    </w:p>
    <w:p w:rsidR="00E77D9B" w:rsidRPr="00103CBD" w:rsidRDefault="00E77D9B" w:rsidP="00E77D9B">
      <w:pPr>
        <w:pStyle w:val="DaftarParagraf"/>
        <w:spacing w:line="264" w:lineRule="auto"/>
        <w:jc w:val="both"/>
        <w:rPr>
          <w:rFonts w:ascii="Bookman Old Style" w:hAnsi="Bookman Old Style"/>
          <w:sz w:val="22"/>
          <w:szCs w:val="22"/>
        </w:rPr>
      </w:pPr>
    </w:p>
    <w:p w:rsidR="00E77D9B" w:rsidRPr="00103CBD" w:rsidRDefault="00E77D9B" w:rsidP="00E77D9B">
      <w:pPr>
        <w:pStyle w:val="DaftarParagraf"/>
        <w:spacing w:line="264" w:lineRule="auto"/>
        <w:jc w:val="both"/>
        <w:rPr>
          <w:rFonts w:ascii="Bookman Old Style" w:hAnsi="Bookman Old Style"/>
          <w:sz w:val="22"/>
          <w:szCs w:val="22"/>
        </w:rPr>
      </w:pPr>
    </w:p>
    <w:p w:rsidR="00E77D9B" w:rsidRPr="00103CBD" w:rsidRDefault="00E77D9B" w:rsidP="00E77D9B">
      <w:pPr>
        <w:pStyle w:val="DaftarParagraf"/>
        <w:spacing w:line="264" w:lineRule="auto"/>
        <w:jc w:val="both"/>
        <w:rPr>
          <w:rFonts w:ascii="Bookman Old Style" w:hAnsi="Bookman Old Style"/>
          <w:sz w:val="22"/>
          <w:szCs w:val="22"/>
        </w:rPr>
      </w:pPr>
    </w:p>
    <w:p w:rsidR="00E77D9B" w:rsidRPr="00103CBD" w:rsidRDefault="00E77D9B" w:rsidP="00E77D9B">
      <w:pPr>
        <w:pStyle w:val="DaftarParagraf"/>
        <w:spacing w:line="264" w:lineRule="auto"/>
        <w:jc w:val="both"/>
        <w:rPr>
          <w:rFonts w:ascii="Bookman Old Style" w:hAnsi="Bookman Old Style"/>
          <w:sz w:val="22"/>
          <w:szCs w:val="22"/>
        </w:rPr>
      </w:pPr>
    </w:p>
    <w:p w:rsidR="00F341F8" w:rsidRPr="00103CBD" w:rsidRDefault="00F341F8" w:rsidP="00CE3C17">
      <w:pPr>
        <w:spacing w:line="360" w:lineRule="auto"/>
        <w:jc w:val="both"/>
        <w:rPr>
          <w:rFonts w:ascii="Bookman Old Style" w:hAnsi="Bookman Old Style"/>
          <w:sz w:val="22"/>
          <w:szCs w:val="22"/>
        </w:rPr>
      </w:pPr>
    </w:p>
    <w:p w:rsidR="00231971" w:rsidRPr="00103CBD" w:rsidRDefault="00231971" w:rsidP="00CE3C17">
      <w:pPr>
        <w:spacing w:line="360" w:lineRule="auto"/>
        <w:jc w:val="both"/>
        <w:rPr>
          <w:rFonts w:ascii="Bookman Old Style" w:hAnsi="Bookman Old Style"/>
          <w:sz w:val="22"/>
          <w:szCs w:val="22"/>
        </w:rPr>
        <w:sectPr w:rsidR="00231971" w:rsidRPr="00103CBD" w:rsidSect="009B43E7">
          <w:pgSz w:w="20160" w:h="12240" w:orient="landscape" w:code="5"/>
          <w:pgMar w:top="1304" w:right="1474" w:bottom="2268" w:left="1440" w:header="720" w:footer="720" w:gutter="0"/>
          <w:cols w:space="720"/>
          <w:docGrid w:linePitch="360"/>
        </w:sectPr>
      </w:pPr>
    </w:p>
    <w:p w:rsidR="00D4798E" w:rsidRDefault="00231971" w:rsidP="00103CBD">
      <w:pPr>
        <w:autoSpaceDE w:val="0"/>
        <w:autoSpaceDN w:val="0"/>
        <w:adjustRightInd w:val="0"/>
        <w:spacing w:line="360" w:lineRule="auto"/>
        <w:ind w:firstLine="720"/>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lastRenderedPageBreak/>
        <w:t xml:space="preserve">Untuk mendukung tugas pokok dan fungsi tersebut diperlukan sumber daya manusia yang handal. Adapun Jumlah Pegawai di </w:t>
      </w:r>
      <w:r w:rsidR="00BC0A9A" w:rsidRPr="00103CBD">
        <w:rPr>
          <w:rFonts w:ascii="Bookman Old Style" w:eastAsiaTheme="minorHAnsi" w:hAnsi="Bookman Old Style" w:cs="Bookman Old Style"/>
          <w:sz w:val="22"/>
          <w:szCs w:val="22"/>
        </w:rPr>
        <w:t xml:space="preserve">lingkungan </w:t>
      </w:r>
      <w:r w:rsidRPr="00103CBD">
        <w:rPr>
          <w:rFonts w:ascii="Bookman Old Style" w:eastAsiaTheme="minorHAnsi" w:hAnsi="Bookman Old Style" w:cs="Bookman Old Style"/>
          <w:sz w:val="22"/>
          <w:szCs w:val="22"/>
        </w:rPr>
        <w:t xml:space="preserve">Dinas Kesehatan Kabupaten Brebes </w:t>
      </w:r>
      <w:r w:rsidR="00D4798E" w:rsidRPr="00103CBD">
        <w:rPr>
          <w:rFonts w:ascii="Bookman Old Style" w:eastAsiaTheme="minorHAnsi" w:hAnsi="Bookman Old Style" w:cs="Bookman Old Style"/>
          <w:sz w:val="22"/>
          <w:szCs w:val="22"/>
        </w:rPr>
        <w:t>adalah sebanyak 4.285</w:t>
      </w:r>
      <w:r w:rsidRPr="00103CBD">
        <w:rPr>
          <w:rFonts w:ascii="Bookman Old Style" w:eastAsiaTheme="minorHAnsi" w:hAnsi="Bookman Old Style" w:cs="Bookman Old Style"/>
          <w:sz w:val="22"/>
          <w:szCs w:val="22"/>
        </w:rPr>
        <w:t xml:space="preserve"> orang den</w:t>
      </w:r>
      <w:r w:rsidR="00C152C7">
        <w:rPr>
          <w:rFonts w:ascii="Bookman Old Style" w:eastAsiaTheme="minorHAnsi" w:hAnsi="Bookman Old Style" w:cs="Bookman Old Style"/>
          <w:sz w:val="22"/>
          <w:szCs w:val="22"/>
        </w:rPr>
        <w:t>gan komposisi sebagai berikut</w:t>
      </w:r>
      <w:r w:rsidR="00103CBD">
        <w:rPr>
          <w:rFonts w:ascii="Bookman Old Style" w:eastAsiaTheme="minorHAnsi" w:hAnsi="Bookman Old Style" w:cs="Bookman Old Style"/>
          <w:sz w:val="22"/>
          <w:szCs w:val="22"/>
        </w:rPr>
        <w:t>:</w:t>
      </w:r>
    </w:p>
    <w:p w:rsidR="00103CBD" w:rsidRPr="00103CBD" w:rsidRDefault="00103CBD" w:rsidP="00103CBD">
      <w:pPr>
        <w:autoSpaceDE w:val="0"/>
        <w:autoSpaceDN w:val="0"/>
        <w:adjustRightInd w:val="0"/>
        <w:spacing w:line="360" w:lineRule="auto"/>
        <w:ind w:firstLine="720"/>
        <w:jc w:val="both"/>
        <w:rPr>
          <w:rFonts w:ascii="Bookman Old Style" w:eastAsiaTheme="minorHAnsi" w:hAnsi="Bookman Old Style" w:cs="Bookman Old Style"/>
          <w:sz w:val="22"/>
          <w:szCs w:val="22"/>
        </w:rPr>
      </w:pPr>
    </w:p>
    <w:p w:rsidR="00D4798E" w:rsidRPr="00103CBD" w:rsidRDefault="00D4798E" w:rsidP="00D4798E">
      <w:pPr>
        <w:autoSpaceDE w:val="0"/>
        <w:autoSpaceDN w:val="0"/>
        <w:adjustRightInd w:val="0"/>
        <w:spacing w:line="360" w:lineRule="auto"/>
        <w:jc w:val="center"/>
        <w:rPr>
          <w:rFonts w:ascii="Bookman Old Style" w:eastAsiaTheme="minorHAnsi" w:hAnsi="Bookman Old Style" w:cs="Bookman Old Style"/>
          <w:sz w:val="22"/>
          <w:szCs w:val="22"/>
        </w:rPr>
      </w:pPr>
      <w:r w:rsidRPr="00103CBD">
        <w:rPr>
          <w:rFonts w:ascii="Bookman Old Style" w:hAnsi="Bookman Old Style"/>
          <w:sz w:val="22"/>
          <w:szCs w:val="22"/>
        </w:rPr>
        <w:t>Tabel 1.1. Jumlah Tenaga Kesehatan dan Non Kesehatan di Fasilitas Kesehatan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41"/>
        <w:gridCol w:w="1743"/>
        <w:gridCol w:w="1044"/>
      </w:tblGrid>
      <w:tr w:rsidR="00D4798E" w:rsidRPr="00103CBD" w:rsidTr="003A6A97">
        <w:trPr>
          <w:jc w:val="center"/>
        </w:trPr>
        <w:tc>
          <w:tcPr>
            <w:tcW w:w="0" w:type="auto"/>
            <w:shd w:val="clear" w:color="auto" w:fill="auto"/>
          </w:tcPr>
          <w:p w:rsidR="00D4798E" w:rsidRPr="00103CBD" w:rsidRDefault="00D4798E" w:rsidP="003A6A97">
            <w:pPr>
              <w:jc w:val="center"/>
              <w:rPr>
                <w:rFonts w:ascii="Bookman Old Style" w:hAnsi="Bookman Old Style"/>
                <w:sz w:val="22"/>
                <w:szCs w:val="22"/>
              </w:rPr>
            </w:pPr>
            <w:r w:rsidRPr="00103CBD">
              <w:rPr>
                <w:rFonts w:ascii="Bookman Old Style" w:hAnsi="Bookman Old Style"/>
                <w:sz w:val="22"/>
                <w:szCs w:val="22"/>
              </w:rPr>
              <w:t>Tenaga Medis</w:t>
            </w:r>
          </w:p>
        </w:tc>
        <w:tc>
          <w:tcPr>
            <w:tcW w:w="0" w:type="auto"/>
            <w:shd w:val="clear" w:color="auto" w:fill="auto"/>
          </w:tcPr>
          <w:p w:rsidR="00D4798E" w:rsidRPr="00103CBD" w:rsidRDefault="00D4798E" w:rsidP="003A6A97">
            <w:pPr>
              <w:jc w:val="center"/>
              <w:rPr>
                <w:rFonts w:ascii="Bookman Old Style" w:hAnsi="Bookman Old Style"/>
                <w:sz w:val="22"/>
                <w:szCs w:val="22"/>
              </w:rPr>
            </w:pPr>
            <w:r w:rsidRPr="00103CBD">
              <w:rPr>
                <w:rFonts w:ascii="Bookman Old Style" w:hAnsi="Bookman Old Style"/>
                <w:sz w:val="22"/>
                <w:szCs w:val="22"/>
              </w:rPr>
              <w:t>Jenis Kelamin</w:t>
            </w:r>
          </w:p>
        </w:tc>
        <w:tc>
          <w:tcPr>
            <w:tcW w:w="0" w:type="auto"/>
            <w:shd w:val="clear" w:color="auto" w:fill="auto"/>
          </w:tcPr>
          <w:p w:rsidR="00D4798E" w:rsidRPr="00103CBD" w:rsidRDefault="00D4798E" w:rsidP="003A6A97">
            <w:pPr>
              <w:jc w:val="center"/>
              <w:rPr>
                <w:rFonts w:ascii="Bookman Old Style" w:hAnsi="Bookman Old Style"/>
                <w:sz w:val="22"/>
                <w:szCs w:val="22"/>
              </w:rPr>
            </w:pPr>
            <w:r w:rsidRPr="00103CBD">
              <w:rPr>
                <w:rFonts w:ascii="Bookman Old Style" w:hAnsi="Bookman Old Style"/>
                <w:sz w:val="22"/>
                <w:szCs w:val="22"/>
              </w:rPr>
              <w:t>Jumlah</w:t>
            </w:r>
          </w:p>
        </w:tc>
      </w:tr>
      <w:tr w:rsidR="00D4798E" w:rsidRPr="00103CBD" w:rsidTr="003A6A97">
        <w:trPr>
          <w:jc w:val="center"/>
        </w:trPr>
        <w:tc>
          <w:tcPr>
            <w:tcW w:w="0" w:type="auto"/>
            <w:vMerge w:val="restart"/>
            <w:shd w:val="clear" w:color="auto" w:fill="auto"/>
          </w:tcPr>
          <w:p w:rsidR="00D4798E" w:rsidRPr="00103CBD" w:rsidRDefault="00D4798E" w:rsidP="003A6A97">
            <w:pPr>
              <w:jc w:val="both"/>
              <w:rPr>
                <w:rFonts w:ascii="Bookman Old Style" w:hAnsi="Bookman Old Style"/>
                <w:sz w:val="22"/>
                <w:szCs w:val="22"/>
              </w:rPr>
            </w:pPr>
            <w:r w:rsidRPr="00103CBD">
              <w:rPr>
                <w:rFonts w:ascii="Bookman Old Style" w:hAnsi="Bookman Old Style"/>
                <w:sz w:val="22"/>
                <w:szCs w:val="22"/>
              </w:rPr>
              <w:t>Dokter Spesialis</w:t>
            </w:r>
          </w:p>
        </w:tc>
        <w:tc>
          <w:tcPr>
            <w:tcW w:w="0" w:type="auto"/>
            <w:shd w:val="clear" w:color="auto" w:fill="auto"/>
          </w:tcPr>
          <w:p w:rsidR="00D4798E" w:rsidRPr="00103CBD" w:rsidRDefault="00D4798E" w:rsidP="003A6A97">
            <w:pPr>
              <w:rPr>
                <w:rFonts w:ascii="Bookman Old Style" w:hAnsi="Bookman Old Style"/>
                <w:sz w:val="22"/>
                <w:szCs w:val="22"/>
              </w:rPr>
            </w:pPr>
            <w:r w:rsidRPr="00103CBD">
              <w:rPr>
                <w:rFonts w:ascii="Bookman Old Style" w:hAnsi="Bookman Old Style"/>
                <w:sz w:val="22"/>
                <w:szCs w:val="22"/>
              </w:rPr>
              <w:t>L</w:t>
            </w:r>
          </w:p>
        </w:tc>
        <w:tc>
          <w:tcPr>
            <w:tcW w:w="0" w:type="auto"/>
            <w:shd w:val="clear" w:color="auto" w:fill="auto"/>
          </w:tcPr>
          <w:p w:rsidR="00D4798E" w:rsidRPr="00103CBD" w:rsidRDefault="00D4798E" w:rsidP="003A6A97">
            <w:pPr>
              <w:jc w:val="right"/>
              <w:rPr>
                <w:rFonts w:ascii="Bookman Old Style" w:hAnsi="Bookman Old Style"/>
                <w:sz w:val="22"/>
                <w:szCs w:val="22"/>
              </w:rPr>
            </w:pPr>
            <w:r w:rsidRPr="00103CBD">
              <w:rPr>
                <w:rFonts w:ascii="Bookman Old Style" w:hAnsi="Bookman Old Style"/>
                <w:sz w:val="22"/>
                <w:szCs w:val="22"/>
              </w:rPr>
              <w:t>47</w:t>
            </w:r>
          </w:p>
        </w:tc>
      </w:tr>
      <w:tr w:rsidR="00D4798E" w:rsidRPr="00103CBD" w:rsidTr="003A6A97">
        <w:trPr>
          <w:jc w:val="center"/>
        </w:trPr>
        <w:tc>
          <w:tcPr>
            <w:tcW w:w="0" w:type="auto"/>
            <w:vMerge/>
            <w:shd w:val="clear" w:color="auto" w:fill="auto"/>
          </w:tcPr>
          <w:p w:rsidR="00D4798E" w:rsidRPr="00103CBD" w:rsidRDefault="00D4798E" w:rsidP="003A6A97">
            <w:pPr>
              <w:jc w:val="both"/>
              <w:rPr>
                <w:rFonts w:ascii="Bookman Old Style" w:hAnsi="Bookman Old Style"/>
                <w:sz w:val="22"/>
                <w:szCs w:val="22"/>
              </w:rPr>
            </w:pPr>
          </w:p>
        </w:tc>
        <w:tc>
          <w:tcPr>
            <w:tcW w:w="0" w:type="auto"/>
            <w:shd w:val="clear" w:color="auto" w:fill="auto"/>
          </w:tcPr>
          <w:p w:rsidR="00D4798E" w:rsidRPr="00103CBD" w:rsidRDefault="00D4798E" w:rsidP="003A6A97">
            <w:pPr>
              <w:rPr>
                <w:rFonts w:ascii="Bookman Old Style" w:hAnsi="Bookman Old Style"/>
                <w:sz w:val="22"/>
                <w:szCs w:val="22"/>
              </w:rPr>
            </w:pPr>
            <w:r w:rsidRPr="00103CBD">
              <w:rPr>
                <w:rFonts w:ascii="Bookman Old Style" w:hAnsi="Bookman Old Style"/>
                <w:sz w:val="22"/>
                <w:szCs w:val="22"/>
              </w:rPr>
              <w:t>P</w:t>
            </w:r>
          </w:p>
        </w:tc>
        <w:tc>
          <w:tcPr>
            <w:tcW w:w="0" w:type="auto"/>
            <w:shd w:val="clear" w:color="auto" w:fill="auto"/>
          </w:tcPr>
          <w:p w:rsidR="00D4798E" w:rsidRPr="00103CBD" w:rsidRDefault="00D4798E" w:rsidP="003A6A97">
            <w:pPr>
              <w:jc w:val="right"/>
              <w:rPr>
                <w:rFonts w:ascii="Bookman Old Style" w:hAnsi="Bookman Old Style"/>
                <w:sz w:val="22"/>
                <w:szCs w:val="22"/>
              </w:rPr>
            </w:pPr>
            <w:r w:rsidRPr="00103CBD">
              <w:rPr>
                <w:rFonts w:ascii="Bookman Old Style" w:hAnsi="Bookman Old Style"/>
                <w:sz w:val="22"/>
                <w:szCs w:val="22"/>
              </w:rPr>
              <w:t>15</w:t>
            </w:r>
          </w:p>
        </w:tc>
      </w:tr>
      <w:tr w:rsidR="00D4798E" w:rsidRPr="00103CBD" w:rsidTr="003A6A97">
        <w:trPr>
          <w:jc w:val="center"/>
        </w:trPr>
        <w:tc>
          <w:tcPr>
            <w:tcW w:w="0" w:type="auto"/>
            <w:vMerge/>
            <w:shd w:val="clear" w:color="auto" w:fill="auto"/>
          </w:tcPr>
          <w:p w:rsidR="00D4798E" w:rsidRPr="00103CBD" w:rsidRDefault="00D4798E" w:rsidP="003A6A97">
            <w:pPr>
              <w:jc w:val="both"/>
              <w:rPr>
                <w:rFonts w:ascii="Bookman Old Style" w:hAnsi="Bookman Old Style"/>
                <w:b/>
                <w:sz w:val="22"/>
                <w:szCs w:val="22"/>
              </w:rPr>
            </w:pPr>
          </w:p>
        </w:tc>
        <w:tc>
          <w:tcPr>
            <w:tcW w:w="0" w:type="auto"/>
            <w:shd w:val="clear" w:color="auto" w:fill="auto"/>
          </w:tcPr>
          <w:p w:rsidR="00D4798E" w:rsidRPr="00103CBD" w:rsidRDefault="00D4798E" w:rsidP="003A6A97">
            <w:pPr>
              <w:rPr>
                <w:rFonts w:ascii="Bookman Old Style" w:hAnsi="Bookman Old Style"/>
                <w:b/>
                <w:sz w:val="22"/>
                <w:szCs w:val="22"/>
              </w:rPr>
            </w:pPr>
            <w:r w:rsidRPr="00103CBD">
              <w:rPr>
                <w:rFonts w:ascii="Bookman Old Style" w:hAnsi="Bookman Old Style"/>
                <w:b/>
                <w:sz w:val="22"/>
                <w:szCs w:val="22"/>
              </w:rPr>
              <w:t>L+P</w:t>
            </w:r>
          </w:p>
        </w:tc>
        <w:tc>
          <w:tcPr>
            <w:tcW w:w="0" w:type="auto"/>
            <w:shd w:val="clear" w:color="auto" w:fill="auto"/>
          </w:tcPr>
          <w:p w:rsidR="00D4798E" w:rsidRPr="00103CBD" w:rsidRDefault="00D4798E" w:rsidP="003A6A97">
            <w:pPr>
              <w:jc w:val="right"/>
              <w:rPr>
                <w:rFonts w:ascii="Bookman Old Style" w:hAnsi="Bookman Old Style"/>
                <w:b/>
                <w:sz w:val="22"/>
                <w:szCs w:val="22"/>
              </w:rPr>
            </w:pPr>
            <w:r w:rsidRPr="00103CBD">
              <w:rPr>
                <w:rFonts w:ascii="Bookman Old Style" w:hAnsi="Bookman Old Style"/>
                <w:b/>
                <w:sz w:val="22"/>
                <w:szCs w:val="22"/>
              </w:rPr>
              <w:t>62</w:t>
            </w:r>
          </w:p>
        </w:tc>
      </w:tr>
      <w:tr w:rsidR="00D4798E" w:rsidRPr="00103CBD" w:rsidTr="003A6A97">
        <w:trPr>
          <w:jc w:val="center"/>
        </w:trPr>
        <w:tc>
          <w:tcPr>
            <w:tcW w:w="0" w:type="auto"/>
            <w:vMerge w:val="restart"/>
            <w:shd w:val="clear" w:color="auto" w:fill="auto"/>
          </w:tcPr>
          <w:p w:rsidR="00D4798E" w:rsidRPr="00103CBD" w:rsidRDefault="00D4798E" w:rsidP="003A6A97">
            <w:pPr>
              <w:jc w:val="both"/>
              <w:rPr>
                <w:rFonts w:ascii="Bookman Old Style" w:hAnsi="Bookman Old Style"/>
                <w:sz w:val="22"/>
                <w:szCs w:val="22"/>
              </w:rPr>
            </w:pPr>
            <w:r w:rsidRPr="00103CBD">
              <w:rPr>
                <w:rFonts w:ascii="Bookman Old Style" w:hAnsi="Bookman Old Style"/>
                <w:sz w:val="22"/>
                <w:szCs w:val="22"/>
              </w:rPr>
              <w:t>Dokter Umum</w:t>
            </w:r>
          </w:p>
        </w:tc>
        <w:tc>
          <w:tcPr>
            <w:tcW w:w="0" w:type="auto"/>
            <w:shd w:val="clear" w:color="auto" w:fill="auto"/>
          </w:tcPr>
          <w:p w:rsidR="00D4798E" w:rsidRPr="00103CBD" w:rsidRDefault="00D4798E" w:rsidP="003A6A97">
            <w:pPr>
              <w:rPr>
                <w:rFonts w:ascii="Bookman Old Style" w:hAnsi="Bookman Old Style"/>
                <w:sz w:val="22"/>
                <w:szCs w:val="22"/>
              </w:rPr>
            </w:pPr>
            <w:r w:rsidRPr="00103CBD">
              <w:rPr>
                <w:rFonts w:ascii="Bookman Old Style" w:hAnsi="Bookman Old Style"/>
                <w:sz w:val="22"/>
                <w:szCs w:val="22"/>
              </w:rPr>
              <w:t>L</w:t>
            </w:r>
          </w:p>
        </w:tc>
        <w:tc>
          <w:tcPr>
            <w:tcW w:w="0" w:type="auto"/>
            <w:shd w:val="clear" w:color="auto" w:fill="auto"/>
          </w:tcPr>
          <w:p w:rsidR="00D4798E" w:rsidRPr="00103CBD" w:rsidRDefault="00D4798E" w:rsidP="003A6A97">
            <w:pPr>
              <w:jc w:val="right"/>
              <w:rPr>
                <w:rFonts w:ascii="Bookman Old Style" w:hAnsi="Bookman Old Style"/>
                <w:sz w:val="22"/>
                <w:szCs w:val="22"/>
              </w:rPr>
            </w:pPr>
            <w:r w:rsidRPr="00103CBD">
              <w:rPr>
                <w:rFonts w:ascii="Bookman Old Style" w:hAnsi="Bookman Old Style"/>
                <w:sz w:val="22"/>
                <w:szCs w:val="22"/>
              </w:rPr>
              <w:t>90</w:t>
            </w:r>
          </w:p>
        </w:tc>
      </w:tr>
      <w:tr w:rsidR="00D4798E" w:rsidRPr="00103CBD" w:rsidTr="003A6A97">
        <w:trPr>
          <w:jc w:val="center"/>
        </w:trPr>
        <w:tc>
          <w:tcPr>
            <w:tcW w:w="0" w:type="auto"/>
            <w:vMerge/>
            <w:shd w:val="clear" w:color="auto" w:fill="auto"/>
          </w:tcPr>
          <w:p w:rsidR="00D4798E" w:rsidRPr="00103CBD" w:rsidRDefault="00D4798E" w:rsidP="003A6A97">
            <w:pPr>
              <w:jc w:val="both"/>
              <w:rPr>
                <w:rFonts w:ascii="Bookman Old Style" w:hAnsi="Bookman Old Style"/>
                <w:sz w:val="22"/>
                <w:szCs w:val="22"/>
              </w:rPr>
            </w:pPr>
          </w:p>
        </w:tc>
        <w:tc>
          <w:tcPr>
            <w:tcW w:w="0" w:type="auto"/>
            <w:shd w:val="clear" w:color="auto" w:fill="auto"/>
          </w:tcPr>
          <w:p w:rsidR="00D4798E" w:rsidRPr="00103CBD" w:rsidRDefault="00D4798E" w:rsidP="003A6A97">
            <w:pPr>
              <w:rPr>
                <w:rFonts w:ascii="Bookman Old Style" w:hAnsi="Bookman Old Style"/>
                <w:sz w:val="22"/>
                <w:szCs w:val="22"/>
              </w:rPr>
            </w:pPr>
            <w:r w:rsidRPr="00103CBD">
              <w:rPr>
                <w:rFonts w:ascii="Bookman Old Style" w:hAnsi="Bookman Old Style"/>
                <w:sz w:val="22"/>
                <w:szCs w:val="22"/>
              </w:rPr>
              <w:t>P</w:t>
            </w:r>
          </w:p>
        </w:tc>
        <w:tc>
          <w:tcPr>
            <w:tcW w:w="0" w:type="auto"/>
            <w:shd w:val="clear" w:color="auto" w:fill="auto"/>
          </w:tcPr>
          <w:p w:rsidR="00D4798E" w:rsidRPr="00103CBD" w:rsidRDefault="00D4798E" w:rsidP="003A6A97">
            <w:pPr>
              <w:jc w:val="right"/>
              <w:rPr>
                <w:rFonts w:ascii="Bookman Old Style" w:hAnsi="Bookman Old Style"/>
                <w:sz w:val="22"/>
                <w:szCs w:val="22"/>
              </w:rPr>
            </w:pPr>
            <w:r w:rsidRPr="00103CBD">
              <w:rPr>
                <w:rFonts w:ascii="Bookman Old Style" w:hAnsi="Bookman Old Style"/>
                <w:sz w:val="22"/>
                <w:szCs w:val="22"/>
              </w:rPr>
              <w:t>74</w:t>
            </w:r>
          </w:p>
        </w:tc>
      </w:tr>
      <w:tr w:rsidR="00D4798E" w:rsidRPr="00103CBD" w:rsidTr="003A6A97">
        <w:trPr>
          <w:jc w:val="center"/>
        </w:trPr>
        <w:tc>
          <w:tcPr>
            <w:tcW w:w="0" w:type="auto"/>
            <w:vMerge/>
            <w:shd w:val="clear" w:color="auto" w:fill="auto"/>
          </w:tcPr>
          <w:p w:rsidR="00D4798E" w:rsidRPr="00103CBD" w:rsidRDefault="00D4798E" w:rsidP="003A6A97">
            <w:pPr>
              <w:jc w:val="both"/>
              <w:rPr>
                <w:rFonts w:ascii="Bookman Old Style" w:hAnsi="Bookman Old Style"/>
                <w:b/>
                <w:sz w:val="22"/>
                <w:szCs w:val="22"/>
              </w:rPr>
            </w:pPr>
          </w:p>
        </w:tc>
        <w:tc>
          <w:tcPr>
            <w:tcW w:w="0" w:type="auto"/>
            <w:shd w:val="clear" w:color="auto" w:fill="auto"/>
          </w:tcPr>
          <w:p w:rsidR="00D4798E" w:rsidRPr="00103CBD" w:rsidRDefault="00D4798E" w:rsidP="003A6A97">
            <w:pPr>
              <w:rPr>
                <w:rFonts w:ascii="Bookman Old Style" w:hAnsi="Bookman Old Style"/>
                <w:b/>
                <w:sz w:val="22"/>
                <w:szCs w:val="22"/>
              </w:rPr>
            </w:pPr>
            <w:r w:rsidRPr="00103CBD">
              <w:rPr>
                <w:rFonts w:ascii="Bookman Old Style" w:hAnsi="Bookman Old Style"/>
                <w:b/>
                <w:sz w:val="22"/>
                <w:szCs w:val="22"/>
              </w:rPr>
              <w:t>L+P</w:t>
            </w:r>
          </w:p>
        </w:tc>
        <w:tc>
          <w:tcPr>
            <w:tcW w:w="0" w:type="auto"/>
            <w:shd w:val="clear" w:color="auto" w:fill="auto"/>
          </w:tcPr>
          <w:p w:rsidR="00D4798E" w:rsidRPr="00103CBD" w:rsidRDefault="00D4798E" w:rsidP="003A6A97">
            <w:pPr>
              <w:jc w:val="right"/>
              <w:rPr>
                <w:rFonts w:ascii="Bookman Old Style" w:hAnsi="Bookman Old Style"/>
                <w:b/>
                <w:sz w:val="22"/>
                <w:szCs w:val="22"/>
              </w:rPr>
            </w:pPr>
            <w:r w:rsidRPr="00103CBD">
              <w:rPr>
                <w:rFonts w:ascii="Bookman Old Style" w:hAnsi="Bookman Old Style"/>
                <w:b/>
                <w:sz w:val="22"/>
                <w:szCs w:val="22"/>
              </w:rPr>
              <w:t>164</w:t>
            </w:r>
          </w:p>
        </w:tc>
      </w:tr>
      <w:tr w:rsidR="00D4798E" w:rsidRPr="00103CBD" w:rsidTr="003A6A97">
        <w:trPr>
          <w:jc w:val="center"/>
        </w:trPr>
        <w:tc>
          <w:tcPr>
            <w:tcW w:w="0" w:type="auto"/>
            <w:vMerge w:val="restart"/>
            <w:shd w:val="clear" w:color="auto" w:fill="auto"/>
          </w:tcPr>
          <w:p w:rsidR="00D4798E" w:rsidRPr="00103CBD" w:rsidRDefault="00D4798E" w:rsidP="003A6A97">
            <w:pPr>
              <w:jc w:val="both"/>
              <w:rPr>
                <w:rFonts w:ascii="Bookman Old Style" w:hAnsi="Bookman Old Style"/>
                <w:sz w:val="22"/>
                <w:szCs w:val="22"/>
              </w:rPr>
            </w:pPr>
            <w:r w:rsidRPr="00103CBD">
              <w:rPr>
                <w:rFonts w:ascii="Bookman Old Style" w:hAnsi="Bookman Old Style"/>
                <w:sz w:val="22"/>
                <w:szCs w:val="22"/>
              </w:rPr>
              <w:t>Dokter Gigi</w:t>
            </w:r>
          </w:p>
        </w:tc>
        <w:tc>
          <w:tcPr>
            <w:tcW w:w="0" w:type="auto"/>
            <w:shd w:val="clear" w:color="auto" w:fill="auto"/>
          </w:tcPr>
          <w:p w:rsidR="00D4798E" w:rsidRPr="00103CBD" w:rsidRDefault="00D4798E" w:rsidP="003A6A97">
            <w:pPr>
              <w:rPr>
                <w:rFonts w:ascii="Bookman Old Style" w:hAnsi="Bookman Old Style"/>
                <w:sz w:val="22"/>
                <w:szCs w:val="22"/>
              </w:rPr>
            </w:pPr>
            <w:r w:rsidRPr="00103CBD">
              <w:rPr>
                <w:rFonts w:ascii="Bookman Old Style" w:hAnsi="Bookman Old Style"/>
                <w:sz w:val="22"/>
                <w:szCs w:val="22"/>
              </w:rPr>
              <w:t>L</w:t>
            </w:r>
          </w:p>
        </w:tc>
        <w:tc>
          <w:tcPr>
            <w:tcW w:w="0" w:type="auto"/>
            <w:shd w:val="clear" w:color="auto" w:fill="auto"/>
          </w:tcPr>
          <w:p w:rsidR="00D4798E" w:rsidRPr="00103CBD" w:rsidRDefault="00D4798E" w:rsidP="003A6A97">
            <w:pPr>
              <w:jc w:val="right"/>
              <w:rPr>
                <w:rFonts w:ascii="Bookman Old Style" w:hAnsi="Bookman Old Style"/>
                <w:sz w:val="22"/>
                <w:szCs w:val="22"/>
              </w:rPr>
            </w:pPr>
            <w:r w:rsidRPr="00103CBD">
              <w:rPr>
                <w:rFonts w:ascii="Bookman Old Style" w:hAnsi="Bookman Old Style"/>
                <w:sz w:val="22"/>
                <w:szCs w:val="22"/>
              </w:rPr>
              <w:t>8</w:t>
            </w:r>
          </w:p>
        </w:tc>
      </w:tr>
      <w:tr w:rsidR="00D4798E" w:rsidRPr="00103CBD" w:rsidTr="003A6A97">
        <w:trPr>
          <w:jc w:val="center"/>
        </w:trPr>
        <w:tc>
          <w:tcPr>
            <w:tcW w:w="0" w:type="auto"/>
            <w:vMerge/>
            <w:shd w:val="clear" w:color="auto" w:fill="auto"/>
          </w:tcPr>
          <w:p w:rsidR="00D4798E" w:rsidRPr="00103CBD" w:rsidRDefault="00D4798E" w:rsidP="003A6A97">
            <w:pPr>
              <w:jc w:val="both"/>
              <w:rPr>
                <w:rFonts w:ascii="Bookman Old Style" w:hAnsi="Bookman Old Style"/>
                <w:sz w:val="22"/>
                <w:szCs w:val="22"/>
              </w:rPr>
            </w:pPr>
          </w:p>
        </w:tc>
        <w:tc>
          <w:tcPr>
            <w:tcW w:w="0" w:type="auto"/>
            <w:shd w:val="clear" w:color="auto" w:fill="auto"/>
          </w:tcPr>
          <w:p w:rsidR="00D4798E" w:rsidRPr="00103CBD" w:rsidRDefault="00D4798E" w:rsidP="003A6A97">
            <w:pPr>
              <w:rPr>
                <w:rFonts w:ascii="Bookman Old Style" w:hAnsi="Bookman Old Style"/>
                <w:sz w:val="22"/>
                <w:szCs w:val="22"/>
              </w:rPr>
            </w:pPr>
            <w:r w:rsidRPr="00103CBD">
              <w:rPr>
                <w:rFonts w:ascii="Bookman Old Style" w:hAnsi="Bookman Old Style"/>
                <w:sz w:val="22"/>
                <w:szCs w:val="22"/>
              </w:rPr>
              <w:t>P</w:t>
            </w:r>
          </w:p>
        </w:tc>
        <w:tc>
          <w:tcPr>
            <w:tcW w:w="0" w:type="auto"/>
            <w:shd w:val="clear" w:color="auto" w:fill="auto"/>
          </w:tcPr>
          <w:p w:rsidR="00D4798E" w:rsidRPr="00103CBD" w:rsidRDefault="00D4798E" w:rsidP="003A6A97">
            <w:pPr>
              <w:jc w:val="right"/>
              <w:rPr>
                <w:rFonts w:ascii="Bookman Old Style" w:hAnsi="Bookman Old Style"/>
                <w:sz w:val="22"/>
                <w:szCs w:val="22"/>
              </w:rPr>
            </w:pPr>
            <w:r w:rsidRPr="00103CBD">
              <w:rPr>
                <w:rFonts w:ascii="Bookman Old Style" w:hAnsi="Bookman Old Style"/>
                <w:sz w:val="22"/>
                <w:szCs w:val="22"/>
              </w:rPr>
              <w:t>8</w:t>
            </w:r>
          </w:p>
        </w:tc>
      </w:tr>
      <w:tr w:rsidR="00D4798E" w:rsidRPr="00103CBD" w:rsidTr="003A6A97">
        <w:trPr>
          <w:jc w:val="center"/>
        </w:trPr>
        <w:tc>
          <w:tcPr>
            <w:tcW w:w="0" w:type="auto"/>
            <w:vMerge/>
            <w:shd w:val="clear" w:color="auto" w:fill="auto"/>
          </w:tcPr>
          <w:p w:rsidR="00D4798E" w:rsidRPr="00103CBD" w:rsidRDefault="00D4798E" w:rsidP="003A6A97">
            <w:pPr>
              <w:jc w:val="both"/>
              <w:rPr>
                <w:rFonts w:ascii="Bookman Old Style" w:hAnsi="Bookman Old Style"/>
                <w:b/>
                <w:sz w:val="22"/>
                <w:szCs w:val="22"/>
              </w:rPr>
            </w:pPr>
          </w:p>
        </w:tc>
        <w:tc>
          <w:tcPr>
            <w:tcW w:w="0" w:type="auto"/>
            <w:shd w:val="clear" w:color="auto" w:fill="auto"/>
          </w:tcPr>
          <w:p w:rsidR="00D4798E" w:rsidRPr="00103CBD" w:rsidRDefault="00D4798E" w:rsidP="003A6A97">
            <w:pPr>
              <w:rPr>
                <w:rFonts w:ascii="Bookman Old Style" w:hAnsi="Bookman Old Style"/>
                <w:b/>
                <w:sz w:val="22"/>
                <w:szCs w:val="22"/>
              </w:rPr>
            </w:pPr>
            <w:r w:rsidRPr="00103CBD">
              <w:rPr>
                <w:rFonts w:ascii="Bookman Old Style" w:hAnsi="Bookman Old Style"/>
                <w:b/>
                <w:sz w:val="22"/>
                <w:szCs w:val="22"/>
              </w:rPr>
              <w:t>L+P</w:t>
            </w:r>
          </w:p>
        </w:tc>
        <w:tc>
          <w:tcPr>
            <w:tcW w:w="0" w:type="auto"/>
            <w:shd w:val="clear" w:color="auto" w:fill="auto"/>
          </w:tcPr>
          <w:p w:rsidR="00D4798E" w:rsidRPr="00103CBD" w:rsidRDefault="00D4798E" w:rsidP="003A6A97">
            <w:pPr>
              <w:jc w:val="right"/>
              <w:rPr>
                <w:rFonts w:ascii="Bookman Old Style" w:hAnsi="Bookman Old Style"/>
                <w:b/>
                <w:sz w:val="22"/>
                <w:szCs w:val="22"/>
              </w:rPr>
            </w:pPr>
            <w:r w:rsidRPr="00103CBD">
              <w:rPr>
                <w:rFonts w:ascii="Bookman Old Style" w:hAnsi="Bookman Old Style"/>
                <w:b/>
                <w:sz w:val="22"/>
                <w:szCs w:val="22"/>
              </w:rPr>
              <w:t>16</w:t>
            </w:r>
          </w:p>
        </w:tc>
      </w:tr>
      <w:tr w:rsidR="00D4798E" w:rsidRPr="00103CBD" w:rsidTr="003A6A97">
        <w:trPr>
          <w:jc w:val="center"/>
        </w:trPr>
        <w:tc>
          <w:tcPr>
            <w:tcW w:w="0" w:type="auto"/>
            <w:vMerge w:val="restart"/>
            <w:shd w:val="clear" w:color="auto" w:fill="auto"/>
          </w:tcPr>
          <w:p w:rsidR="00D4798E" w:rsidRPr="00103CBD" w:rsidRDefault="00D4798E" w:rsidP="003A6A97">
            <w:pPr>
              <w:jc w:val="both"/>
              <w:rPr>
                <w:rFonts w:ascii="Bookman Old Style" w:hAnsi="Bookman Old Style"/>
                <w:sz w:val="22"/>
                <w:szCs w:val="22"/>
              </w:rPr>
            </w:pPr>
            <w:r w:rsidRPr="00103CBD">
              <w:rPr>
                <w:rFonts w:ascii="Bookman Old Style" w:hAnsi="Bookman Old Style"/>
                <w:sz w:val="22"/>
                <w:szCs w:val="22"/>
              </w:rPr>
              <w:t>Dokter Spesialis Gigi</w:t>
            </w:r>
          </w:p>
        </w:tc>
        <w:tc>
          <w:tcPr>
            <w:tcW w:w="0" w:type="auto"/>
            <w:shd w:val="clear" w:color="auto" w:fill="auto"/>
          </w:tcPr>
          <w:p w:rsidR="00D4798E" w:rsidRPr="00103CBD" w:rsidRDefault="00D4798E" w:rsidP="003A6A97">
            <w:pPr>
              <w:rPr>
                <w:rFonts w:ascii="Bookman Old Style" w:hAnsi="Bookman Old Style"/>
                <w:sz w:val="22"/>
                <w:szCs w:val="22"/>
              </w:rPr>
            </w:pPr>
            <w:r w:rsidRPr="00103CBD">
              <w:rPr>
                <w:rFonts w:ascii="Bookman Old Style" w:hAnsi="Bookman Old Style"/>
                <w:sz w:val="22"/>
                <w:szCs w:val="22"/>
              </w:rPr>
              <w:t>L</w:t>
            </w:r>
          </w:p>
        </w:tc>
        <w:tc>
          <w:tcPr>
            <w:tcW w:w="0" w:type="auto"/>
            <w:shd w:val="clear" w:color="auto" w:fill="auto"/>
          </w:tcPr>
          <w:p w:rsidR="00D4798E" w:rsidRPr="00103CBD" w:rsidRDefault="00D4798E" w:rsidP="003A6A97">
            <w:pPr>
              <w:jc w:val="right"/>
              <w:rPr>
                <w:rFonts w:ascii="Bookman Old Style" w:hAnsi="Bookman Old Style"/>
                <w:sz w:val="22"/>
                <w:szCs w:val="22"/>
              </w:rPr>
            </w:pPr>
            <w:r w:rsidRPr="00103CBD">
              <w:rPr>
                <w:rFonts w:ascii="Bookman Old Style" w:hAnsi="Bookman Old Style"/>
                <w:sz w:val="22"/>
                <w:szCs w:val="22"/>
              </w:rPr>
              <w:t>0</w:t>
            </w:r>
          </w:p>
        </w:tc>
      </w:tr>
      <w:tr w:rsidR="00D4798E" w:rsidRPr="00103CBD" w:rsidTr="003A6A97">
        <w:trPr>
          <w:jc w:val="center"/>
        </w:trPr>
        <w:tc>
          <w:tcPr>
            <w:tcW w:w="0" w:type="auto"/>
            <w:vMerge/>
            <w:shd w:val="clear" w:color="auto" w:fill="auto"/>
          </w:tcPr>
          <w:p w:rsidR="00D4798E" w:rsidRPr="00103CBD" w:rsidRDefault="00D4798E" w:rsidP="003A6A97">
            <w:pPr>
              <w:jc w:val="both"/>
              <w:rPr>
                <w:rFonts w:ascii="Bookman Old Style" w:hAnsi="Bookman Old Style"/>
                <w:sz w:val="22"/>
                <w:szCs w:val="22"/>
              </w:rPr>
            </w:pPr>
          </w:p>
        </w:tc>
        <w:tc>
          <w:tcPr>
            <w:tcW w:w="0" w:type="auto"/>
            <w:shd w:val="clear" w:color="auto" w:fill="auto"/>
          </w:tcPr>
          <w:p w:rsidR="00D4798E" w:rsidRPr="00103CBD" w:rsidRDefault="00D4798E" w:rsidP="003A6A97">
            <w:pPr>
              <w:rPr>
                <w:rFonts w:ascii="Bookman Old Style" w:hAnsi="Bookman Old Style"/>
                <w:sz w:val="22"/>
                <w:szCs w:val="22"/>
              </w:rPr>
            </w:pPr>
            <w:r w:rsidRPr="00103CBD">
              <w:rPr>
                <w:rFonts w:ascii="Bookman Old Style" w:hAnsi="Bookman Old Style"/>
                <w:sz w:val="22"/>
                <w:szCs w:val="22"/>
              </w:rPr>
              <w:t>P</w:t>
            </w:r>
          </w:p>
        </w:tc>
        <w:tc>
          <w:tcPr>
            <w:tcW w:w="0" w:type="auto"/>
            <w:shd w:val="clear" w:color="auto" w:fill="auto"/>
          </w:tcPr>
          <w:p w:rsidR="00D4798E" w:rsidRPr="00103CBD" w:rsidRDefault="00D4798E" w:rsidP="003A6A97">
            <w:pPr>
              <w:jc w:val="right"/>
              <w:rPr>
                <w:rFonts w:ascii="Bookman Old Style" w:hAnsi="Bookman Old Style"/>
                <w:sz w:val="22"/>
                <w:szCs w:val="22"/>
              </w:rPr>
            </w:pPr>
            <w:r w:rsidRPr="00103CBD">
              <w:rPr>
                <w:rFonts w:ascii="Bookman Old Style" w:hAnsi="Bookman Old Style"/>
                <w:sz w:val="22"/>
                <w:szCs w:val="22"/>
              </w:rPr>
              <w:t>1</w:t>
            </w:r>
          </w:p>
        </w:tc>
      </w:tr>
      <w:tr w:rsidR="00D4798E" w:rsidRPr="00103CBD" w:rsidTr="003A6A97">
        <w:trPr>
          <w:jc w:val="center"/>
        </w:trPr>
        <w:tc>
          <w:tcPr>
            <w:tcW w:w="0" w:type="auto"/>
            <w:vMerge/>
            <w:shd w:val="clear" w:color="auto" w:fill="auto"/>
          </w:tcPr>
          <w:p w:rsidR="00D4798E" w:rsidRPr="00103CBD" w:rsidRDefault="00D4798E" w:rsidP="003A6A97">
            <w:pPr>
              <w:jc w:val="both"/>
              <w:rPr>
                <w:rFonts w:ascii="Bookman Old Style" w:hAnsi="Bookman Old Style"/>
                <w:b/>
                <w:sz w:val="22"/>
                <w:szCs w:val="22"/>
              </w:rPr>
            </w:pPr>
          </w:p>
        </w:tc>
        <w:tc>
          <w:tcPr>
            <w:tcW w:w="0" w:type="auto"/>
            <w:shd w:val="clear" w:color="auto" w:fill="auto"/>
          </w:tcPr>
          <w:p w:rsidR="00D4798E" w:rsidRPr="00103CBD" w:rsidRDefault="00D4798E" w:rsidP="003A6A97">
            <w:pPr>
              <w:rPr>
                <w:rFonts w:ascii="Bookman Old Style" w:hAnsi="Bookman Old Style"/>
                <w:b/>
                <w:sz w:val="22"/>
                <w:szCs w:val="22"/>
              </w:rPr>
            </w:pPr>
            <w:r w:rsidRPr="00103CBD">
              <w:rPr>
                <w:rFonts w:ascii="Bookman Old Style" w:hAnsi="Bookman Old Style"/>
                <w:b/>
                <w:sz w:val="22"/>
                <w:szCs w:val="22"/>
              </w:rPr>
              <w:t>L+P</w:t>
            </w:r>
          </w:p>
        </w:tc>
        <w:tc>
          <w:tcPr>
            <w:tcW w:w="0" w:type="auto"/>
            <w:shd w:val="clear" w:color="auto" w:fill="auto"/>
          </w:tcPr>
          <w:p w:rsidR="00D4798E" w:rsidRPr="00103CBD" w:rsidRDefault="00D4798E" w:rsidP="003A6A97">
            <w:pPr>
              <w:jc w:val="right"/>
              <w:rPr>
                <w:rFonts w:ascii="Bookman Old Style" w:hAnsi="Bookman Old Style"/>
                <w:b/>
                <w:sz w:val="22"/>
                <w:szCs w:val="22"/>
              </w:rPr>
            </w:pPr>
            <w:r w:rsidRPr="00103CBD">
              <w:rPr>
                <w:rFonts w:ascii="Bookman Old Style" w:hAnsi="Bookman Old Style"/>
                <w:b/>
                <w:sz w:val="22"/>
                <w:szCs w:val="22"/>
              </w:rPr>
              <w:t>1</w:t>
            </w:r>
          </w:p>
        </w:tc>
      </w:tr>
      <w:tr w:rsidR="00D4798E" w:rsidRPr="00103CBD" w:rsidTr="003A6A97">
        <w:trPr>
          <w:jc w:val="center"/>
        </w:trPr>
        <w:tc>
          <w:tcPr>
            <w:tcW w:w="0" w:type="auto"/>
            <w:shd w:val="clear" w:color="auto" w:fill="auto"/>
          </w:tcPr>
          <w:p w:rsidR="00D4798E" w:rsidRPr="00103CBD" w:rsidRDefault="00D4798E" w:rsidP="003A6A97">
            <w:pPr>
              <w:jc w:val="both"/>
              <w:rPr>
                <w:rFonts w:ascii="Bookman Old Style" w:hAnsi="Bookman Old Style"/>
                <w:sz w:val="22"/>
                <w:szCs w:val="22"/>
              </w:rPr>
            </w:pPr>
            <w:r w:rsidRPr="00103CBD">
              <w:rPr>
                <w:rFonts w:ascii="Bookman Old Style" w:hAnsi="Bookman Old Style"/>
                <w:sz w:val="22"/>
                <w:szCs w:val="22"/>
              </w:rPr>
              <w:t>Bidan</w:t>
            </w:r>
          </w:p>
        </w:tc>
        <w:tc>
          <w:tcPr>
            <w:tcW w:w="0" w:type="auto"/>
            <w:shd w:val="clear" w:color="auto" w:fill="auto"/>
          </w:tcPr>
          <w:p w:rsidR="00D4798E" w:rsidRPr="00103CBD" w:rsidRDefault="00D4798E" w:rsidP="003A6A97">
            <w:pPr>
              <w:rPr>
                <w:rFonts w:ascii="Bookman Old Style" w:hAnsi="Bookman Old Style"/>
                <w:b/>
                <w:sz w:val="22"/>
                <w:szCs w:val="22"/>
              </w:rPr>
            </w:pPr>
            <w:r w:rsidRPr="00103CBD">
              <w:rPr>
                <w:rFonts w:ascii="Bookman Old Style" w:hAnsi="Bookman Old Style"/>
                <w:b/>
                <w:sz w:val="22"/>
                <w:szCs w:val="22"/>
              </w:rPr>
              <w:t>P</w:t>
            </w:r>
          </w:p>
        </w:tc>
        <w:tc>
          <w:tcPr>
            <w:tcW w:w="0" w:type="auto"/>
            <w:shd w:val="clear" w:color="auto" w:fill="auto"/>
          </w:tcPr>
          <w:p w:rsidR="00D4798E" w:rsidRPr="00103CBD" w:rsidRDefault="00D4798E" w:rsidP="003A6A97">
            <w:pPr>
              <w:jc w:val="right"/>
              <w:rPr>
                <w:rFonts w:ascii="Bookman Old Style" w:hAnsi="Bookman Old Style"/>
                <w:b/>
                <w:sz w:val="22"/>
                <w:szCs w:val="22"/>
              </w:rPr>
            </w:pPr>
            <w:r w:rsidRPr="00103CBD">
              <w:rPr>
                <w:rFonts w:ascii="Bookman Old Style" w:hAnsi="Bookman Old Style"/>
                <w:b/>
                <w:sz w:val="22"/>
                <w:szCs w:val="22"/>
              </w:rPr>
              <w:t>1.275</w:t>
            </w:r>
          </w:p>
        </w:tc>
      </w:tr>
      <w:tr w:rsidR="00D4798E" w:rsidRPr="00103CBD" w:rsidTr="003A6A97">
        <w:trPr>
          <w:jc w:val="center"/>
        </w:trPr>
        <w:tc>
          <w:tcPr>
            <w:tcW w:w="0" w:type="auto"/>
            <w:vMerge w:val="restart"/>
            <w:shd w:val="clear" w:color="auto" w:fill="auto"/>
          </w:tcPr>
          <w:p w:rsidR="00D4798E" w:rsidRPr="00103CBD" w:rsidRDefault="00D4798E" w:rsidP="003A6A97">
            <w:pPr>
              <w:jc w:val="both"/>
              <w:rPr>
                <w:rFonts w:ascii="Bookman Old Style" w:hAnsi="Bookman Old Style"/>
                <w:sz w:val="22"/>
                <w:szCs w:val="22"/>
              </w:rPr>
            </w:pPr>
            <w:r w:rsidRPr="00103CBD">
              <w:rPr>
                <w:rFonts w:ascii="Bookman Old Style" w:hAnsi="Bookman Old Style"/>
                <w:sz w:val="22"/>
                <w:szCs w:val="22"/>
              </w:rPr>
              <w:t>Perawat</w:t>
            </w:r>
          </w:p>
        </w:tc>
        <w:tc>
          <w:tcPr>
            <w:tcW w:w="0" w:type="auto"/>
            <w:shd w:val="clear" w:color="auto" w:fill="auto"/>
          </w:tcPr>
          <w:p w:rsidR="00D4798E" w:rsidRPr="00103CBD" w:rsidRDefault="00D4798E" w:rsidP="003A6A97">
            <w:pPr>
              <w:rPr>
                <w:rFonts w:ascii="Bookman Old Style" w:hAnsi="Bookman Old Style"/>
                <w:sz w:val="22"/>
                <w:szCs w:val="22"/>
              </w:rPr>
            </w:pPr>
            <w:r w:rsidRPr="00103CBD">
              <w:rPr>
                <w:rFonts w:ascii="Bookman Old Style" w:hAnsi="Bookman Old Style"/>
                <w:sz w:val="22"/>
                <w:szCs w:val="22"/>
              </w:rPr>
              <w:t>L</w:t>
            </w:r>
          </w:p>
        </w:tc>
        <w:tc>
          <w:tcPr>
            <w:tcW w:w="0" w:type="auto"/>
            <w:shd w:val="clear" w:color="auto" w:fill="auto"/>
          </w:tcPr>
          <w:p w:rsidR="00D4798E" w:rsidRPr="00103CBD" w:rsidRDefault="00D4798E" w:rsidP="003A6A97">
            <w:pPr>
              <w:jc w:val="right"/>
              <w:rPr>
                <w:rFonts w:ascii="Bookman Old Style" w:hAnsi="Bookman Old Style"/>
                <w:sz w:val="22"/>
                <w:szCs w:val="22"/>
              </w:rPr>
            </w:pPr>
            <w:r w:rsidRPr="00103CBD">
              <w:rPr>
                <w:rFonts w:ascii="Bookman Old Style" w:hAnsi="Bookman Old Style"/>
                <w:sz w:val="22"/>
                <w:szCs w:val="22"/>
              </w:rPr>
              <w:t>590</w:t>
            </w:r>
          </w:p>
        </w:tc>
      </w:tr>
      <w:tr w:rsidR="00D4798E" w:rsidRPr="00103CBD" w:rsidTr="003A6A97">
        <w:trPr>
          <w:jc w:val="center"/>
        </w:trPr>
        <w:tc>
          <w:tcPr>
            <w:tcW w:w="0" w:type="auto"/>
            <w:vMerge/>
            <w:shd w:val="clear" w:color="auto" w:fill="auto"/>
          </w:tcPr>
          <w:p w:rsidR="00D4798E" w:rsidRPr="00103CBD" w:rsidRDefault="00D4798E" w:rsidP="003A6A97">
            <w:pPr>
              <w:jc w:val="both"/>
              <w:rPr>
                <w:rFonts w:ascii="Bookman Old Style" w:hAnsi="Bookman Old Style"/>
                <w:sz w:val="22"/>
                <w:szCs w:val="22"/>
              </w:rPr>
            </w:pPr>
          </w:p>
        </w:tc>
        <w:tc>
          <w:tcPr>
            <w:tcW w:w="0" w:type="auto"/>
            <w:shd w:val="clear" w:color="auto" w:fill="auto"/>
          </w:tcPr>
          <w:p w:rsidR="00D4798E" w:rsidRPr="00103CBD" w:rsidRDefault="00D4798E" w:rsidP="003A6A97">
            <w:pPr>
              <w:rPr>
                <w:rFonts w:ascii="Bookman Old Style" w:hAnsi="Bookman Old Style"/>
                <w:sz w:val="22"/>
                <w:szCs w:val="22"/>
              </w:rPr>
            </w:pPr>
            <w:r w:rsidRPr="00103CBD">
              <w:rPr>
                <w:rFonts w:ascii="Bookman Old Style" w:hAnsi="Bookman Old Style"/>
                <w:sz w:val="22"/>
                <w:szCs w:val="22"/>
              </w:rPr>
              <w:t>P</w:t>
            </w:r>
          </w:p>
        </w:tc>
        <w:tc>
          <w:tcPr>
            <w:tcW w:w="0" w:type="auto"/>
            <w:shd w:val="clear" w:color="auto" w:fill="auto"/>
          </w:tcPr>
          <w:p w:rsidR="00D4798E" w:rsidRPr="00103CBD" w:rsidRDefault="00D4798E" w:rsidP="003A6A97">
            <w:pPr>
              <w:jc w:val="right"/>
              <w:rPr>
                <w:rFonts w:ascii="Bookman Old Style" w:hAnsi="Bookman Old Style"/>
                <w:sz w:val="22"/>
                <w:szCs w:val="22"/>
              </w:rPr>
            </w:pPr>
            <w:r w:rsidRPr="00103CBD">
              <w:rPr>
                <w:rFonts w:ascii="Bookman Old Style" w:hAnsi="Bookman Old Style"/>
                <w:sz w:val="22"/>
                <w:szCs w:val="22"/>
              </w:rPr>
              <w:t>661</w:t>
            </w:r>
          </w:p>
        </w:tc>
      </w:tr>
      <w:tr w:rsidR="00D4798E" w:rsidRPr="00103CBD" w:rsidTr="003A6A97">
        <w:trPr>
          <w:jc w:val="center"/>
        </w:trPr>
        <w:tc>
          <w:tcPr>
            <w:tcW w:w="0" w:type="auto"/>
            <w:vMerge/>
            <w:shd w:val="clear" w:color="auto" w:fill="auto"/>
          </w:tcPr>
          <w:p w:rsidR="00D4798E" w:rsidRPr="00103CBD" w:rsidRDefault="00D4798E" w:rsidP="003A6A97">
            <w:pPr>
              <w:jc w:val="both"/>
              <w:rPr>
                <w:rFonts w:ascii="Bookman Old Style" w:hAnsi="Bookman Old Style"/>
                <w:b/>
                <w:sz w:val="22"/>
                <w:szCs w:val="22"/>
              </w:rPr>
            </w:pPr>
          </w:p>
        </w:tc>
        <w:tc>
          <w:tcPr>
            <w:tcW w:w="0" w:type="auto"/>
            <w:shd w:val="clear" w:color="auto" w:fill="auto"/>
          </w:tcPr>
          <w:p w:rsidR="00D4798E" w:rsidRPr="00103CBD" w:rsidRDefault="00D4798E" w:rsidP="003A6A97">
            <w:pPr>
              <w:rPr>
                <w:rFonts w:ascii="Bookman Old Style" w:hAnsi="Bookman Old Style"/>
                <w:b/>
                <w:sz w:val="22"/>
                <w:szCs w:val="22"/>
              </w:rPr>
            </w:pPr>
            <w:r w:rsidRPr="00103CBD">
              <w:rPr>
                <w:rFonts w:ascii="Bookman Old Style" w:hAnsi="Bookman Old Style"/>
                <w:b/>
                <w:sz w:val="22"/>
                <w:szCs w:val="22"/>
              </w:rPr>
              <w:t>L+P</w:t>
            </w:r>
          </w:p>
        </w:tc>
        <w:tc>
          <w:tcPr>
            <w:tcW w:w="0" w:type="auto"/>
            <w:shd w:val="clear" w:color="auto" w:fill="auto"/>
          </w:tcPr>
          <w:p w:rsidR="00D4798E" w:rsidRPr="00103CBD" w:rsidRDefault="00D4798E" w:rsidP="003A6A97">
            <w:pPr>
              <w:jc w:val="right"/>
              <w:rPr>
                <w:rFonts w:ascii="Bookman Old Style" w:hAnsi="Bookman Old Style"/>
                <w:b/>
                <w:sz w:val="22"/>
                <w:szCs w:val="22"/>
              </w:rPr>
            </w:pPr>
            <w:r w:rsidRPr="00103CBD">
              <w:rPr>
                <w:rFonts w:ascii="Bookman Old Style" w:hAnsi="Bookman Old Style"/>
                <w:b/>
                <w:sz w:val="22"/>
                <w:szCs w:val="22"/>
              </w:rPr>
              <w:t>1251</w:t>
            </w:r>
          </w:p>
        </w:tc>
      </w:tr>
      <w:tr w:rsidR="00D4798E" w:rsidRPr="00103CBD" w:rsidTr="003A6A97">
        <w:trPr>
          <w:jc w:val="center"/>
        </w:trPr>
        <w:tc>
          <w:tcPr>
            <w:tcW w:w="0" w:type="auto"/>
            <w:vMerge w:val="restart"/>
            <w:shd w:val="clear" w:color="auto" w:fill="auto"/>
          </w:tcPr>
          <w:p w:rsidR="00D4798E" w:rsidRPr="00103CBD" w:rsidRDefault="00D4798E" w:rsidP="003A6A97">
            <w:pPr>
              <w:jc w:val="both"/>
              <w:rPr>
                <w:rFonts w:ascii="Bookman Old Style" w:hAnsi="Bookman Old Style"/>
                <w:sz w:val="22"/>
                <w:szCs w:val="22"/>
              </w:rPr>
            </w:pPr>
            <w:r w:rsidRPr="00103CBD">
              <w:rPr>
                <w:rFonts w:ascii="Bookman Old Style" w:hAnsi="Bookman Old Style"/>
                <w:sz w:val="22"/>
                <w:szCs w:val="22"/>
              </w:rPr>
              <w:t>Perawat Gigi</w:t>
            </w:r>
          </w:p>
        </w:tc>
        <w:tc>
          <w:tcPr>
            <w:tcW w:w="0" w:type="auto"/>
            <w:shd w:val="clear" w:color="auto" w:fill="auto"/>
          </w:tcPr>
          <w:p w:rsidR="00D4798E" w:rsidRPr="00103CBD" w:rsidRDefault="00D4798E" w:rsidP="003A6A97">
            <w:pPr>
              <w:rPr>
                <w:rFonts w:ascii="Bookman Old Style" w:hAnsi="Bookman Old Style"/>
                <w:sz w:val="22"/>
                <w:szCs w:val="22"/>
              </w:rPr>
            </w:pPr>
            <w:r w:rsidRPr="00103CBD">
              <w:rPr>
                <w:rFonts w:ascii="Bookman Old Style" w:hAnsi="Bookman Old Style"/>
                <w:sz w:val="22"/>
                <w:szCs w:val="22"/>
              </w:rPr>
              <w:t>L</w:t>
            </w:r>
          </w:p>
        </w:tc>
        <w:tc>
          <w:tcPr>
            <w:tcW w:w="0" w:type="auto"/>
            <w:shd w:val="clear" w:color="auto" w:fill="auto"/>
          </w:tcPr>
          <w:p w:rsidR="00D4798E" w:rsidRPr="00103CBD" w:rsidRDefault="00D4798E" w:rsidP="003A6A97">
            <w:pPr>
              <w:jc w:val="right"/>
              <w:rPr>
                <w:rFonts w:ascii="Bookman Old Style" w:hAnsi="Bookman Old Style"/>
                <w:sz w:val="22"/>
                <w:szCs w:val="22"/>
              </w:rPr>
            </w:pPr>
            <w:r w:rsidRPr="00103CBD">
              <w:rPr>
                <w:rFonts w:ascii="Bookman Old Style" w:hAnsi="Bookman Old Style"/>
                <w:sz w:val="22"/>
                <w:szCs w:val="22"/>
              </w:rPr>
              <w:t>24</w:t>
            </w:r>
          </w:p>
        </w:tc>
      </w:tr>
      <w:tr w:rsidR="00D4798E" w:rsidRPr="00103CBD" w:rsidTr="003A6A97">
        <w:trPr>
          <w:jc w:val="center"/>
        </w:trPr>
        <w:tc>
          <w:tcPr>
            <w:tcW w:w="0" w:type="auto"/>
            <w:vMerge/>
            <w:shd w:val="clear" w:color="auto" w:fill="auto"/>
          </w:tcPr>
          <w:p w:rsidR="00D4798E" w:rsidRPr="00103CBD" w:rsidRDefault="00D4798E" w:rsidP="003A6A97">
            <w:pPr>
              <w:jc w:val="both"/>
              <w:rPr>
                <w:rFonts w:ascii="Bookman Old Style" w:hAnsi="Bookman Old Style"/>
                <w:sz w:val="22"/>
                <w:szCs w:val="22"/>
              </w:rPr>
            </w:pPr>
          </w:p>
        </w:tc>
        <w:tc>
          <w:tcPr>
            <w:tcW w:w="0" w:type="auto"/>
            <w:shd w:val="clear" w:color="auto" w:fill="auto"/>
          </w:tcPr>
          <w:p w:rsidR="00D4798E" w:rsidRPr="00103CBD" w:rsidRDefault="00D4798E" w:rsidP="003A6A97">
            <w:pPr>
              <w:rPr>
                <w:rFonts w:ascii="Bookman Old Style" w:hAnsi="Bookman Old Style"/>
                <w:sz w:val="22"/>
                <w:szCs w:val="22"/>
              </w:rPr>
            </w:pPr>
            <w:r w:rsidRPr="00103CBD">
              <w:rPr>
                <w:rFonts w:ascii="Bookman Old Style" w:hAnsi="Bookman Old Style"/>
                <w:sz w:val="22"/>
                <w:szCs w:val="22"/>
              </w:rPr>
              <w:t>P</w:t>
            </w:r>
          </w:p>
        </w:tc>
        <w:tc>
          <w:tcPr>
            <w:tcW w:w="0" w:type="auto"/>
            <w:shd w:val="clear" w:color="auto" w:fill="auto"/>
          </w:tcPr>
          <w:p w:rsidR="00D4798E" w:rsidRPr="00103CBD" w:rsidRDefault="00D4798E" w:rsidP="003A6A97">
            <w:pPr>
              <w:jc w:val="right"/>
              <w:rPr>
                <w:rFonts w:ascii="Bookman Old Style" w:hAnsi="Bookman Old Style"/>
                <w:sz w:val="22"/>
                <w:szCs w:val="22"/>
              </w:rPr>
            </w:pPr>
            <w:r w:rsidRPr="00103CBD">
              <w:rPr>
                <w:rFonts w:ascii="Bookman Old Style" w:hAnsi="Bookman Old Style"/>
                <w:sz w:val="22"/>
                <w:szCs w:val="22"/>
              </w:rPr>
              <w:t>42</w:t>
            </w:r>
          </w:p>
        </w:tc>
      </w:tr>
      <w:tr w:rsidR="00D4798E" w:rsidRPr="00103CBD" w:rsidTr="003A6A97">
        <w:trPr>
          <w:jc w:val="center"/>
        </w:trPr>
        <w:tc>
          <w:tcPr>
            <w:tcW w:w="0" w:type="auto"/>
            <w:vMerge/>
            <w:shd w:val="clear" w:color="auto" w:fill="auto"/>
          </w:tcPr>
          <w:p w:rsidR="00D4798E" w:rsidRPr="00103CBD" w:rsidRDefault="00D4798E" w:rsidP="003A6A97">
            <w:pPr>
              <w:jc w:val="both"/>
              <w:rPr>
                <w:rFonts w:ascii="Bookman Old Style" w:hAnsi="Bookman Old Style"/>
                <w:b/>
                <w:sz w:val="22"/>
                <w:szCs w:val="22"/>
              </w:rPr>
            </w:pPr>
          </w:p>
        </w:tc>
        <w:tc>
          <w:tcPr>
            <w:tcW w:w="0" w:type="auto"/>
            <w:shd w:val="clear" w:color="auto" w:fill="auto"/>
          </w:tcPr>
          <w:p w:rsidR="00D4798E" w:rsidRPr="00103CBD" w:rsidRDefault="00D4798E" w:rsidP="003A6A97">
            <w:pPr>
              <w:rPr>
                <w:rFonts w:ascii="Bookman Old Style" w:hAnsi="Bookman Old Style"/>
                <w:b/>
                <w:sz w:val="22"/>
                <w:szCs w:val="22"/>
              </w:rPr>
            </w:pPr>
            <w:r w:rsidRPr="00103CBD">
              <w:rPr>
                <w:rFonts w:ascii="Bookman Old Style" w:hAnsi="Bookman Old Style"/>
                <w:b/>
                <w:sz w:val="22"/>
                <w:szCs w:val="22"/>
              </w:rPr>
              <w:t>L+P</w:t>
            </w:r>
          </w:p>
        </w:tc>
        <w:tc>
          <w:tcPr>
            <w:tcW w:w="0" w:type="auto"/>
            <w:shd w:val="clear" w:color="auto" w:fill="auto"/>
          </w:tcPr>
          <w:p w:rsidR="00D4798E" w:rsidRPr="00103CBD" w:rsidRDefault="00D4798E" w:rsidP="003A6A97">
            <w:pPr>
              <w:jc w:val="right"/>
              <w:rPr>
                <w:rFonts w:ascii="Bookman Old Style" w:hAnsi="Bookman Old Style"/>
                <w:b/>
                <w:sz w:val="22"/>
                <w:szCs w:val="22"/>
              </w:rPr>
            </w:pPr>
            <w:r w:rsidRPr="00103CBD">
              <w:rPr>
                <w:rFonts w:ascii="Bookman Old Style" w:hAnsi="Bookman Old Style"/>
                <w:b/>
                <w:sz w:val="22"/>
                <w:szCs w:val="22"/>
              </w:rPr>
              <w:t>66</w:t>
            </w:r>
          </w:p>
        </w:tc>
      </w:tr>
      <w:tr w:rsidR="00D4798E" w:rsidRPr="00103CBD" w:rsidTr="003A6A97">
        <w:trPr>
          <w:jc w:val="center"/>
        </w:trPr>
        <w:tc>
          <w:tcPr>
            <w:tcW w:w="0" w:type="auto"/>
            <w:vMerge w:val="restart"/>
            <w:shd w:val="clear" w:color="auto" w:fill="auto"/>
          </w:tcPr>
          <w:p w:rsidR="00D4798E" w:rsidRPr="00103CBD" w:rsidRDefault="00D4798E" w:rsidP="003A6A97">
            <w:pPr>
              <w:jc w:val="both"/>
              <w:rPr>
                <w:rFonts w:ascii="Bookman Old Style" w:hAnsi="Bookman Old Style"/>
                <w:sz w:val="22"/>
                <w:szCs w:val="22"/>
              </w:rPr>
            </w:pPr>
            <w:r w:rsidRPr="00103CBD">
              <w:rPr>
                <w:rFonts w:ascii="Bookman Old Style" w:hAnsi="Bookman Old Style"/>
                <w:sz w:val="22"/>
                <w:szCs w:val="22"/>
              </w:rPr>
              <w:t>Tenaga Teknis Kefarmasian</w:t>
            </w:r>
          </w:p>
        </w:tc>
        <w:tc>
          <w:tcPr>
            <w:tcW w:w="0" w:type="auto"/>
            <w:shd w:val="clear" w:color="auto" w:fill="auto"/>
          </w:tcPr>
          <w:p w:rsidR="00D4798E" w:rsidRPr="00103CBD" w:rsidRDefault="00D4798E" w:rsidP="003A6A97">
            <w:pPr>
              <w:rPr>
                <w:rFonts w:ascii="Bookman Old Style" w:hAnsi="Bookman Old Style"/>
                <w:sz w:val="22"/>
                <w:szCs w:val="22"/>
              </w:rPr>
            </w:pPr>
            <w:r w:rsidRPr="00103CBD">
              <w:rPr>
                <w:rFonts w:ascii="Bookman Old Style" w:hAnsi="Bookman Old Style"/>
                <w:sz w:val="22"/>
                <w:szCs w:val="22"/>
              </w:rPr>
              <w:t>L</w:t>
            </w:r>
          </w:p>
        </w:tc>
        <w:tc>
          <w:tcPr>
            <w:tcW w:w="0" w:type="auto"/>
            <w:shd w:val="clear" w:color="auto" w:fill="auto"/>
          </w:tcPr>
          <w:p w:rsidR="00D4798E" w:rsidRPr="00103CBD" w:rsidRDefault="00D4798E" w:rsidP="003A6A97">
            <w:pPr>
              <w:jc w:val="right"/>
              <w:rPr>
                <w:rFonts w:ascii="Bookman Old Style" w:hAnsi="Bookman Old Style"/>
                <w:sz w:val="22"/>
                <w:szCs w:val="22"/>
              </w:rPr>
            </w:pPr>
            <w:r w:rsidRPr="00103CBD">
              <w:rPr>
                <w:rFonts w:ascii="Bookman Old Style" w:hAnsi="Bookman Old Style"/>
                <w:sz w:val="22"/>
                <w:szCs w:val="22"/>
              </w:rPr>
              <w:t>23</w:t>
            </w:r>
          </w:p>
        </w:tc>
      </w:tr>
      <w:tr w:rsidR="00D4798E" w:rsidRPr="00103CBD" w:rsidTr="003A6A97">
        <w:trPr>
          <w:jc w:val="center"/>
        </w:trPr>
        <w:tc>
          <w:tcPr>
            <w:tcW w:w="0" w:type="auto"/>
            <w:vMerge/>
            <w:shd w:val="clear" w:color="auto" w:fill="auto"/>
          </w:tcPr>
          <w:p w:rsidR="00D4798E" w:rsidRPr="00103CBD" w:rsidRDefault="00D4798E" w:rsidP="003A6A97">
            <w:pPr>
              <w:jc w:val="both"/>
              <w:rPr>
                <w:rFonts w:ascii="Bookman Old Style" w:hAnsi="Bookman Old Style"/>
                <w:sz w:val="22"/>
                <w:szCs w:val="22"/>
              </w:rPr>
            </w:pPr>
          </w:p>
        </w:tc>
        <w:tc>
          <w:tcPr>
            <w:tcW w:w="0" w:type="auto"/>
            <w:shd w:val="clear" w:color="auto" w:fill="auto"/>
          </w:tcPr>
          <w:p w:rsidR="00D4798E" w:rsidRPr="00103CBD" w:rsidRDefault="00D4798E" w:rsidP="003A6A97">
            <w:pPr>
              <w:rPr>
                <w:rFonts w:ascii="Bookman Old Style" w:hAnsi="Bookman Old Style"/>
                <w:sz w:val="22"/>
                <w:szCs w:val="22"/>
              </w:rPr>
            </w:pPr>
            <w:r w:rsidRPr="00103CBD">
              <w:rPr>
                <w:rFonts w:ascii="Bookman Old Style" w:hAnsi="Bookman Old Style"/>
                <w:sz w:val="22"/>
                <w:szCs w:val="22"/>
              </w:rPr>
              <w:t>P</w:t>
            </w:r>
          </w:p>
        </w:tc>
        <w:tc>
          <w:tcPr>
            <w:tcW w:w="0" w:type="auto"/>
            <w:shd w:val="clear" w:color="auto" w:fill="auto"/>
          </w:tcPr>
          <w:p w:rsidR="00D4798E" w:rsidRPr="00103CBD" w:rsidRDefault="00D4798E" w:rsidP="003A6A97">
            <w:pPr>
              <w:jc w:val="right"/>
              <w:rPr>
                <w:rFonts w:ascii="Bookman Old Style" w:hAnsi="Bookman Old Style"/>
                <w:sz w:val="22"/>
                <w:szCs w:val="22"/>
              </w:rPr>
            </w:pPr>
            <w:r w:rsidRPr="00103CBD">
              <w:rPr>
                <w:rFonts w:ascii="Bookman Old Style" w:hAnsi="Bookman Old Style"/>
                <w:sz w:val="22"/>
                <w:szCs w:val="22"/>
              </w:rPr>
              <w:t>118</w:t>
            </w:r>
          </w:p>
        </w:tc>
      </w:tr>
      <w:tr w:rsidR="00D4798E" w:rsidRPr="00103CBD" w:rsidTr="003A6A97">
        <w:trPr>
          <w:jc w:val="center"/>
        </w:trPr>
        <w:tc>
          <w:tcPr>
            <w:tcW w:w="0" w:type="auto"/>
            <w:vMerge/>
            <w:shd w:val="clear" w:color="auto" w:fill="auto"/>
          </w:tcPr>
          <w:p w:rsidR="00D4798E" w:rsidRPr="00103CBD" w:rsidRDefault="00D4798E" w:rsidP="003A6A97">
            <w:pPr>
              <w:jc w:val="both"/>
              <w:rPr>
                <w:rFonts w:ascii="Bookman Old Style" w:hAnsi="Bookman Old Style"/>
                <w:b/>
                <w:sz w:val="22"/>
                <w:szCs w:val="22"/>
              </w:rPr>
            </w:pPr>
          </w:p>
        </w:tc>
        <w:tc>
          <w:tcPr>
            <w:tcW w:w="0" w:type="auto"/>
            <w:shd w:val="clear" w:color="auto" w:fill="auto"/>
          </w:tcPr>
          <w:p w:rsidR="00D4798E" w:rsidRPr="00103CBD" w:rsidRDefault="00D4798E" w:rsidP="003A6A97">
            <w:pPr>
              <w:rPr>
                <w:rFonts w:ascii="Bookman Old Style" w:hAnsi="Bookman Old Style"/>
                <w:b/>
                <w:sz w:val="22"/>
                <w:szCs w:val="22"/>
              </w:rPr>
            </w:pPr>
            <w:r w:rsidRPr="00103CBD">
              <w:rPr>
                <w:rFonts w:ascii="Bookman Old Style" w:hAnsi="Bookman Old Style"/>
                <w:b/>
                <w:sz w:val="22"/>
                <w:szCs w:val="22"/>
              </w:rPr>
              <w:t>L+P</w:t>
            </w:r>
          </w:p>
        </w:tc>
        <w:tc>
          <w:tcPr>
            <w:tcW w:w="0" w:type="auto"/>
            <w:shd w:val="clear" w:color="auto" w:fill="auto"/>
          </w:tcPr>
          <w:p w:rsidR="00D4798E" w:rsidRPr="00103CBD" w:rsidRDefault="00D4798E" w:rsidP="003A6A97">
            <w:pPr>
              <w:jc w:val="right"/>
              <w:rPr>
                <w:rFonts w:ascii="Bookman Old Style" w:hAnsi="Bookman Old Style"/>
                <w:b/>
                <w:sz w:val="22"/>
                <w:szCs w:val="22"/>
              </w:rPr>
            </w:pPr>
            <w:r w:rsidRPr="00103CBD">
              <w:rPr>
                <w:rFonts w:ascii="Bookman Old Style" w:hAnsi="Bookman Old Style"/>
                <w:b/>
                <w:sz w:val="22"/>
                <w:szCs w:val="22"/>
              </w:rPr>
              <w:t>141</w:t>
            </w:r>
          </w:p>
        </w:tc>
      </w:tr>
      <w:tr w:rsidR="00D4798E" w:rsidRPr="00103CBD" w:rsidTr="003A6A97">
        <w:trPr>
          <w:jc w:val="center"/>
        </w:trPr>
        <w:tc>
          <w:tcPr>
            <w:tcW w:w="0" w:type="auto"/>
            <w:vMerge w:val="restart"/>
            <w:shd w:val="clear" w:color="auto" w:fill="auto"/>
          </w:tcPr>
          <w:p w:rsidR="00D4798E" w:rsidRPr="00103CBD" w:rsidRDefault="00D4798E" w:rsidP="003A6A97">
            <w:pPr>
              <w:jc w:val="both"/>
              <w:rPr>
                <w:rFonts w:ascii="Bookman Old Style" w:hAnsi="Bookman Old Style"/>
                <w:sz w:val="22"/>
                <w:szCs w:val="22"/>
              </w:rPr>
            </w:pPr>
            <w:r w:rsidRPr="00103CBD">
              <w:rPr>
                <w:rFonts w:ascii="Bookman Old Style" w:hAnsi="Bookman Old Style"/>
                <w:sz w:val="22"/>
                <w:szCs w:val="22"/>
              </w:rPr>
              <w:t>Apoteker</w:t>
            </w:r>
          </w:p>
        </w:tc>
        <w:tc>
          <w:tcPr>
            <w:tcW w:w="0" w:type="auto"/>
            <w:shd w:val="clear" w:color="auto" w:fill="auto"/>
          </w:tcPr>
          <w:p w:rsidR="00D4798E" w:rsidRPr="00103CBD" w:rsidRDefault="00D4798E" w:rsidP="003A6A97">
            <w:pPr>
              <w:rPr>
                <w:rFonts w:ascii="Bookman Old Style" w:hAnsi="Bookman Old Style"/>
                <w:sz w:val="22"/>
                <w:szCs w:val="22"/>
              </w:rPr>
            </w:pPr>
            <w:r w:rsidRPr="00103CBD">
              <w:rPr>
                <w:rFonts w:ascii="Bookman Old Style" w:hAnsi="Bookman Old Style"/>
                <w:sz w:val="22"/>
                <w:szCs w:val="22"/>
              </w:rPr>
              <w:t>L</w:t>
            </w:r>
          </w:p>
        </w:tc>
        <w:tc>
          <w:tcPr>
            <w:tcW w:w="0" w:type="auto"/>
            <w:shd w:val="clear" w:color="auto" w:fill="auto"/>
          </w:tcPr>
          <w:p w:rsidR="00D4798E" w:rsidRPr="00103CBD" w:rsidRDefault="00D4798E" w:rsidP="003A6A97">
            <w:pPr>
              <w:jc w:val="right"/>
              <w:rPr>
                <w:rFonts w:ascii="Bookman Old Style" w:hAnsi="Bookman Old Style"/>
                <w:sz w:val="22"/>
                <w:szCs w:val="22"/>
              </w:rPr>
            </w:pPr>
            <w:r w:rsidRPr="00103CBD">
              <w:rPr>
                <w:rFonts w:ascii="Bookman Old Style" w:hAnsi="Bookman Old Style"/>
                <w:sz w:val="22"/>
                <w:szCs w:val="22"/>
              </w:rPr>
              <w:t>7</w:t>
            </w:r>
          </w:p>
        </w:tc>
      </w:tr>
      <w:tr w:rsidR="00D4798E" w:rsidRPr="00103CBD" w:rsidTr="003A6A97">
        <w:trPr>
          <w:jc w:val="center"/>
        </w:trPr>
        <w:tc>
          <w:tcPr>
            <w:tcW w:w="0" w:type="auto"/>
            <w:vMerge/>
            <w:shd w:val="clear" w:color="auto" w:fill="auto"/>
          </w:tcPr>
          <w:p w:rsidR="00D4798E" w:rsidRPr="00103CBD" w:rsidRDefault="00D4798E" w:rsidP="003A6A97">
            <w:pPr>
              <w:jc w:val="both"/>
              <w:rPr>
                <w:rFonts w:ascii="Bookman Old Style" w:hAnsi="Bookman Old Style"/>
                <w:sz w:val="22"/>
                <w:szCs w:val="22"/>
              </w:rPr>
            </w:pPr>
          </w:p>
        </w:tc>
        <w:tc>
          <w:tcPr>
            <w:tcW w:w="0" w:type="auto"/>
            <w:shd w:val="clear" w:color="auto" w:fill="auto"/>
          </w:tcPr>
          <w:p w:rsidR="00D4798E" w:rsidRPr="00103CBD" w:rsidRDefault="00D4798E" w:rsidP="003A6A97">
            <w:pPr>
              <w:rPr>
                <w:rFonts w:ascii="Bookman Old Style" w:hAnsi="Bookman Old Style"/>
                <w:sz w:val="22"/>
                <w:szCs w:val="22"/>
              </w:rPr>
            </w:pPr>
            <w:r w:rsidRPr="00103CBD">
              <w:rPr>
                <w:rFonts w:ascii="Bookman Old Style" w:hAnsi="Bookman Old Style"/>
                <w:sz w:val="22"/>
                <w:szCs w:val="22"/>
              </w:rPr>
              <w:t>P</w:t>
            </w:r>
          </w:p>
        </w:tc>
        <w:tc>
          <w:tcPr>
            <w:tcW w:w="0" w:type="auto"/>
            <w:shd w:val="clear" w:color="auto" w:fill="auto"/>
          </w:tcPr>
          <w:p w:rsidR="00D4798E" w:rsidRPr="00103CBD" w:rsidRDefault="00D4798E" w:rsidP="003A6A97">
            <w:pPr>
              <w:jc w:val="right"/>
              <w:rPr>
                <w:rFonts w:ascii="Bookman Old Style" w:hAnsi="Bookman Old Style"/>
                <w:sz w:val="22"/>
                <w:szCs w:val="22"/>
              </w:rPr>
            </w:pPr>
            <w:r w:rsidRPr="00103CBD">
              <w:rPr>
                <w:rFonts w:ascii="Bookman Old Style" w:hAnsi="Bookman Old Style"/>
                <w:sz w:val="22"/>
                <w:szCs w:val="22"/>
              </w:rPr>
              <w:t>48</w:t>
            </w:r>
          </w:p>
        </w:tc>
      </w:tr>
      <w:tr w:rsidR="00D4798E" w:rsidRPr="00103CBD" w:rsidTr="003A6A97">
        <w:trPr>
          <w:jc w:val="center"/>
        </w:trPr>
        <w:tc>
          <w:tcPr>
            <w:tcW w:w="0" w:type="auto"/>
            <w:vMerge/>
            <w:shd w:val="clear" w:color="auto" w:fill="auto"/>
          </w:tcPr>
          <w:p w:rsidR="00D4798E" w:rsidRPr="00103CBD" w:rsidRDefault="00D4798E" w:rsidP="003A6A97">
            <w:pPr>
              <w:jc w:val="both"/>
              <w:rPr>
                <w:rFonts w:ascii="Bookman Old Style" w:hAnsi="Bookman Old Style"/>
                <w:b/>
                <w:sz w:val="22"/>
                <w:szCs w:val="22"/>
              </w:rPr>
            </w:pPr>
          </w:p>
        </w:tc>
        <w:tc>
          <w:tcPr>
            <w:tcW w:w="0" w:type="auto"/>
            <w:shd w:val="clear" w:color="auto" w:fill="auto"/>
          </w:tcPr>
          <w:p w:rsidR="00D4798E" w:rsidRPr="00103CBD" w:rsidRDefault="00D4798E" w:rsidP="003A6A97">
            <w:pPr>
              <w:rPr>
                <w:rFonts w:ascii="Bookman Old Style" w:hAnsi="Bookman Old Style"/>
                <w:b/>
                <w:sz w:val="22"/>
                <w:szCs w:val="22"/>
              </w:rPr>
            </w:pPr>
            <w:r w:rsidRPr="00103CBD">
              <w:rPr>
                <w:rFonts w:ascii="Bookman Old Style" w:hAnsi="Bookman Old Style"/>
                <w:b/>
                <w:sz w:val="22"/>
                <w:szCs w:val="22"/>
              </w:rPr>
              <w:t>L+P</w:t>
            </w:r>
          </w:p>
        </w:tc>
        <w:tc>
          <w:tcPr>
            <w:tcW w:w="0" w:type="auto"/>
            <w:shd w:val="clear" w:color="auto" w:fill="auto"/>
          </w:tcPr>
          <w:p w:rsidR="00D4798E" w:rsidRPr="00103CBD" w:rsidRDefault="00D4798E" w:rsidP="003A6A97">
            <w:pPr>
              <w:jc w:val="right"/>
              <w:rPr>
                <w:rFonts w:ascii="Bookman Old Style" w:hAnsi="Bookman Old Style"/>
                <w:b/>
                <w:sz w:val="22"/>
                <w:szCs w:val="22"/>
              </w:rPr>
            </w:pPr>
            <w:r w:rsidRPr="00103CBD">
              <w:rPr>
                <w:rFonts w:ascii="Bookman Old Style" w:hAnsi="Bookman Old Style"/>
                <w:b/>
                <w:sz w:val="22"/>
                <w:szCs w:val="22"/>
              </w:rPr>
              <w:t>55</w:t>
            </w:r>
          </w:p>
        </w:tc>
      </w:tr>
      <w:tr w:rsidR="00D4798E" w:rsidRPr="00103CBD" w:rsidTr="003A6A97">
        <w:trPr>
          <w:jc w:val="center"/>
        </w:trPr>
        <w:tc>
          <w:tcPr>
            <w:tcW w:w="0" w:type="auto"/>
            <w:vMerge w:val="restart"/>
            <w:shd w:val="clear" w:color="auto" w:fill="auto"/>
          </w:tcPr>
          <w:p w:rsidR="00D4798E" w:rsidRPr="00103CBD" w:rsidRDefault="00D4798E" w:rsidP="003A6A97">
            <w:pPr>
              <w:jc w:val="both"/>
              <w:rPr>
                <w:rFonts w:ascii="Bookman Old Style" w:hAnsi="Bookman Old Style"/>
                <w:sz w:val="22"/>
                <w:szCs w:val="22"/>
              </w:rPr>
            </w:pPr>
            <w:r w:rsidRPr="00103CBD">
              <w:rPr>
                <w:rFonts w:ascii="Bookman Old Style" w:hAnsi="Bookman Old Style"/>
                <w:sz w:val="22"/>
                <w:szCs w:val="22"/>
              </w:rPr>
              <w:t>Kesehatan Masyarakat</w:t>
            </w:r>
          </w:p>
        </w:tc>
        <w:tc>
          <w:tcPr>
            <w:tcW w:w="0" w:type="auto"/>
            <w:shd w:val="clear" w:color="auto" w:fill="auto"/>
          </w:tcPr>
          <w:p w:rsidR="00D4798E" w:rsidRPr="00103CBD" w:rsidRDefault="00D4798E" w:rsidP="003A6A97">
            <w:pPr>
              <w:rPr>
                <w:rFonts w:ascii="Bookman Old Style" w:hAnsi="Bookman Old Style"/>
                <w:sz w:val="22"/>
                <w:szCs w:val="22"/>
              </w:rPr>
            </w:pPr>
            <w:r w:rsidRPr="00103CBD">
              <w:rPr>
                <w:rFonts w:ascii="Bookman Old Style" w:hAnsi="Bookman Old Style"/>
                <w:sz w:val="22"/>
                <w:szCs w:val="22"/>
              </w:rPr>
              <w:t>L</w:t>
            </w:r>
          </w:p>
        </w:tc>
        <w:tc>
          <w:tcPr>
            <w:tcW w:w="0" w:type="auto"/>
            <w:shd w:val="clear" w:color="auto" w:fill="auto"/>
          </w:tcPr>
          <w:p w:rsidR="00D4798E" w:rsidRPr="00103CBD" w:rsidRDefault="00D4798E" w:rsidP="003A6A97">
            <w:pPr>
              <w:jc w:val="right"/>
              <w:rPr>
                <w:rFonts w:ascii="Bookman Old Style" w:hAnsi="Bookman Old Style"/>
                <w:sz w:val="22"/>
                <w:szCs w:val="22"/>
              </w:rPr>
            </w:pPr>
            <w:r w:rsidRPr="00103CBD">
              <w:rPr>
                <w:rFonts w:ascii="Bookman Old Style" w:hAnsi="Bookman Old Style"/>
                <w:sz w:val="22"/>
                <w:szCs w:val="22"/>
              </w:rPr>
              <w:t>17</w:t>
            </w:r>
          </w:p>
        </w:tc>
      </w:tr>
      <w:tr w:rsidR="00D4798E" w:rsidRPr="00103CBD" w:rsidTr="003A6A97">
        <w:trPr>
          <w:jc w:val="center"/>
        </w:trPr>
        <w:tc>
          <w:tcPr>
            <w:tcW w:w="0" w:type="auto"/>
            <w:vMerge/>
            <w:shd w:val="clear" w:color="auto" w:fill="auto"/>
          </w:tcPr>
          <w:p w:rsidR="00D4798E" w:rsidRPr="00103CBD" w:rsidRDefault="00D4798E" w:rsidP="003A6A97">
            <w:pPr>
              <w:jc w:val="both"/>
              <w:rPr>
                <w:rFonts w:ascii="Bookman Old Style" w:hAnsi="Bookman Old Style"/>
                <w:sz w:val="22"/>
                <w:szCs w:val="22"/>
              </w:rPr>
            </w:pPr>
          </w:p>
        </w:tc>
        <w:tc>
          <w:tcPr>
            <w:tcW w:w="0" w:type="auto"/>
            <w:shd w:val="clear" w:color="auto" w:fill="auto"/>
          </w:tcPr>
          <w:p w:rsidR="00D4798E" w:rsidRPr="00103CBD" w:rsidRDefault="00D4798E" w:rsidP="003A6A97">
            <w:pPr>
              <w:rPr>
                <w:rFonts w:ascii="Bookman Old Style" w:hAnsi="Bookman Old Style"/>
                <w:sz w:val="22"/>
                <w:szCs w:val="22"/>
              </w:rPr>
            </w:pPr>
            <w:r w:rsidRPr="00103CBD">
              <w:rPr>
                <w:rFonts w:ascii="Bookman Old Style" w:hAnsi="Bookman Old Style"/>
                <w:sz w:val="22"/>
                <w:szCs w:val="22"/>
              </w:rPr>
              <w:t>P</w:t>
            </w:r>
          </w:p>
        </w:tc>
        <w:tc>
          <w:tcPr>
            <w:tcW w:w="0" w:type="auto"/>
            <w:shd w:val="clear" w:color="auto" w:fill="auto"/>
          </w:tcPr>
          <w:p w:rsidR="00D4798E" w:rsidRPr="00103CBD" w:rsidRDefault="00D4798E" w:rsidP="003A6A97">
            <w:pPr>
              <w:jc w:val="right"/>
              <w:rPr>
                <w:rFonts w:ascii="Bookman Old Style" w:hAnsi="Bookman Old Style"/>
                <w:sz w:val="22"/>
                <w:szCs w:val="22"/>
              </w:rPr>
            </w:pPr>
            <w:r w:rsidRPr="00103CBD">
              <w:rPr>
                <w:rFonts w:ascii="Bookman Old Style" w:hAnsi="Bookman Old Style"/>
                <w:sz w:val="22"/>
                <w:szCs w:val="22"/>
              </w:rPr>
              <w:t>55</w:t>
            </w:r>
          </w:p>
        </w:tc>
      </w:tr>
      <w:tr w:rsidR="00D4798E" w:rsidRPr="00103CBD" w:rsidTr="003A6A97">
        <w:trPr>
          <w:jc w:val="center"/>
        </w:trPr>
        <w:tc>
          <w:tcPr>
            <w:tcW w:w="0" w:type="auto"/>
            <w:vMerge/>
            <w:shd w:val="clear" w:color="auto" w:fill="auto"/>
          </w:tcPr>
          <w:p w:rsidR="00D4798E" w:rsidRPr="00103CBD" w:rsidRDefault="00D4798E" w:rsidP="003A6A97">
            <w:pPr>
              <w:jc w:val="both"/>
              <w:rPr>
                <w:rFonts w:ascii="Bookman Old Style" w:hAnsi="Bookman Old Style"/>
                <w:b/>
                <w:sz w:val="22"/>
                <w:szCs w:val="22"/>
              </w:rPr>
            </w:pPr>
          </w:p>
        </w:tc>
        <w:tc>
          <w:tcPr>
            <w:tcW w:w="0" w:type="auto"/>
            <w:shd w:val="clear" w:color="auto" w:fill="auto"/>
          </w:tcPr>
          <w:p w:rsidR="00D4798E" w:rsidRPr="00103CBD" w:rsidRDefault="00D4798E" w:rsidP="003A6A97">
            <w:pPr>
              <w:rPr>
                <w:rFonts w:ascii="Bookman Old Style" w:hAnsi="Bookman Old Style"/>
                <w:b/>
                <w:sz w:val="22"/>
                <w:szCs w:val="22"/>
              </w:rPr>
            </w:pPr>
            <w:r w:rsidRPr="00103CBD">
              <w:rPr>
                <w:rFonts w:ascii="Bookman Old Style" w:hAnsi="Bookman Old Style"/>
                <w:b/>
                <w:sz w:val="22"/>
                <w:szCs w:val="22"/>
              </w:rPr>
              <w:t>L+P</w:t>
            </w:r>
          </w:p>
        </w:tc>
        <w:tc>
          <w:tcPr>
            <w:tcW w:w="0" w:type="auto"/>
            <w:shd w:val="clear" w:color="auto" w:fill="auto"/>
          </w:tcPr>
          <w:p w:rsidR="00D4798E" w:rsidRPr="00103CBD" w:rsidRDefault="00D4798E" w:rsidP="003A6A97">
            <w:pPr>
              <w:jc w:val="right"/>
              <w:rPr>
                <w:rFonts w:ascii="Bookman Old Style" w:hAnsi="Bookman Old Style"/>
                <w:b/>
                <w:sz w:val="22"/>
                <w:szCs w:val="22"/>
              </w:rPr>
            </w:pPr>
            <w:r w:rsidRPr="00103CBD">
              <w:rPr>
                <w:rFonts w:ascii="Bookman Old Style" w:hAnsi="Bookman Old Style"/>
                <w:b/>
                <w:sz w:val="22"/>
                <w:szCs w:val="22"/>
              </w:rPr>
              <w:t>72</w:t>
            </w:r>
          </w:p>
        </w:tc>
      </w:tr>
      <w:tr w:rsidR="00D4798E" w:rsidRPr="00103CBD" w:rsidTr="003A6A97">
        <w:trPr>
          <w:jc w:val="center"/>
        </w:trPr>
        <w:tc>
          <w:tcPr>
            <w:tcW w:w="0" w:type="auto"/>
            <w:vMerge w:val="restart"/>
            <w:shd w:val="clear" w:color="auto" w:fill="auto"/>
          </w:tcPr>
          <w:p w:rsidR="00D4798E" w:rsidRPr="00103CBD" w:rsidRDefault="00D4798E" w:rsidP="003A6A97">
            <w:pPr>
              <w:jc w:val="both"/>
              <w:rPr>
                <w:rFonts w:ascii="Bookman Old Style" w:hAnsi="Bookman Old Style"/>
                <w:sz w:val="22"/>
                <w:szCs w:val="22"/>
              </w:rPr>
            </w:pPr>
            <w:r w:rsidRPr="00103CBD">
              <w:rPr>
                <w:rFonts w:ascii="Bookman Old Style" w:hAnsi="Bookman Old Style"/>
                <w:sz w:val="22"/>
                <w:szCs w:val="22"/>
              </w:rPr>
              <w:t>Kesehatan Lingkungan</w:t>
            </w:r>
          </w:p>
        </w:tc>
        <w:tc>
          <w:tcPr>
            <w:tcW w:w="0" w:type="auto"/>
            <w:shd w:val="clear" w:color="auto" w:fill="auto"/>
          </w:tcPr>
          <w:p w:rsidR="00D4798E" w:rsidRPr="00103CBD" w:rsidRDefault="00D4798E" w:rsidP="003A6A97">
            <w:pPr>
              <w:rPr>
                <w:rFonts w:ascii="Bookman Old Style" w:hAnsi="Bookman Old Style"/>
                <w:sz w:val="22"/>
                <w:szCs w:val="22"/>
              </w:rPr>
            </w:pPr>
            <w:r w:rsidRPr="00103CBD">
              <w:rPr>
                <w:rFonts w:ascii="Bookman Old Style" w:hAnsi="Bookman Old Style"/>
                <w:sz w:val="22"/>
                <w:szCs w:val="22"/>
              </w:rPr>
              <w:t>L</w:t>
            </w:r>
          </w:p>
        </w:tc>
        <w:tc>
          <w:tcPr>
            <w:tcW w:w="0" w:type="auto"/>
            <w:shd w:val="clear" w:color="auto" w:fill="auto"/>
          </w:tcPr>
          <w:p w:rsidR="00D4798E" w:rsidRPr="00103CBD" w:rsidRDefault="00D4798E" w:rsidP="003A6A97">
            <w:pPr>
              <w:jc w:val="right"/>
              <w:rPr>
                <w:rFonts w:ascii="Bookman Old Style" w:hAnsi="Bookman Old Style"/>
                <w:sz w:val="22"/>
                <w:szCs w:val="22"/>
              </w:rPr>
            </w:pPr>
            <w:r w:rsidRPr="00103CBD">
              <w:rPr>
                <w:rFonts w:ascii="Bookman Old Style" w:hAnsi="Bookman Old Style"/>
                <w:sz w:val="22"/>
                <w:szCs w:val="22"/>
              </w:rPr>
              <w:t>26</w:t>
            </w:r>
          </w:p>
        </w:tc>
      </w:tr>
      <w:tr w:rsidR="00D4798E" w:rsidRPr="00103CBD" w:rsidTr="003A6A97">
        <w:trPr>
          <w:jc w:val="center"/>
        </w:trPr>
        <w:tc>
          <w:tcPr>
            <w:tcW w:w="0" w:type="auto"/>
            <w:vMerge/>
            <w:shd w:val="clear" w:color="auto" w:fill="auto"/>
          </w:tcPr>
          <w:p w:rsidR="00D4798E" w:rsidRPr="00103CBD" w:rsidRDefault="00D4798E" w:rsidP="003A6A97">
            <w:pPr>
              <w:jc w:val="both"/>
              <w:rPr>
                <w:rFonts w:ascii="Bookman Old Style" w:hAnsi="Bookman Old Style"/>
                <w:sz w:val="22"/>
                <w:szCs w:val="22"/>
              </w:rPr>
            </w:pPr>
          </w:p>
        </w:tc>
        <w:tc>
          <w:tcPr>
            <w:tcW w:w="0" w:type="auto"/>
            <w:shd w:val="clear" w:color="auto" w:fill="auto"/>
          </w:tcPr>
          <w:p w:rsidR="00D4798E" w:rsidRPr="00103CBD" w:rsidRDefault="00D4798E" w:rsidP="003A6A97">
            <w:pPr>
              <w:rPr>
                <w:rFonts w:ascii="Bookman Old Style" w:hAnsi="Bookman Old Style"/>
                <w:sz w:val="22"/>
                <w:szCs w:val="22"/>
              </w:rPr>
            </w:pPr>
            <w:r w:rsidRPr="00103CBD">
              <w:rPr>
                <w:rFonts w:ascii="Bookman Old Style" w:hAnsi="Bookman Old Style"/>
                <w:sz w:val="22"/>
                <w:szCs w:val="22"/>
              </w:rPr>
              <w:t>P</w:t>
            </w:r>
          </w:p>
        </w:tc>
        <w:tc>
          <w:tcPr>
            <w:tcW w:w="0" w:type="auto"/>
            <w:shd w:val="clear" w:color="auto" w:fill="auto"/>
          </w:tcPr>
          <w:p w:rsidR="00D4798E" w:rsidRPr="00103CBD" w:rsidRDefault="00D4798E" w:rsidP="003A6A97">
            <w:pPr>
              <w:jc w:val="right"/>
              <w:rPr>
                <w:rFonts w:ascii="Bookman Old Style" w:hAnsi="Bookman Old Style"/>
                <w:sz w:val="22"/>
                <w:szCs w:val="22"/>
              </w:rPr>
            </w:pPr>
            <w:r w:rsidRPr="00103CBD">
              <w:rPr>
                <w:rFonts w:ascii="Bookman Old Style" w:hAnsi="Bookman Old Style"/>
                <w:sz w:val="22"/>
                <w:szCs w:val="22"/>
              </w:rPr>
              <w:t>39</w:t>
            </w:r>
          </w:p>
        </w:tc>
      </w:tr>
      <w:tr w:rsidR="00D4798E" w:rsidRPr="00103CBD" w:rsidTr="003A6A97">
        <w:trPr>
          <w:jc w:val="center"/>
        </w:trPr>
        <w:tc>
          <w:tcPr>
            <w:tcW w:w="0" w:type="auto"/>
            <w:vMerge/>
            <w:shd w:val="clear" w:color="auto" w:fill="auto"/>
          </w:tcPr>
          <w:p w:rsidR="00D4798E" w:rsidRPr="00103CBD" w:rsidRDefault="00D4798E" w:rsidP="003A6A97">
            <w:pPr>
              <w:jc w:val="both"/>
              <w:rPr>
                <w:rFonts w:ascii="Bookman Old Style" w:hAnsi="Bookman Old Style"/>
                <w:b/>
                <w:sz w:val="22"/>
                <w:szCs w:val="22"/>
              </w:rPr>
            </w:pPr>
          </w:p>
        </w:tc>
        <w:tc>
          <w:tcPr>
            <w:tcW w:w="0" w:type="auto"/>
            <w:shd w:val="clear" w:color="auto" w:fill="auto"/>
          </w:tcPr>
          <w:p w:rsidR="00D4798E" w:rsidRPr="00103CBD" w:rsidRDefault="00D4798E" w:rsidP="003A6A97">
            <w:pPr>
              <w:rPr>
                <w:rFonts w:ascii="Bookman Old Style" w:hAnsi="Bookman Old Style"/>
                <w:b/>
                <w:sz w:val="22"/>
                <w:szCs w:val="22"/>
              </w:rPr>
            </w:pPr>
            <w:r w:rsidRPr="00103CBD">
              <w:rPr>
                <w:rFonts w:ascii="Bookman Old Style" w:hAnsi="Bookman Old Style"/>
                <w:b/>
                <w:sz w:val="22"/>
                <w:szCs w:val="22"/>
              </w:rPr>
              <w:t>L+P</w:t>
            </w:r>
          </w:p>
        </w:tc>
        <w:tc>
          <w:tcPr>
            <w:tcW w:w="0" w:type="auto"/>
            <w:shd w:val="clear" w:color="auto" w:fill="auto"/>
          </w:tcPr>
          <w:p w:rsidR="00D4798E" w:rsidRPr="00103CBD" w:rsidRDefault="00D4798E" w:rsidP="003A6A97">
            <w:pPr>
              <w:jc w:val="right"/>
              <w:rPr>
                <w:rFonts w:ascii="Bookman Old Style" w:hAnsi="Bookman Old Style"/>
                <w:b/>
                <w:sz w:val="22"/>
                <w:szCs w:val="22"/>
              </w:rPr>
            </w:pPr>
            <w:r w:rsidRPr="00103CBD">
              <w:rPr>
                <w:rFonts w:ascii="Bookman Old Style" w:hAnsi="Bookman Old Style"/>
                <w:b/>
                <w:sz w:val="22"/>
                <w:szCs w:val="22"/>
              </w:rPr>
              <w:t>65</w:t>
            </w:r>
          </w:p>
        </w:tc>
      </w:tr>
      <w:tr w:rsidR="00D4798E" w:rsidRPr="00103CBD" w:rsidTr="003A6A97">
        <w:trPr>
          <w:jc w:val="center"/>
        </w:trPr>
        <w:tc>
          <w:tcPr>
            <w:tcW w:w="0" w:type="auto"/>
            <w:vMerge w:val="restart"/>
            <w:shd w:val="clear" w:color="auto" w:fill="auto"/>
          </w:tcPr>
          <w:p w:rsidR="00E05C07" w:rsidRPr="00103CBD" w:rsidRDefault="00D4798E" w:rsidP="003A6A97">
            <w:pPr>
              <w:jc w:val="both"/>
              <w:rPr>
                <w:rFonts w:ascii="Bookman Old Style" w:hAnsi="Bookman Old Style"/>
                <w:sz w:val="22"/>
                <w:szCs w:val="22"/>
              </w:rPr>
            </w:pPr>
            <w:r w:rsidRPr="00103CBD">
              <w:rPr>
                <w:rFonts w:ascii="Bookman Old Style" w:hAnsi="Bookman Old Style"/>
                <w:sz w:val="22"/>
                <w:szCs w:val="22"/>
              </w:rPr>
              <w:t>Gizi</w:t>
            </w:r>
          </w:p>
          <w:p w:rsidR="00D4798E" w:rsidRPr="00103CBD" w:rsidRDefault="00D4798E" w:rsidP="00E05C07">
            <w:pPr>
              <w:jc w:val="center"/>
              <w:rPr>
                <w:rFonts w:ascii="Bookman Old Style" w:hAnsi="Bookman Old Style"/>
                <w:sz w:val="22"/>
                <w:szCs w:val="22"/>
              </w:rPr>
            </w:pPr>
          </w:p>
        </w:tc>
        <w:tc>
          <w:tcPr>
            <w:tcW w:w="0" w:type="auto"/>
            <w:shd w:val="clear" w:color="auto" w:fill="auto"/>
          </w:tcPr>
          <w:p w:rsidR="00D4798E" w:rsidRPr="00103CBD" w:rsidRDefault="00D4798E" w:rsidP="003A6A97">
            <w:pPr>
              <w:rPr>
                <w:rFonts w:ascii="Bookman Old Style" w:hAnsi="Bookman Old Style"/>
                <w:sz w:val="22"/>
                <w:szCs w:val="22"/>
              </w:rPr>
            </w:pPr>
            <w:r w:rsidRPr="00103CBD">
              <w:rPr>
                <w:rFonts w:ascii="Bookman Old Style" w:hAnsi="Bookman Old Style"/>
                <w:sz w:val="22"/>
                <w:szCs w:val="22"/>
              </w:rPr>
              <w:t>L</w:t>
            </w:r>
          </w:p>
        </w:tc>
        <w:tc>
          <w:tcPr>
            <w:tcW w:w="0" w:type="auto"/>
            <w:shd w:val="clear" w:color="auto" w:fill="auto"/>
          </w:tcPr>
          <w:p w:rsidR="00D4798E" w:rsidRPr="00103CBD" w:rsidRDefault="00D4798E" w:rsidP="003A6A97">
            <w:pPr>
              <w:jc w:val="right"/>
              <w:rPr>
                <w:rFonts w:ascii="Bookman Old Style" w:hAnsi="Bookman Old Style"/>
                <w:sz w:val="22"/>
                <w:szCs w:val="22"/>
              </w:rPr>
            </w:pPr>
            <w:r w:rsidRPr="00103CBD">
              <w:rPr>
                <w:rFonts w:ascii="Bookman Old Style" w:hAnsi="Bookman Old Style"/>
                <w:sz w:val="22"/>
                <w:szCs w:val="22"/>
              </w:rPr>
              <w:t>15</w:t>
            </w:r>
          </w:p>
        </w:tc>
      </w:tr>
      <w:tr w:rsidR="00D4798E" w:rsidRPr="00103CBD" w:rsidTr="003A6A97">
        <w:trPr>
          <w:jc w:val="center"/>
        </w:trPr>
        <w:tc>
          <w:tcPr>
            <w:tcW w:w="0" w:type="auto"/>
            <w:vMerge/>
            <w:shd w:val="clear" w:color="auto" w:fill="auto"/>
          </w:tcPr>
          <w:p w:rsidR="00D4798E" w:rsidRPr="00103CBD" w:rsidRDefault="00D4798E" w:rsidP="003A6A97">
            <w:pPr>
              <w:jc w:val="both"/>
              <w:rPr>
                <w:rFonts w:ascii="Bookman Old Style" w:hAnsi="Bookman Old Style"/>
                <w:sz w:val="22"/>
                <w:szCs w:val="22"/>
              </w:rPr>
            </w:pPr>
          </w:p>
        </w:tc>
        <w:tc>
          <w:tcPr>
            <w:tcW w:w="0" w:type="auto"/>
            <w:shd w:val="clear" w:color="auto" w:fill="auto"/>
          </w:tcPr>
          <w:p w:rsidR="00D4798E" w:rsidRPr="00103CBD" w:rsidRDefault="00D4798E" w:rsidP="003A6A97">
            <w:pPr>
              <w:rPr>
                <w:rFonts w:ascii="Bookman Old Style" w:hAnsi="Bookman Old Style"/>
                <w:sz w:val="22"/>
                <w:szCs w:val="22"/>
              </w:rPr>
            </w:pPr>
            <w:r w:rsidRPr="00103CBD">
              <w:rPr>
                <w:rFonts w:ascii="Bookman Old Style" w:hAnsi="Bookman Old Style"/>
                <w:sz w:val="22"/>
                <w:szCs w:val="22"/>
              </w:rPr>
              <w:t>P</w:t>
            </w:r>
          </w:p>
        </w:tc>
        <w:tc>
          <w:tcPr>
            <w:tcW w:w="0" w:type="auto"/>
            <w:shd w:val="clear" w:color="auto" w:fill="auto"/>
          </w:tcPr>
          <w:p w:rsidR="00D4798E" w:rsidRPr="00103CBD" w:rsidRDefault="00D4798E" w:rsidP="003A6A97">
            <w:pPr>
              <w:jc w:val="right"/>
              <w:rPr>
                <w:rFonts w:ascii="Bookman Old Style" w:hAnsi="Bookman Old Style"/>
                <w:sz w:val="22"/>
                <w:szCs w:val="22"/>
              </w:rPr>
            </w:pPr>
            <w:r w:rsidRPr="00103CBD">
              <w:rPr>
                <w:rFonts w:ascii="Bookman Old Style" w:hAnsi="Bookman Old Style"/>
                <w:sz w:val="22"/>
                <w:szCs w:val="22"/>
              </w:rPr>
              <w:t>76</w:t>
            </w:r>
          </w:p>
        </w:tc>
      </w:tr>
      <w:tr w:rsidR="00D4798E" w:rsidRPr="00103CBD" w:rsidTr="003A6A97">
        <w:trPr>
          <w:jc w:val="center"/>
        </w:trPr>
        <w:tc>
          <w:tcPr>
            <w:tcW w:w="0" w:type="auto"/>
            <w:vMerge/>
            <w:shd w:val="clear" w:color="auto" w:fill="auto"/>
          </w:tcPr>
          <w:p w:rsidR="00D4798E" w:rsidRPr="00103CBD" w:rsidRDefault="00D4798E" w:rsidP="003A6A97">
            <w:pPr>
              <w:jc w:val="both"/>
              <w:rPr>
                <w:rFonts w:ascii="Bookman Old Style" w:hAnsi="Bookman Old Style"/>
                <w:b/>
                <w:sz w:val="22"/>
                <w:szCs w:val="22"/>
              </w:rPr>
            </w:pPr>
          </w:p>
        </w:tc>
        <w:tc>
          <w:tcPr>
            <w:tcW w:w="0" w:type="auto"/>
            <w:shd w:val="clear" w:color="auto" w:fill="auto"/>
          </w:tcPr>
          <w:p w:rsidR="00D4798E" w:rsidRPr="00103CBD" w:rsidRDefault="00D4798E" w:rsidP="003A6A97">
            <w:pPr>
              <w:rPr>
                <w:rFonts w:ascii="Bookman Old Style" w:hAnsi="Bookman Old Style"/>
                <w:b/>
                <w:sz w:val="22"/>
                <w:szCs w:val="22"/>
              </w:rPr>
            </w:pPr>
            <w:r w:rsidRPr="00103CBD">
              <w:rPr>
                <w:rFonts w:ascii="Bookman Old Style" w:hAnsi="Bookman Old Style"/>
                <w:b/>
                <w:sz w:val="22"/>
                <w:szCs w:val="22"/>
              </w:rPr>
              <w:t>L+P</w:t>
            </w:r>
          </w:p>
        </w:tc>
        <w:tc>
          <w:tcPr>
            <w:tcW w:w="0" w:type="auto"/>
            <w:shd w:val="clear" w:color="auto" w:fill="auto"/>
          </w:tcPr>
          <w:p w:rsidR="00D4798E" w:rsidRPr="00103CBD" w:rsidRDefault="00D4798E" w:rsidP="003A6A97">
            <w:pPr>
              <w:jc w:val="right"/>
              <w:rPr>
                <w:rFonts w:ascii="Bookman Old Style" w:hAnsi="Bookman Old Style"/>
                <w:b/>
                <w:sz w:val="22"/>
                <w:szCs w:val="22"/>
              </w:rPr>
            </w:pPr>
            <w:r w:rsidRPr="00103CBD">
              <w:rPr>
                <w:rFonts w:ascii="Bookman Old Style" w:hAnsi="Bookman Old Style"/>
                <w:b/>
                <w:sz w:val="22"/>
                <w:szCs w:val="22"/>
              </w:rPr>
              <w:t>91</w:t>
            </w:r>
          </w:p>
        </w:tc>
      </w:tr>
      <w:tr w:rsidR="00D4798E" w:rsidRPr="00103CBD" w:rsidTr="003A6A97">
        <w:trPr>
          <w:jc w:val="center"/>
        </w:trPr>
        <w:tc>
          <w:tcPr>
            <w:tcW w:w="0" w:type="auto"/>
            <w:vMerge w:val="restart"/>
            <w:shd w:val="clear" w:color="auto" w:fill="auto"/>
          </w:tcPr>
          <w:p w:rsidR="00D4798E" w:rsidRPr="00103CBD" w:rsidRDefault="00D4798E" w:rsidP="003A6A97">
            <w:pPr>
              <w:jc w:val="both"/>
              <w:rPr>
                <w:rFonts w:ascii="Bookman Old Style" w:hAnsi="Bookman Old Style"/>
                <w:sz w:val="22"/>
                <w:szCs w:val="22"/>
              </w:rPr>
            </w:pPr>
            <w:r w:rsidRPr="00103CBD">
              <w:rPr>
                <w:rFonts w:ascii="Bookman Old Style" w:hAnsi="Bookman Old Style"/>
                <w:sz w:val="22"/>
                <w:szCs w:val="22"/>
              </w:rPr>
              <w:t>Fisioterapi</w:t>
            </w:r>
          </w:p>
        </w:tc>
        <w:tc>
          <w:tcPr>
            <w:tcW w:w="0" w:type="auto"/>
            <w:shd w:val="clear" w:color="auto" w:fill="auto"/>
          </w:tcPr>
          <w:p w:rsidR="00D4798E" w:rsidRPr="00103CBD" w:rsidRDefault="00D4798E" w:rsidP="003A6A97">
            <w:pPr>
              <w:rPr>
                <w:rFonts w:ascii="Bookman Old Style" w:hAnsi="Bookman Old Style"/>
                <w:sz w:val="22"/>
                <w:szCs w:val="22"/>
              </w:rPr>
            </w:pPr>
            <w:r w:rsidRPr="00103CBD">
              <w:rPr>
                <w:rFonts w:ascii="Bookman Old Style" w:hAnsi="Bookman Old Style"/>
                <w:sz w:val="22"/>
                <w:szCs w:val="22"/>
              </w:rPr>
              <w:t>L</w:t>
            </w:r>
          </w:p>
        </w:tc>
        <w:tc>
          <w:tcPr>
            <w:tcW w:w="0" w:type="auto"/>
            <w:shd w:val="clear" w:color="auto" w:fill="auto"/>
          </w:tcPr>
          <w:p w:rsidR="00D4798E" w:rsidRPr="00103CBD" w:rsidRDefault="00D4798E" w:rsidP="003A6A97">
            <w:pPr>
              <w:jc w:val="right"/>
              <w:rPr>
                <w:rFonts w:ascii="Bookman Old Style" w:hAnsi="Bookman Old Style"/>
                <w:sz w:val="22"/>
                <w:szCs w:val="22"/>
              </w:rPr>
            </w:pPr>
            <w:r w:rsidRPr="00103CBD">
              <w:rPr>
                <w:rFonts w:ascii="Bookman Old Style" w:hAnsi="Bookman Old Style"/>
                <w:sz w:val="22"/>
                <w:szCs w:val="22"/>
              </w:rPr>
              <w:t>9</w:t>
            </w:r>
          </w:p>
        </w:tc>
      </w:tr>
      <w:tr w:rsidR="00D4798E" w:rsidRPr="00103CBD" w:rsidTr="003A6A97">
        <w:trPr>
          <w:jc w:val="center"/>
        </w:trPr>
        <w:tc>
          <w:tcPr>
            <w:tcW w:w="0" w:type="auto"/>
            <w:vMerge/>
            <w:shd w:val="clear" w:color="auto" w:fill="auto"/>
          </w:tcPr>
          <w:p w:rsidR="00D4798E" w:rsidRPr="00103CBD" w:rsidRDefault="00D4798E" w:rsidP="003A6A97">
            <w:pPr>
              <w:jc w:val="both"/>
              <w:rPr>
                <w:rFonts w:ascii="Bookman Old Style" w:hAnsi="Bookman Old Style"/>
                <w:sz w:val="22"/>
                <w:szCs w:val="22"/>
              </w:rPr>
            </w:pPr>
          </w:p>
        </w:tc>
        <w:tc>
          <w:tcPr>
            <w:tcW w:w="0" w:type="auto"/>
            <w:shd w:val="clear" w:color="auto" w:fill="auto"/>
          </w:tcPr>
          <w:p w:rsidR="00D4798E" w:rsidRPr="00103CBD" w:rsidRDefault="00D4798E" w:rsidP="003A6A97">
            <w:pPr>
              <w:rPr>
                <w:rFonts w:ascii="Bookman Old Style" w:hAnsi="Bookman Old Style"/>
                <w:sz w:val="22"/>
                <w:szCs w:val="22"/>
              </w:rPr>
            </w:pPr>
            <w:r w:rsidRPr="00103CBD">
              <w:rPr>
                <w:rFonts w:ascii="Bookman Old Style" w:hAnsi="Bookman Old Style"/>
                <w:sz w:val="22"/>
                <w:szCs w:val="22"/>
              </w:rPr>
              <w:t>P</w:t>
            </w:r>
          </w:p>
        </w:tc>
        <w:tc>
          <w:tcPr>
            <w:tcW w:w="0" w:type="auto"/>
            <w:shd w:val="clear" w:color="auto" w:fill="auto"/>
          </w:tcPr>
          <w:p w:rsidR="00D4798E" w:rsidRPr="00103CBD" w:rsidRDefault="00D4798E" w:rsidP="003A6A97">
            <w:pPr>
              <w:jc w:val="right"/>
              <w:rPr>
                <w:rFonts w:ascii="Bookman Old Style" w:hAnsi="Bookman Old Style"/>
                <w:sz w:val="22"/>
                <w:szCs w:val="22"/>
              </w:rPr>
            </w:pPr>
            <w:r w:rsidRPr="00103CBD">
              <w:rPr>
                <w:rFonts w:ascii="Bookman Old Style" w:hAnsi="Bookman Old Style"/>
                <w:sz w:val="22"/>
                <w:szCs w:val="22"/>
              </w:rPr>
              <w:t>7</w:t>
            </w:r>
          </w:p>
        </w:tc>
      </w:tr>
      <w:tr w:rsidR="00D4798E" w:rsidRPr="00103CBD" w:rsidTr="003A6A97">
        <w:trPr>
          <w:jc w:val="center"/>
        </w:trPr>
        <w:tc>
          <w:tcPr>
            <w:tcW w:w="0" w:type="auto"/>
            <w:vMerge/>
            <w:shd w:val="clear" w:color="auto" w:fill="auto"/>
          </w:tcPr>
          <w:p w:rsidR="00D4798E" w:rsidRPr="00103CBD" w:rsidRDefault="00D4798E" w:rsidP="003A6A97">
            <w:pPr>
              <w:jc w:val="both"/>
              <w:rPr>
                <w:rFonts w:ascii="Bookman Old Style" w:hAnsi="Bookman Old Style"/>
                <w:b/>
                <w:sz w:val="22"/>
                <w:szCs w:val="22"/>
              </w:rPr>
            </w:pPr>
          </w:p>
        </w:tc>
        <w:tc>
          <w:tcPr>
            <w:tcW w:w="0" w:type="auto"/>
            <w:shd w:val="clear" w:color="auto" w:fill="auto"/>
          </w:tcPr>
          <w:p w:rsidR="00D4798E" w:rsidRPr="00103CBD" w:rsidRDefault="00D4798E" w:rsidP="003A6A97">
            <w:pPr>
              <w:rPr>
                <w:rFonts w:ascii="Bookman Old Style" w:hAnsi="Bookman Old Style"/>
                <w:b/>
                <w:sz w:val="22"/>
                <w:szCs w:val="22"/>
              </w:rPr>
            </w:pPr>
            <w:r w:rsidRPr="00103CBD">
              <w:rPr>
                <w:rFonts w:ascii="Bookman Old Style" w:hAnsi="Bookman Old Style"/>
                <w:b/>
                <w:sz w:val="22"/>
                <w:szCs w:val="22"/>
              </w:rPr>
              <w:t>L+P</w:t>
            </w:r>
          </w:p>
        </w:tc>
        <w:tc>
          <w:tcPr>
            <w:tcW w:w="0" w:type="auto"/>
            <w:shd w:val="clear" w:color="auto" w:fill="auto"/>
          </w:tcPr>
          <w:p w:rsidR="00D4798E" w:rsidRPr="00103CBD" w:rsidRDefault="00D4798E" w:rsidP="003A6A97">
            <w:pPr>
              <w:jc w:val="right"/>
              <w:rPr>
                <w:rFonts w:ascii="Bookman Old Style" w:hAnsi="Bookman Old Style"/>
                <w:b/>
                <w:sz w:val="22"/>
                <w:szCs w:val="22"/>
              </w:rPr>
            </w:pPr>
            <w:r w:rsidRPr="00103CBD">
              <w:rPr>
                <w:rFonts w:ascii="Bookman Old Style" w:hAnsi="Bookman Old Style"/>
                <w:b/>
                <w:sz w:val="22"/>
                <w:szCs w:val="22"/>
              </w:rPr>
              <w:t>16</w:t>
            </w:r>
          </w:p>
        </w:tc>
      </w:tr>
      <w:tr w:rsidR="00D4798E" w:rsidRPr="00103CBD" w:rsidTr="003A6A97">
        <w:trPr>
          <w:jc w:val="center"/>
        </w:trPr>
        <w:tc>
          <w:tcPr>
            <w:tcW w:w="0" w:type="auto"/>
            <w:vMerge w:val="restart"/>
            <w:shd w:val="clear" w:color="auto" w:fill="auto"/>
          </w:tcPr>
          <w:p w:rsidR="00D4798E" w:rsidRPr="00103CBD" w:rsidRDefault="00D4798E" w:rsidP="003A6A97">
            <w:pPr>
              <w:jc w:val="both"/>
              <w:rPr>
                <w:rFonts w:ascii="Bookman Old Style" w:hAnsi="Bookman Old Style"/>
                <w:sz w:val="22"/>
                <w:szCs w:val="22"/>
              </w:rPr>
            </w:pPr>
            <w:r w:rsidRPr="00103CBD">
              <w:rPr>
                <w:rFonts w:ascii="Bookman Old Style" w:hAnsi="Bookman Old Style"/>
                <w:sz w:val="22"/>
                <w:szCs w:val="22"/>
              </w:rPr>
              <w:t>Terapi Okupasi</w:t>
            </w:r>
          </w:p>
        </w:tc>
        <w:tc>
          <w:tcPr>
            <w:tcW w:w="0" w:type="auto"/>
            <w:shd w:val="clear" w:color="auto" w:fill="auto"/>
          </w:tcPr>
          <w:p w:rsidR="00D4798E" w:rsidRPr="00103CBD" w:rsidRDefault="00D4798E" w:rsidP="003A6A97">
            <w:pPr>
              <w:rPr>
                <w:rFonts w:ascii="Bookman Old Style" w:hAnsi="Bookman Old Style"/>
                <w:sz w:val="22"/>
                <w:szCs w:val="22"/>
              </w:rPr>
            </w:pPr>
            <w:r w:rsidRPr="00103CBD">
              <w:rPr>
                <w:rFonts w:ascii="Bookman Old Style" w:hAnsi="Bookman Old Style"/>
                <w:sz w:val="22"/>
                <w:szCs w:val="22"/>
              </w:rPr>
              <w:t>L</w:t>
            </w:r>
          </w:p>
        </w:tc>
        <w:tc>
          <w:tcPr>
            <w:tcW w:w="0" w:type="auto"/>
            <w:shd w:val="clear" w:color="auto" w:fill="auto"/>
          </w:tcPr>
          <w:p w:rsidR="00D4798E" w:rsidRPr="00103CBD" w:rsidRDefault="00D4798E" w:rsidP="003A6A97">
            <w:pPr>
              <w:jc w:val="right"/>
              <w:rPr>
                <w:rFonts w:ascii="Bookman Old Style" w:hAnsi="Bookman Old Style"/>
                <w:sz w:val="22"/>
                <w:szCs w:val="22"/>
              </w:rPr>
            </w:pPr>
            <w:r w:rsidRPr="00103CBD">
              <w:rPr>
                <w:rFonts w:ascii="Bookman Old Style" w:hAnsi="Bookman Old Style"/>
                <w:sz w:val="22"/>
                <w:szCs w:val="22"/>
              </w:rPr>
              <w:t>0</w:t>
            </w:r>
          </w:p>
        </w:tc>
      </w:tr>
      <w:tr w:rsidR="00D4798E" w:rsidRPr="00103CBD" w:rsidTr="003A6A97">
        <w:trPr>
          <w:jc w:val="center"/>
        </w:trPr>
        <w:tc>
          <w:tcPr>
            <w:tcW w:w="0" w:type="auto"/>
            <w:vMerge/>
            <w:shd w:val="clear" w:color="auto" w:fill="auto"/>
          </w:tcPr>
          <w:p w:rsidR="00D4798E" w:rsidRPr="00103CBD" w:rsidRDefault="00D4798E" w:rsidP="003A6A97">
            <w:pPr>
              <w:jc w:val="both"/>
              <w:rPr>
                <w:rFonts w:ascii="Bookman Old Style" w:hAnsi="Bookman Old Style"/>
                <w:sz w:val="22"/>
                <w:szCs w:val="22"/>
              </w:rPr>
            </w:pPr>
          </w:p>
        </w:tc>
        <w:tc>
          <w:tcPr>
            <w:tcW w:w="0" w:type="auto"/>
            <w:shd w:val="clear" w:color="auto" w:fill="auto"/>
          </w:tcPr>
          <w:p w:rsidR="00D4798E" w:rsidRPr="00103CBD" w:rsidRDefault="00D4798E" w:rsidP="003A6A97">
            <w:pPr>
              <w:rPr>
                <w:rFonts w:ascii="Bookman Old Style" w:hAnsi="Bookman Old Style"/>
                <w:sz w:val="22"/>
                <w:szCs w:val="22"/>
              </w:rPr>
            </w:pPr>
            <w:r w:rsidRPr="00103CBD">
              <w:rPr>
                <w:rFonts w:ascii="Bookman Old Style" w:hAnsi="Bookman Old Style"/>
                <w:sz w:val="22"/>
                <w:szCs w:val="22"/>
              </w:rPr>
              <w:t>P</w:t>
            </w:r>
          </w:p>
        </w:tc>
        <w:tc>
          <w:tcPr>
            <w:tcW w:w="0" w:type="auto"/>
            <w:shd w:val="clear" w:color="auto" w:fill="auto"/>
          </w:tcPr>
          <w:p w:rsidR="00D4798E" w:rsidRPr="00103CBD" w:rsidRDefault="00D4798E" w:rsidP="003A6A97">
            <w:pPr>
              <w:jc w:val="right"/>
              <w:rPr>
                <w:rFonts w:ascii="Bookman Old Style" w:hAnsi="Bookman Old Style"/>
                <w:sz w:val="22"/>
                <w:szCs w:val="22"/>
              </w:rPr>
            </w:pPr>
            <w:r w:rsidRPr="00103CBD">
              <w:rPr>
                <w:rFonts w:ascii="Bookman Old Style" w:hAnsi="Bookman Old Style"/>
                <w:sz w:val="22"/>
                <w:szCs w:val="22"/>
              </w:rPr>
              <w:t>1</w:t>
            </w:r>
          </w:p>
        </w:tc>
      </w:tr>
      <w:tr w:rsidR="00D4798E" w:rsidRPr="00103CBD" w:rsidTr="003A6A97">
        <w:trPr>
          <w:jc w:val="center"/>
        </w:trPr>
        <w:tc>
          <w:tcPr>
            <w:tcW w:w="0" w:type="auto"/>
            <w:vMerge/>
            <w:shd w:val="clear" w:color="auto" w:fill="auto"/>
          </w:tcPr>
          <w:p w:rsidR="00D4798E" w:rsidRPr="00103CBD" w:rsidRDefault="00D4798E" w:rsidP="003A6A97">
            <w:pPr>
              <w:jc w:val="both"/>
              <w:rPr>
                <w:rFonts w:ascii="Bookman Old Style" w:hAnsi="Bookman Old Style"/>
                <w:b/>
                <w:sz w:val="22"/>
                <w:szCs w:val="22"/>
              </w:rPr>
            </w:pPr>
          </w:p>
        </w:tc>
        <w:tc>
          <w:tcPr>
            <w:tcW w:w="0" w:type="auto"/>
            <w:shd w:val="clear" w:color="auto" w:fill="auto"/>
          </w:tcPr>
          <w:p w:rsidR="00D4798E" w:rsidRPr="00103CBD" w:rsidRDefault="00D4798E" w:rsidP="003A6A97">
            <w:pPr>
              <w:rPr>
                <w:rFonts w:ascii="Bookman Old Style" w:hAnsi="Bookman Old Style"/>
                <w:b/>
                <w:sz w:val="22"/>
                <w:szCs w:val="22"/>
              </w:rPr>
            </w:pPr>
            <w:r w:rsidRPr="00103CBD">
              <w:rPr>
                <w:rFonts w:ascii="Bookman Old Style" w:hAnsi="Bookman Old Style"/>
                <w:b/>
                <w:sz w:val="22"/>
                <w:szCs w:val="22"/>
              </w:rPr>
              <w:t>L+P</w:t>
            </w:r>
          </w:p>
        </w:tc>
        <w:tc>
          <w:tcPr>
            <w:tcW w:w="0" w:type="auto"/>
            <w:shd w:val="clear" w:color="auto" w:fill="auto"/>
          </w:tcPr>
          <w:p w:rsidR="00D4798E" w:rsidRPr="00103CBD" w:rsidRDefault="00D4798E" w:rsidP="003A6A97">
            <w:pPr>
              <w:jc w:val="right"/>
              <w:rPr>
                <w:rFonts w:ascii="Bookman Old Style" w:hAnsi="Bookman Old Style"/>
                <w:b/>
                <w:sz w:val="22"/>
                <w:szCs w:val="22"/>
              </w:rPr>
            </w:pPr>
            <w:r w:rsidRPr="00103CBD">
              <w:rPr>
                <w:rFonts w:ascii="Bookman Old Style" w:hAnsi="Bookman Old Style"/>
                <w:b/>
                <w:sz w:val="22"/>
                <w:szCs w:val="22"/>
              </w:rPr>
              <w:t>1</w:t>
            </w:r>
          </w:p>
        </w:tc>
      </w:tr>
      <w:tr w:rsidR="00D4798E" w:rsidRPr="00103CBD" w:rsidTr="003A6A97">
        <w:trPr>
          <w:jc w:val="center"/>
        </w:trPr>
        <w:tc>
          <w:tcPr>
            <w:tcW w:w="0" w:type="auto"/>
            <w:vMerge w:val="restart"/>
            <w:shd w:val="clear" w:color="auto" w:fill="auto"/>
          </w:tcPr>
          <w:p w:rsidR="00D4798E" w:rsidRPr="00103CBD" w:rsidRDefault="00D4798E" w:rsidP="003A6A97">
            <w:pPr>
              <w:jc w:val="both"/>
              <w:rPr>
                <w:rFonts w:ascii="Bookman Old Style" w:hAnsi="Bookman Old Style"/>
                <w:sz w:val="22"/>
                <w:szCs w:val="22"/>
              </w:rPr>
            </w:pPr>
            <w:r w:rsidRPr="00103CBD">
              <w:rPr>
                <w:rFonts w:ascii="Bookman Old Style" w:hAnsi="Bookman Old Style"/>
                <w:sz w:val="22"/>
                <w:szCs w:val="22"/>
              </w:rPr>
              <w:t>Terapi Wicara</w:t>
            </w:r>
          </w:p>
        </w:tc>
        <w:tc>
          <w:tcPr>
            <w:tcW w:w="0" w:type="auto"/>
            <w:shd w:val="clear" w:color="auto" w:fill="auto"/>
          </w:tcPr>
          <w:p w:rsidR="00D4798E" w:rsidRPr="00103CBD" w:rsidRDefault="00D4798E" w:rsidP="003A6A97">
            <w:pPr>
              <w:rPr>
                <w:rFonts w:ascii="Bookman Old Style" w:hAnsi="Bookman Old Style"/>
                <w:sz w:val="22"/>
                <w:szCs w:val="22"/>
              </w:rPr>
            </w:pPr>
            <w:r w:rsidRPr="00103CBD">
              <w:rPr>
                <w:rFonts w:ascii="Bookman Old Style" w:hAnsi="Bookman Old Style"/>
                <w:sz w:val="22"/>
                <w:szCs w:val="22"/>
              </w:rPr>
              <w:t>L</w:t>
            </w:r>
          </w:p>
        </w:tc>
        <w:tc>
          <w:tcPr>
            <w:tcW w:w="0" w:type="auto"/>
            <w:shd w:val="clear" w:color="auto" w:fill="auto"/>
          </w:tcPr>
          <w:p w:rsidR="00D4798E" w:rsidRPr="00103CBD" w:rsidRDefault="00D4798E" w:rsidP="003A6A97">
            <w:pPr>
              <w:jc w:val="right"/>
              <w:rPr>
                <w:rFonts w:ascii="Bookman Old Style" w:hAnsi="Bookman Old Style"/>
                <w:sz w:val="22"/>
                <w:szCs w:val="22"/>
              </w:rPr>
            </w:pPr>
            <w:r w:rsidRPr="00103CBD">
              <w:rPr>
                <w:rFonts w:ascii="Bookman Old Style" w:hAnsi="Bookman Old Style"/>
                <w:sz w:val="22"/>
                <w:szCs w:val="22"/>
              </w:rPr>
              <w:t>0</w:t>
            </w:r>
          </w:p>
        </w:tc>
      </w:tr>
      <w:tr w:rsidR="00D4798E" w:rsidRPr="00103CBD" w:rsidTr="003A6A97">
        <w:trPr>
          <w:jc w:val="center"/>
        </w:trPr>
        <w:tc>
          <w:tcPr>
            <w:tcW w:w="0" w:type="auto"/>
            <w:vMerge/>
            <w:shd w:val="clear" w:color="auto" w:fill="auto"/>
          </w:tcPr>
          <w:p w:rsidR="00D4798E" w:rsidRPr="00103CBD" w:rsidRDefault="00D4798E" w:rsidP="003A6A97">
            <w:pPr>
              <w:jc w:val="both"/>
              <w:rPr>
                <w:rFonts w:ascii="Bookman Old Style" w:hAnsi="Bookman Old Style"/>
                <w:sz w:val="22"/>
                <w:szCs w:val="22"/>
              </w:rPr>
            </w:pPr>
          </w:p>
        </w:tc>
        <w:tc>
          <w:tcPr>
            <w:tcW w:w="0" w:type="auto"/>
            <w:shd w:val="clear" w:color="auto" w:fill="auto"/>
          </w:tcPr>
          <w:p w:rsidR="00D4798E" w:rsidRPr="00103CBD" w:rsidRDefault="00D4798E" w:rsidP="003A6A97">
            <w:pPr>
              <w:rPr>
                <w:rFonts w:ascii="Bookman Old Style" w:hAnsi="Bookman Old Style"/>
                <w:sz w:val="22"/>
                <w:szCs w:val="22"/>
              </w:rPr>
            </w:pPr>
            <w:r w:rsidRPr="00103CBD">
              <w:rPr>
                <w:rFonts w:ascii="Bookman Old Style" w:hAnsi="Bookman Old Style"/>
                <w:sz w:val="22"/>
                <w:szCs w:val="22"/>
              </w:rPr>
              <w:t>P</w:t>
            </w:r>
          </w:p>
        </w:tc>
        <w:tc>
          <w:tcPr>
            <w:tcW w:w="0" w:type="auto"/>
            <w:shd w:val="clear" w:color="auto" w:fill="auto"/>
          </w:tcPr>
          <w:p w:rsidR="00D4798E" w:rsidRPr="00103CBD" w:rsidRDefault="00D4798E" w:rsidP="003A6A97">
            <w:pPr>
              <w:jc w:val="right"/>
              <w:rPr>
                <w:rFonts w:ascii="Bookman Old Style" w:hAnsi="Bookman Old Style"/>
                <w:sz w:val="22"/>
                <w:szCs w:val="22"/>
              </w:rPr>
            </w:pPr>
            <w:r w:rsidRPr="00103CBD">
              <w:rPr>
                <w:rFonts w:ascii="Bookman Old Style" w:hAnsi="Bookman Old Style"/>
                <w:sz w:val="22"/>
                <w:szCs w:val="22"/>
              </w:rPr>
              <w:t>1</w:t>
            </w:r>
          </w:p>
        </w:tc>
      </w:tr>
      <w:tr w:rsidR="00D4798E" w:rsidRPr="00103CBD" w:rsidTr="003A6A97">
        <w:trPr>
          <w:jc w:val="center"/>
        </w:trPr>
        <w:tc>
          <w:tcPr>
            <w:tcW w:w="0" w:type="auto"/>
            <w:vMerge/>
            <w:shd w:val="clear" w:color="auto" w:fill="auto"/>
          </w:tcPr>
          <w:p w:rsidR="00D4798E" w:rsidRPr="00103CBD" w:rsidRDefault="00D4798E" w:rsidP="003A6A97">
            <w:pPr>
              <w:jc w:val="both"/>
              <w:rPr>
                <w:rFonts w:ascii="Bookman Old Style" w:hAnsi="Bookman Old Style"/>
                <w:b/>
                <w:sz w:val="22"/>
                <w:szCs w:val="22"/>
              </w:rPr>
            </w:pPr>
          </w:p>
        </w:tc>
        <w:tc>
          <w:tcPr>
            <w:tcW w:w="0" w:type="auto"/>
            <w:shd w:val="clear" w:color="auto" w:fill="auto"/>
          </w:tcPr>
          <w:p w:rsidR="00D4798E" w:rsidRPr="00103CBD" w:rsidRDefault="00D4798E" w:rsidP="003A6A97">
            <w:pPr>
              <w:rPr>
                <w:rFonts w:ascii="Bookman Old Style" w:hAnsi="Bookman Old Style"/>
                <w:b/>
                <w:sz w:val="22"/>
                <w:szCs w:val="22"/>
              </w:rPr>
            </w:pPr>
            <w:r w:rsidRPr="00103CBD">
              <w:rPr>
                <w:rFonts w:ascii="Bookman Old Style" w:hAnsi="Bookman Old Style"/>
                <w:b/>
                <w:sz w:val="22"/>
                <w:szCs w:val="22"/>
              </w:rPr>
              <w:t>L+P</w:t>
            </w:r>
          </w:p>
        </w:tc>
        <w:tc>
          <w:tcPr>
            <w:tcW w:w="0" w:type="auto"/>
            <w:shd w:val="clear" w:color="auto" w:fill="auto"/>
          </w:tcPr>
          <w:p w:rsidR="00D4798E" w:rsidRPr="00103CBD" w:rsidRDefault="00D4798E" w:rsidP="003A6A97">
            <w:pPr>
              <w:jc w:val="right"/>
              <w:rPr>
                <w:rFonts w:ascii="Bookman Old Style" w:hAnsi="Bookman Old Style"/>
                <w:b/>
                <w:sz w:val="22"/>
                <w:szCs w:val="22"/>
              </w:rPr>
            </w:pPr>
            <w:r w:rsidRPr="00103CBD">
              <w:rPr>
                <w:rFonts w:ascii="Bookman Old Style" w:hAnsi="Bookman Old Style"/>
                <w:b/>
                <w:sz w:val="22"/>
                <w:szCs w:val="22"/>
              </w:rPr>
              <w:t>1</w:t>
            </w:r>
          </w:p>
        </w:tc>
      </w:tr>
      <w:tr w:rsidR="00D4798E" w:rsidRPr="00103CBD" w:rsidTr="003A6A97">
        <w:trPr>
          <w:jc w:val="center"/>
        </w:trPr>
        <w:tc>
          <w:tcPr>
            <w:tcW w:w="0" w:type="auto"/>
            <w:vMerge w:val="restart"/>
            <w:shd w:val="clear" w:color="auto" w:fill="auto"/>
          </w:tcPr>
          <w:p w:rsidR="00D4798E" w:rsidRPr="00103CBD" w:rsidRDefault="00D4798E" w:rsidP="003A6A97">
            <w:pPr>
              <w:jc w:val="both"/>
              <w:rPr>
                <w:rFonts w:ascii="Bookman Old Style" w:hAnsi="Bookman Old Style"/>
                <w:sz w:val="22"/>
                <w:szCs w:val="22"/>
              </w:rPr>
            </w:pPr>
            <w:r w:rsidRPr="00103CBD">
              <w:rPr>
                <w:rFonts w:ascii="Bookman Old Style" w:hAnsi="Bookman Old Style"/>
                <w:sz w:val="22"/>
                <w:szCs w:val="22"/>
              </w:rPr>
              <w:t>Radiografer</w:t>
            </w:r>
          </w:p>
        </w:tc>
        <w:tc>
          <w:tcPr>
            <w:tcW w:w="0" w:type="auto"/>
            <w:shd w:val="clear" w:color="auto" w:fill="auto"/>
          </w:tcPr>
          <w:p w:rsidR="00D4798E" w:rsidRPr="00103CBD" w:rsidRDefault="00D4798E" w:rsidP="003A6A97">
            <w:pPr>
              <w:rPr>
                <w:rFonts w:ascii="Bookman Old Style" w:hAnsi="Bookman Old Style"/>
                <w:sz w:val="22"/>
                <w:szCs w:val="22"/>
              </w:rPr>
            </w:pPr>
            <w:r w:rsidRPr="00103CBD">
              <w:rPr>
                <w:rFonts w:ascii="Bookman Old Style" w:hAnsi="Bookman Old Style"/>
                <w:sz w:val="22"/>
                <w:szCs w:val="22"/>
              </w:rPr>
              <w:t>L</w:t>
            </w:r>
          </w:p>
        </w:tc>
        <w:tc>
          <w:tcPr>
            <w:tcW w:w="0" w:type="auto"/>
            <w:shd w:val="clear" w:color="auto" w:fill="auto"/>
          </w:tcPr>
          <w:p w:rsidR="00D4798E" w:rsidRPr="00103CBD" w:rsidRDefault="00D4798E" w:rsidP="003A6A97">
            <w:pPr>
              <w:jc w:val="right"/>
              <w:rPr>
                <w:rFonts w:ascii="Bookman Old Style" w:hAnsi="Bookman Old Style"/>
                <w:sz w:val="22"/>
                <w:szCs w:val="22"/>
              </w:rPr>
            </w:pPr>
            <w:r w:rsidRPr="00103CBD">
              <w:rPr>
                <w:rFonts w:ascii="Bookman Old Style" w:hAnsi="Bookman Old Style"/>
                <w:sz w:val="22"/>
                <w:szCs w:val="22"/>
              </w:rPr>
              <w:t>14</w:t>
            </w:r>
          </w:p>
        </w:tc>
      </w:tr>
      <w:tr w:rsidR="00D4798E" w:rsidRPr="00103CBD" w:rsidTr="003A6A97">
        <w:trPr>
          <w:jc w:val="center"/>
        </w:trPr>
        <w:tc>
          <w:tcPr>
            <w:tcW w:w="0" w:type="auto"/>
            <w:vMerge/>
            <w:shd w:val="clear" w:color="auto" w:fill="auto"/>
          </w:tcPr>
          <w:p w:rsidR="00D4798E" w:rsidRPr="00103CBD" w:rsidRDefault="00D4798E" w:rsidP="003A6A97">
            <w:pPr>
              <w:jc w:val="both"/>
              <w:rPr>
                <w:rFonts w:ascii="Bookman Old Style" w:hAnsi="Bookman Old Style"/>
                <w:sz w:val="22"/>
                <w:szCs w:val="22"/>
              </w:rPr>
            </w:pPr>
          </w:p>
        </w:tc>
        <w:tc>
          <w:tcPr>
            <w:tcW w:w="0" w:type="auto"/>
            <w:shd w:val="clear" w:color="auto" w:fill="auto"/>
          </w:tcPr>
          <w:p w:rsidR="00D4798E" w:rsidRPr="00103CBD" w:rsidRDefault="00D4798E" w:rsidP="003A6A97">
            <w:pPr>
              <w:rPr>
                <w:rFonts w:ascii="Bookman Old Style" w:hAnsi="Bookman Old Style"/>
                <w:sz w:val="22"/>
                <w:szCs w:val="22"/>
              </w:rPr>
            </w:pPr>
            <w:r w:rsidRPr="00103CBD">
              <w:rPr>
                <w:rFonts w:ascii="Bookman Old Style" w:hAnsi="Bookman Old Style"/>
                <w:sz w:val="22"/>
                <w:szCs w:val="22"/>
              </w:rPr>
              <w:t>P</w:t>
            </w:r>
          </w:p>
        </w:tc>
        <w:tc>
          <w:tcPr>
            <w:tcW w:w="0" w:type="auto"/>
            <w:shd w:val="clear" w:color="auto" w:fill="auto"/>
          </w:tcPr>
          <w:p w:rsidR="00D4798E" w:rsidRPr="00103CBD" w:rsidRDefault="00D4798E" w:rsidP="003A6A97">
            <w:pPr>
              <w:jc w:val="right"/>
              <w:rPr>
                <w:rFonts w:ascii="Bookman Old Style" w:hAnsi="Bookman Old Style"/>
                <w:sz w:val="22"/>
                <w:szCs w:val="22"/>
              </w:rPr>
            </w:pPr>
            <w:r w:rsidRPr="00103CBD">
              <w:rPr>
                <w:rFonts w:ascii="Bookman Old Style" w:hAnsi="Bookman Old Style"/>
                <w:sz w:val="22"/>
                <w:szCs w:val="22"/>
              </w:rPr>
              <w:t>19</w:t>
            </w:r>
          </w:p>
        </w:tc>
      </w:tr>
      <w:tr w:rsidR="00D4798E" w:rsidRPr="00103CBD" w:rsidTr="003A6A97">
        <w:trPr>
          <w:jc w:val="center"/>
        </w:trPr>
        <w:tc>
          <w:tcPr>
            <w:tcW w:w="0" w:type="auto"/>
            <w:vMerge/>
            <w:shd w:val="clear" w:color="auto" w:fill="auto"/>
          </w:tcPr>
          <w:p w:rsidR="00D4798E" w:rsidRPr="00103CBD" w:rsidRDefault="00D4798E" w:rsidP="003A6A97">
            <w:pPr>
              <w:jc w:val="both"/>
              <w:rPr>
                <w:rFonts w:ascii="Bookman Old Style" w:hAnsi="Bookman Old Style"/>
                <w:b/>
                <w:sz w:val="22"/>
                <w:szCs w:val="22"/>
              </w:rPr>
            </w:pPr>
          </w:p>
        </w:tc>
        <w:tc>
          <w:tcPr>
            <w:tcW w:w="0" w:type="auto"/>
            <w:shd w:val="clear" w:color="auto" w:fill="auto"/>
          </w:tcPr>
          <w:p w:rsidR="00D4798E" w:rsidRPr="00103CBD" w:rsidRDefault="00D4798E" w:rsidP="003A6A97">
            <w:pPr>
              <w:rPr>
                <w:rFonts w:ascii="Bookman Old Style" w:hAnsi="Bookman Old Style"/>
                <w:b/>
                <w:sz w:val="22"/>
                <w:szCs w:val="22"/>
              </w:rPr>
            </w:pPr>
            <w:r w:rsidRPr="00103CBD">
              <w:rPr>
                <w:rFonts w:ascii="Bookman Old Style" w:hAnsi="Bookman Old Style"/>
                <w:b/>
                <w:sz w:val="22"/>
                <w:szCs w:val="22"/>
              </w:rPr>
              <w:t>L+P</w:t>
            </w:r>
          </w:p>
        </w:tc>
        <w:tc>
          <w:tcPr>
            <w:tcW w:w="0" w:type="auto"/>
            <w:shd w:val="clear" w:color="auto" w:fill="auto"/>
          </w:tcPr>
          <w:p w:rsidR="00D4798E" w:rsidRPr="00103CBD" w:rsidRDefault="00D4798E" w:rsidP="003A6A97">
            <w:pPr>
              <w:jc w:val="right"/>
              <w:rPr>
                <w:rFonts w:ascii="Bookman Old Style" w:hAnsi="Bookman Old Style"/>
                <w:b/>
                <w:sz w:val="22"/>
                <w:szCs w:val="22"/>
              </w:rPr>
            </w:pPr>
            <w:r w:rsidRPr="00103CBD">
              <w:rPr>
                <w:rFonts w:ascii="Bookman Old Style" w:hAnsi="Bookman Old Style"/>
                <w:b/>
                <w:sz w:val="22"/>
                <w:szCs w:val="22"/>
              </w:rPr>
              <w:t>33</w:t>
            </w:r>
          </w:p>
        </w:tc>
      </w:tr>
      <w:tr w:rsidR="00D4798E" w:rsidRPr="00103CBD" w:rsidTr="003A6A97">
        <w:trPr>
          <w:jc w:val="center"/>
        </w:trPr>
        <w:tc>
          <w:tcPr>
            <w:tcW w:w="0" w:type="auto"/>
            <w:vMerge w:val="restart"/>
            <w:shd w:val="clear" w:color="auto" w:fill="auto"/>
          </w:tcPr>
          <w:p w:rsidR="00D4798E" w:rsidRPr="00103CBD" w:rsidRDefault="00D4798E" w:rsidP="003A6A97">
            <w:pPr>
              <w:jc w:val="both"/>
              <w:rPr>
                <w:rFonts w:ascii="Bookman Old Style" w:hAnsi="Bookman Old Style"/>
                <w:sz w:val="22"/>
                <w:szCs w:val="22"/>
              </w:rPr>
            </w:pPr>
            <w:r w:rsidRPr="00103CBD">
              <w:rPr>
                <w:rFonts w:ascii="Bookman Old Style" w:hAnsi="Bookman Old Style"/>
                <w:sz w:val="22"/>
                <w:szCs w:val="22"/>
              </w:rPr>
              <w:t>Teknisi Elektromedis</w:t>
            </w:r>
          </w:p>
        </w:tc>
        <w:tc>
          <w:tcPr>
            <w:tcW w:w="0" w:type="auto"/>
            <w:shd w:val="clear" w:color="auto" w:fill="auto"/>
          </w:tcPr>
          <w:p w:rsidR="00D4798E" w:rsidRPr="00103CBD" w:rsidRDefault="00D4798E" w:rsidP="003A6A97">
            <w:pPr>
              <w:rPr>
                <w:rFonts w:ascii="Bookman Old Style" w:hAnsi="Bookman Old Style"/>
                <w:sz w:val="22"/>
                <w:szCs w:val="22"/>
              </w:rPr>
            </w:pPr>
            <w:r w:rsidRPr="00103CBD">
              <w:rPr>
                <w:rFonts w:ascii="Bookman Old Style" w:hAnsi="Bookman Old Style"/>
                <w:sz w:val="22"/>
                <w:szCs w:val="22"/>
              </w:rPr>
              <w:t>L</w:t>
            </w:r>
          </w:p>
        </w:tc>
        <w:tc>
          <w:tcPr>
            <w:tcW w:w="0" w:type="auto"/>
            <w:shd w:val="clear" w:color="auto" w:fill="auto"/>
          </w:tcPr>
          <w:p w:rsidR="00D4798E" w:rsidRPr="00103CBD" w:rsidRDefault="00D4798E" w:rsidP="003A6A97">
            <w:pPr>
              <w:jc w:val="right"/>
              <w:rPr>
                <w:rFonts w:ascii="Bookman Old Style" w:hAnsi="Bookman Old Style"/>
                <w:sz w:val="22"/>
                <w:szCs w:val="22"/>
              </w:rPr>
            </w:pPr>
            <w:r w:rsidRPr="00103CBD">
              <w:rPr>
                <w:rFonts w:ascii="Bookman Old Style" w:hAnsi="Bookman Old Style"/>
                <w:sz w:val="22"/>
                <w:szCs w:val="22"/>
              </w:rPr>
              <w:t>7</w:t>
            </w:r>
          </w:p>
        </w:tc>
      </w:tr>
      <w:tr w:rsidR="00D4798E" w:rsidRPr="00103CBD" w:rsidTr="003A6A97">
        <w:trPr>
          <w:jc w:val="center"/>
        </w:trPr>
        <w:tc>
          <w:tcPr>
            <w:tcW w:w="0" w:type="auto"/>
            <w:vMerge/>
            <w:shd w:val="clear" w:color="auto" w:fill="auto"/>
          </w:tcPr>
          <w:p w:rsidR="00D4798E" w:rsidRPr="00103CBD" w:rsidRDefault="00D4798E" w:rsidP="003A6A97">
            <w:pPr>
              <w:jc w:val="both"/>
              <w:rPr>
                <w:rFonts w:ascii="Bookman Old Style" w:hAnsi="Bookman Old Style"/>
                <w:sz w:val="22"/>
                <w:szCs w:val="22"/>
              </w:rPr>
            </w:pPr>
          </w:p>
        </w:tc>
        <w:tc>
          <w:tcPr>
            <w:tcW w:w="0" w:type="auto"/>
            <w:shd w:val="clear" w:color="auto" w:fill="auto"/>
          </w:tcPr>
          <w:p w:rsidR="00D4798E" w:rsidRPr="00103CBD" w:rsidRDefault="00D4798E" w:rsidP="003A6A97">
            <w:pPr>
              <w:rPr>
                <w:rFonts w:ascii="Bookman Old Style" w:hAnsi="Bookman Old Style"/>
                <w:sz w:val="22"/>
                <w:szCs w:val="22"/>
              </w:rPr>
            </w:pPr>
            <w:r w:rsidRPr="00103CBD">
              <w:rPr>
                <w:rFonts w:ascii="Bookman Old Style" w:hAnsi="Bookman Old Style"/>
                <w:sz w:val="22"/>
                <w:szCs w:val="22"/>
              </w:rPr>
              <w:t>P</w:t>
            </w:r>
          </w:p>
        </w:tc>
        <w:tc>
          <w:tcPr>
            <w:tcW w:w="0" w:type="auto"/>
            <w:shd w:val="clear" w:color="auto" w:fill="auto"/>
          </w:tcPr>
          <w:p w:rsidR="00D4798E" w:rsidRPr="00103CBD" w:rsidRDefault="00D4798E" w:rsidP="003A6A97">
            <w:pPr>
              <w:jc w:val="right"/>
              <w:rPr>
                <w:rFonts w:ascii="Bookman Old Style" w:hAnsi="Bookman Old Style"/>
                <w:sz w:val="22"/>
                <w:szCs w:val="22"/>
              </w:rPr>
            </w:pPr>
            <w:r w:rsidRPr="00103CBD">
              <w:rPr>
                <w:rFonts w:ascii="Bookman Old Style" w:hAnsi="Bookman Old Style"/>
                <w:sz w:val="22"/>
                <w:szCs w:val="22"/>
              </w:rPr>
              <w:t>1</w:t>
            </w:r>
          </w:p>
        </w:tc>
      </w:tr>
      <w:tr w:rsidR="00D4798E" w:rsidRPr="00103CBD" w:rsidTr="003A6A97">
        <w:trPr>
          <w:jc w:val="center"/>
        </w:trPr>
        <w:tc>
          <w:tcPr>
            <w:tcW w:w="0" w:type="auto"/>
            <w:vMerge/>
            <w:shd w:val="clear" w:color="auto" w:fill="auto"/>
          </w:tcPr>
          <w:p w:rsidR="00D4798E" w:rsidRPr="00103CBD" w:rsidRDefault="00D4798E" w:rsidP="003A6A97">
            <w:pPr>
              <w:jc w:val="both"/>
              <w:rPr>
                <w:rFonts w:ascii="Bookman Old Style" w:hAnsi="Bookman Old Style"/>
                <w:b/>
                <w:sz w:val="22"/>
                <w:szCs w:val="22"/>
              </w:rPr>
            </w:pPr>
          </w:p>
        </w:tc>
        <w:tc>
          <w:tcPr>
            <w:tcW w:w="0" w:type="auto"/>
            <w:shd w:val="clear" w:color="auto" w:fill="auto"/>
          </w:tcPr>
          <w:p w:rsidR="00D4798E" w:rsidRPr="00103CBD" w:rsidRDefault="00D4798E" w:rsidP="003A6A97">
            <w:pPr>
              <w:rPr>
                <w:rFonts w:ascii="Bookman Old Style" w:hAnsi="Bookman Old Style"/>
                <w:b/>
                <w:sz w:val="22"/>
                <w:szCs w:val="22"/>
              </w:rPr>
            </w:pPr>
            <w:r w:rsidRPr="00103CBD">
              <w:rPr>
                <w:rFonts w:ascii="Bookman Old Style" w:hAnsi="Bookman Old Style"/>
                <w:b/>
                <w:sz w:val="22"/>
                <w:szCs w:val="22"/>
              </w:rPr>
              <w:t>L+P</w:t>
            </w:r>
          </w:p>
        </w:tc>
        <w:tc>
          <w:tcPr>
            <w:tcW w:w="0" w:type="auto"/>
            <w:shd w:val="clear" w:color="auto" w:fill="auto"/>
          </w:tcPr>
          <w:p w:rsidR="00D4798E" w:rsidRPr="00103CBD" w:rsidRDefault="00D4798E" w:rsidP="003A6A97">
            <w:pPr>
              <w:jc w:val="right"/>
              <w:rPr>
                <w:rFonts w:ascii="Bookman Old Style" w:hAnsi="Bookman Old Style"/>
                <w:b/>
                <w:sz w:val="22"/>
                <w:szCs w:val="22"/>
              </w:rPr>
            </w:pPr>
            <w:r w:rsidRPr="00103CBD">
              <w:rPr>
                <w:rFonts w:ascii="Bookman Old Style" w:hAnsi="Bookman Old Style"/>
                <w:b/>
                <w:sz w:val="22"/>
                <w:szCs w:val="22"/>
              </w:rPr>
              <w:t>8</w:t>
            </w:r>
          </w:p>
        </w:tc>
      </w:tr>
      <w:tr w:rsidR="00D4798E" w:rsidRPr="00103CBD" w:rsidTr="003A6A97">
        <w:trPr>
          <w:jc w:val="center"/>
        </w:trPr>
        <w:tc>
          <w:tcPr>
            <w:tcW w:w="0" w:type="auto"/>
            <w:vMerge w:val="restart"/>
            <w:shd w:val="clear" w:color="auto" w:fill="auto"/>
          </w:tcPr>
          <w:p w:rsidR="00D4798E" w:rsidRPr="00103CBD" w:rsidRDefault="00D4798E" w:rsidP="003A6A97">
            <w:pPr>
              <w:jc w:val="both"/>
              <w:rPr>
                <w:rFonts w:ascii="Bookman Old Style" w:hAnsi="Bookman Old Style"/>
                <w:sz w:val="22"/>
                <w:szCs w:val="22"/>
              </w:rPr>
            </w:pPr>
            <w:r w:rsidRPr="00103CBD">
              <w:rPr>
                <w:rFonts w:ascii="Bookman Old Style" w:hAnsi="Bookman Old Style"/>
                <w:sz w:val="22"/>
                <w:szCs w:val="22"/>
              </w:rPr>
              <w:t>Teknisi Gigi</w:t>
            </w:r>
          </w:p>
        </w:tc>
        <w:tc>
          <w:tcPr>
            <w:tcW w:w="0" w:type="auto"/>
            <w:shd w:val="clear" w:color="auto" w:fill="auto"/>
          </w:tcPr>
          <w:p w:rsidR="00D4798E" w:rsidRPr="00103CBD" w:rsidRDefault="00D4798E" w:rsidP="003A6A97">
            <w:pPr>
              <w:rPr>
                <w:rFonts w:ascii="Bookman Old Style" w:hAnsi="Bookman Old Style"/>
                <w:sz w:val="22"/>
                <w:szCs w:val="22"/>
              </w:rPr>
            </w:pPr>
            <w:r w:rsidRPr="00103CBD">
              <w:rPr>
                <w:rFonts w:ascii="Bookman Old Style" w:hAnsi="Bookman Old Style"/>
                <w:sz w:val="22"/>
                <w:szCs w:val="22"/>
              </w:rPr>
              <w:t>L</w:t>
            </w:r>
          </w:p>
        </w:tc>
        <w:tc>
          <w:tcPr>
            <w:tcW w:w="0" w:type="auto"/>
            <w:shd w:val="clear" w:color="auto" w:fill="auto"/>
          </w:tcPr>
          <w:p w:rsidR="00D4798E" w:rsidRPr="00103CBD" w:rsidRDefault="00D4798E" w:rsidP="003A6A97">
            <w:pPr>
              <w:jc w:val="right"/>
              <w:rPr>
                <w:rFonts w:ascii="Bookman Old Style" w:hAnsi="Bookman Old Style"/>
                <w:sz w:val="22"/>
                <w:szCs w:val="22"/>
              </w:rPr>
            </w:pPr>
            <w:r w:rsidRPr="00103CBD">
              <w:rPr>
                <w:rFonts w:ascii="Bookman Old Style" w:hAnsi="Bookman Old Style"/>
                <w:sz w:val="22"/>
                <w:szCs w:val="22"/>
              </w:rPr>
              <w:t>1</w:t>
            </w:r>
          </w:p>
        </w:tc>
      </w:tr>
      <w:tr w:rsidR="00D4798E" w:rsidRPr="00103CBD" w:rsidTr="003A6A97">
        <w:trPr>
          <w:jc w:val="center"/>
        </w:trPr>
        <w:tc>
          <w:tcPr>
            <w:tcW w:w="0" w:type="auto"/>
            <w:vMerge/>
            <w:shd w:val="clear" w:color="auto" w:fill="auto"/>
          </w:tcPr>
          <w:p w:rsidR="00D4798E" w:rsidRPr="00103CBD" w:rsidRDefault="00D4798E" w:rsidP="003A6A97">
            <w:pPr>
              <w:jc w:val="both"/>
              <w:rPr>
                <w:rFonts w:ascii="Bookman Old Style" w:hAnsi="Bookman Old Style"/>
                <w:sz w:val="22"/>
                <w:szCs w:val="22"/>
              </w:rPr>
            </w:pPr>
          </w:p>
        </w:tc>
        <w:tc>
          <w:tcPr>
            <w:tcW w:w="0" w:type="auto"/>
            <w:shd w:val="clear" w:color="auto" w:fill="auto"/>
          </w:tcPr>
          <w:p w:rsidR="00D4798E" w:rsidRPr="00103CBD" w:rsidRDefault="00D4798E" w:rsidP="003A6A97">
            <w:pPr>
              <w:rPr>
                <w:rFonts w:ascii="Bookman Old Style" w:hAnsi="Bookman Old Style"/>
                <w:sz w:val="22"/>
                <w:szCs w:val="22"/>
              </w:rPr>
            </w:pPr>
            <w:r w:rsidRPr="00103CBD">
              <w:rPr>
                <w:rFonts w:ascii="Bookman Old Style" w:hAnsi="Bookman Old Style"/>
                <w:sz w:val="22"/>
                <w:szCs w:val="22"/>
              </w:rPr>
              <w:t>P</w:t>
            </w:r>
          </w:p>
        </w:tc>
        <w:tc>
          <w:tcPr>
            <w:tcW w:w="0" w:type="auto"/>
            <w:shd w:val="clear" w:color="auto" w:fill="auto"/>
          </w:tcPr>
          <w:p w:rsidR="00D4798E" w:rsidRPr="00103CBD" w:rsidRDefault="00D4798E" w:rsidP="003A6A97">
            <w:pPr>
              <w:jc w:val="right"/>
              <w:rPr>
                <w:rFonts w:ascii="Bookman Old Style" w:hAnsi="Bookman Old Style"/>
                <w:sz w:val="22"/>
                <w:szCs w:val="22"/>
              </w:rPr>
            </w:pPr>
            <w:r w:rsidRPr="00103CBD">
              <w:rPr>
                <w:rFonts w:ascii="Bookman Old Style" w:hAnsi="Bookman Old Style"/>
                <w:sz w:val="22"/>
                <w:szCs w:val="22"/>
              </w:rPr>
              <w:t>0</w:t>
            </w:r>
          </w:p>
        </w:tc>
      </w:tr>
      <w:tr w:rsidR="00D4798E" w:rsidRPr="00103CBD" w:rsidTr="003A6A97">
        <w:trPr>
          <w:jc w:val="center"/>
        </w:trPr>
        <w:tc>
          <w:tcPr>
            <w:tcW w:w="0" w:type="auto"/>
            <w:vMerge/>
            <w:shd w:val="clear" w:color="auto" w:fill="auto"/>
          </w:tcPr>
          <w:p w:rsidR="00D4798E" w:rsidRPr="00103CBD" w:rsidRDefault="00D4798E" w:rsidP="003A6A97">
            <w:pPr>
              <w:jc w:val="both"/>
              <w:rPr>
                <w:rFonts w:ascii="Bookman Old Style" w:hAnsi="Bookman Old Style"/>
                <w:b/>
                <w:sz w:val="22"/>
                <w:szCs w:val="22"/>
              </w:rPr>
            </w:pPr>
          </w:p>
        </w:tc>
        <w:tc>
          <w:tcPr>
            <w:tcW w:w="0" w:type="auto"/>
            <w:shd w:val="clear" w:color="auto" w:fill="auto"/>
          </w:tcPr>
          <w:p w:rsidR="00D4798E" w:rsidRPr="00103CBD" w:rsidRDefault="00D4798E" w:rsidP="003A6A97">
            <w:pPr>
              <w:rPr>
                <w:rFonts w:ascii="Bookman Old Style" w:hAnsi="Bookman Old Style"/>
                <w:b/>
                <w:sz w:val="22"/>
                <w:szCs w:val="22"/>
              </w:rPr>
            </w:pPr>
            <w:r w:rsidRPr="00103CBD">
              <w:rPr>
                <w:rFonts w:ascii="Bookman Old Style" w:hAnsi="Bookman Old Style"/>
                <w:b/>
                <w:sz w:val="22"/>
                <w:szCs w:val="22"/>
              </w:rPr>
              <w:t>L+P</w:t>
            </w:r>
          </w:p>
        </w:tc>
        <w:tc>
          <w:tcPr>
            <w:tcW w:w="0" w:type="auto"/>
            <w:shd w:val="clear" w:color="auto" w:fill="auto"/>
          </w:tcPr>
          <w:p w:rsidR="00D4798E" w:rsidRPr="00103CBD" w:rsidRDefault="00D4798E" w:rsidP="003A6A97">
            <w:pPr>
              <w:jc w:val="right"/>
              <w:rPr>
                <w:rFonts w:ascii="Bookman Old Style" w:hAnsi="Bookman Old Style"/>
                <w:b/>
                <w:sz w:val="22"/>
                <w:szCs w:val="22"/>
              </w:rPr>
            </w:pPr>
            <w:r w:rsidRPr="00103CBD">
              <w:rPr>
                <w:rFonts w:ascii="Bookman Old Style" w:hAnsi="Bookman Old Style"/>
                <w:b/>
                <w:sz w:val="22"/>
                <w:szCs w:val="22"/>
              </w:rPr>
              <w:t>1</w:t>
            </w:r>
          </w:p>
        </w:tc>
      </w:tr>
      <w:tr w:rsidR="00D4798E" w:rsidRPr="00103CBD" w:rsidTr="003A6A97">
        <w:trPr>
          <w:jc w:val="center"/>
        </w:trPr>
        <w:tc>
          <w:tcPr>
            <w:tcW w:w="0" w:type="auto"/>
            <w:vMerge w:val="restart"/>
            <w:shd w:val="clear" w:color="auto" w:fill="auto"/>
          </w:tcPr>
          <w:p w:rsidR="00D4798E" w:rsidRPr="00103CBD" w:rsidRDefault="00D4798E" w:rsidP="003A6A97">
            <w:pPr>
              <w:jc w:val="both"/>
              <w:rPr>
                <w:rFonts w:ascii="Bookman Old Style" w:hAnsi="Bookman Old Style"/>
                <w:sz w:val="22"/>
                <w:szCs w:val="22"/>
              </w:rPr>
            </w:pPr>
            <w:r w:rsidRPr="00103CBD">
              <w:rPr>
                <w:rFonts w:ascii="Bookman Old Style" w:hAnsi="Bookman Old Style"/>
                <w:sz w:val="22"/>
                <w:szCs w:val="22"/>
              </w:rPr>
              <w:t>Analis Kesehatan</w:t>
            </w:r>
          </w:p>
        </w:tc>
        <w:tc>
          <w:tcPr>
            <w:tcW w:w="0" w:type="auto"/>
            <w:shd w:val="clear" w:color="auto" w:fill="auto"/>
          </w:tcPr>
          <w:p w:rsidR="00D4798E" w:rsidRPr="00103CBD" w:rsidRDefault="00D4798E" w:rsidP="003A6A97">
            <w:pPr>
              <w:rPr>
                <w:rFonts w:ascii="Bookman Old Style" w:hAnsi="Bookman Old Style"/>
                <w:sz w:val="22"/>
                <w:szCs w:val="22"/>
              </w:rPr>
            </w:pPr>
            <w:r w:rsidRPr="00103CBD">
              <w:rPr>
                <w:rFonts w:ascii="Bookman Old Style" w:hAnsi="Bookman Old Style"/>
                <w:sz w:val="22"/>
                <w:szCs w:val="22"/>
              </w:rPr>
              <w:t>L</w:t>
            </w:r>
          </w:p>
        </w:tc>
        <w:tc>
          <w:tcPr>
            <w:tcW w:w="0" w:type="auto"/>
            <w:shd w:val="clear" w:color="auto" w:fill="auto"/>
          </w:tcPr>
          <w:p w:rsidR="00D4798E" w:rsidRPr="00103CBD" w:rsidRDefault="00D4798E" w:rsidP="003A6A97">
            <w:pPr>
              <w:jc w:val="right"/>
              <w:rPr>
                <w:rFonts w:ascii="Bookman Old Style" w:hAnsi="Bookman Old Style"/>
                <w:sz w:val="22"/>
                <w:szCs w:val="22"/>
              </w:rPr>
            </w:pPr>
            <w:r w:rsidRPr="00103CBD">
              <w:rPr>
                <w:rFonts w:ascii="Bookman Old Style" w:hAnsi="Bookman Old Style"/>
                <w:sz w:val="22"/>
                <w:szCs w:val="22"/>
              </w:rPr>
              <w:t>14</w:t>
            </w:r>
          </w:p>
        </w:tc>
      </w:tr>
      <w:tr w:rsidR="00D4798E" w:rsidRPr="00103CBD" w:rsidTr="003A6A97">
        <w:trPr>
          <w:jc w:val="center"/>
        </w:trPr>
        <w:tc>
          <w:tcPr>
            <w:tcW w:w="0" w:type="auto"/>
            <w:vMerge/>
            <w:shd w:val="clear" w:color="auto" w:fill="auto"/>
          </w:tcPr>
          <w:p w:rsidR="00D4798E" w:rsidRPr="00103CBD" w:rsidRDefault="00D4798E" w:rsidP="003A6A97">
            <w:pPr>
              <w:jc w:val="both"/>
              <w:rPr>
                <w:rFonts w:ascii="Bookman Old Style" w:hAnsi="Bookman Old Style"/>
                <w:sz w:val="22"/>
                <w:szCs w:val="22"/>
              </w:rPr>
            </w:pPr>
          </w:p>
        </w:tc>
        <w:tc>
          <w:tcPr>
            <w:tcW w:w="0" w:type="auto"/>
            <w:shd w:val="clear" w:color="auto" w:fill="auto"/>
          </w:tcPr>
          <w:p w:rsidR="00D4798E" w:rsidRPr="00103CBD" w:rsidRDefault="00D4798E" w:rsidP="003A6A97">
            <w:pPr>
              <w:rPr>
                <w:rFonts w:ascii="Bookman Old Style" w:hAnsi="Bookman Old Style"/>
                <w:sz w:val="22"/>
                <w:szCs w:val="22"/>
              </w:rPr>
            </w:pPr>
            <w:r w:rsidRPr="00103CBD">
              <w:rPr>
                <w:rFonts w:ascii="Bookman Old Style" w:hAnsi="Bookman Old Style"/>
                <w:sz w:val="22"/>
                <w:szCs w:val="22"/>
              </w:rPr>
              <w:t>P</w:t>
            </w:r>
          </w:p>
        </w:tc>
        <w:tc>
          <w:tcPr>
            <w:tcW w:w="0" w:type="auto"/>
            <w:shd w:val="clear" w:color="auto" w:fill="auto"/>
          </w:tcPr>
          <w:p w:rsidR="00D4798E" w:rsidRPr="00103CBD" w:rsidRDefault="00D4798E" w:rsidP="003A6A97">
            <w:pPr>
              <w:jc w:val="right"/>
              <w:rPr>
                <w:rFonts w:ascii="Bookman Old Style" w:hAnsi="Bookman Old Style"/>
                <w:sz w:val="22"/>
                <w:szCs w:val="22"/>
              </w:rPr>
            </w:pPr>
            <w:r w:rsidRPr="00103CBD">
              <w:rPr>
                <w:rFonts w:ascii="Bookman Old Style" w:hAnsi="Bookman Old Style"/>
                <w:sz w:val="22"/>
                <w:szCs w:val="22"/>
              </w:rPr>
              <w:t>98</w:t>
            </w:r>
          </w:p>
        </w:tc>
      </w:tr>
      <w:tr w:rsidR="00D4798E" w:rsidRPr="00103CBD" w:rsidTr="003A6A97">
        <w:trPr>
          <w:trHeight w:val="239"/>
          <w:jc w:val="center"/>
        </w:trPr>
        <w:tc>
          <w:tcPr>
            <w:tcW w:w="0" w:type="auto"/>
            <w:vMerge/>
            <w:shd w:val="clear" w:color="auto" w:fill="auto"/>
          </w:tcPr>
          <w:p w:rsidR="00D4798E" w:rsidRPr="00103CBD" w:rsidRDefault="00D4798E" w:rsidP="003A6A97">
            <w:pPr>
              <w:jc w:val="both"/>
              <w:rPr>
                <w:rFonts w:ascii="Bookman Old Style" w:hAnsi="Bookman Old Style"/>
                <w:b/>
                <w:sz w:val="22"/>
                <w:szCs w:val="22"/>
              </w:rPr>
            </w:pPr>
          </w:p>
        </w:tc>
        <w:tc>
          <w:tcPr>
            <w:tcW w:w="0" w:type="auto"/>
            <w:shd w:val="clear" w:color="auto" w:fill="auto"/>
          </w:tcPr>
          <w:p w:rsidR="00D4798E" w:rsidRPr="00103CBD" w:rsidRDefault="00D4798E" w:rsidP="003A6A97">
            <w:pPr>
              <w:rPr>
                <w:rFonts w:ascii="Bookman Old Style" w:hAnsi="Bookman Old Style"/>
                <w:b/>
                <w:sz w:val="22"/>
                <w:szCs w:val="22"/>
              </w:rPr>
            </w:pPr>
            <w:r w:rsidRPr="00103CBD">
              <w:rPr>
                <w:rFonts w:ascii="Bookman Old Style" w:hAnsi="Bookman Old Style"/>
                <w:b/>
                <w:sz w:val="22"/>
                <w:szCs w:val="22"/>
              </w:rPr>
              <w:t>L+P</w:t>
            </w:r>
          </w:p>
        </w:tc>
        <w:tc>
          <w:tcPr>
            <w:tcW w:w="0" w:type="auto"/>
            <w:shd w:val="clear" w:color="auto" w:fill="auto"/>
          </w:tcPr>
          <w:p w:rsidR="00D4798E" w:rsidRPr="00103CBD" w:rsidRDefault="00D4798E" w:rsidP="003A6A97">
            <w:pPr>
              <w:jc w:val="right"/>
              <w:rPr>
                <w:rFonts w:ascii="Bookman Old Style" w:hAnsi="Bookman Old Style"/>
                <w:b/>
                <w:sz w:val="22"/>
                <w:szCs w:val="22"/>
              </w:rPr>
            </w:pPr>
            <w:r w:rsidRPr="00103CBD">
              <w:rPr>
                <w:rFonts w:ascii="Bookman Old Style" w:hAnsi="Bookman Old Style"/>
                <w:b/>
                <w:sz w:val="22"/>
                <w:szCs w:val="22"/>
              </w:rPr>
              <w:t>112</w:t>
            </w:r>
          </w:p>
        </w:tc>
      </w:tr>
      <w:tr w:rsidR="00D4798E" w:rsidRPr="00103CBD" w:rsidTr="003A6A97">
        <w:trPr>
          <w:jc w:val="center"/>
        </w:trPr>
        <w:tc>
          <w:tcPr>
            <w:tcW w:w="0" w:type="auto"/>
            <w:vMerge w:val="restart"/>
            <w:shd w:val="clear" w:color="auto" w:fill="auto"/>
          </w:tcPr>
          <w:p w:rsidR="00D4798E" w:rsidRPr="00103CBD" w:rsidRDefault="00D4798E" w:rsidP="003A6A97">
            <w:pPr>
              <w:jc w:val="both"/>
              <w:rPr>
                <w:rFonts w:ascii="Bookman Old Style" w:hAnsi="Bookman Old Style"/>
                <w:sz w:val="22"/>
                <w:szCs w:val="22"/>
              </w:rPr>
            </w:pPr>
            <w:r w:rsidRPr="00103CBD">
              <w:rPr>
                <w:rFonts w:ascii="Bookman Old Style" w:hAnsi="Bookman Old Style"/>
                <w:sz w:val="22"/>
                <w:szCs w:val="22"/>
              </w:rPr>
              <w:t>Rekam Medis dan Informasi Kesehatan</w:t>
            </w:r>
          </w:p>
        </w:tc>
        <w:tc>
          <w:tcPr>
            <w:tcW w:w="0" w:type="auto"/>
            <w:shd w:val="clear" w:color="auto" w:fill="auto"/>
          </w:tcPr>
          <w:p w:rsidR="00D4798E" w:rsidRPr="00103CBD" w:rsidRDefault="00D4798E" w:rsidP="003A6A97">
            <w:pPr>
              <w:rPr>
                <w:rFonts w:ascii="Bookman Old Style" w:hAnsi="Bookman Old Style"/>
                <w:sz w:val="22"/>
                <w:szCs w:val="22"/>
              </w:rPr>
            </w:pPr>
            <w:r w:rsidRPr="00103CBD">
              <w:rPr>
                <w:rFonts w:ascii="Bookman Old Style" w:hAnsi="Bookman Old Style"/>
                <w:sz w:val="22"/>
                <w:szCs w:val="22"/>
              </w:rPr>
              <w:t>L</w:t>
            </w:r>
          </w:p>
        </w:tc>
        <w:tc>
          <w:tcPr>
            <w:tcW w:w="0" w:type="auto"/>
            <w:shd w:val="clear" w:color="auto" w:fill="auto"/>
          </w:tcPr>
          <w:p w:rsidR="00D4798E" w:rsidRPr="00103CBD" w:rsidRDefault="00D4798E" w:rsidP="003A6A97">
            <w:pPr>
              <w:jc w:val="right"/>
              <w:rPr>
                <w:rFonts w:ascii="Bookman Old Style" w:hAnsi="Bookman Old Style"/>
                <w:sz w:val="22"/>
                <w:szCs w:val="22"/>
              </w:rPr>
            </w:pPr>
            <w:r w:rsidRPr="00103CBD">
              <w:rPr>
                <w:rFonts w:ascii="Bookman Old Style" w:hAnsi="Bookman Old Style"/>
                <w:sz w:val="22"/>
                <w:szCs w:val="22"/>
              </w:rPr>
              <w:t>15</w:t>
            </w:r>
          </w:p>
        </w:tc>
      </w:tr>
      <w:tr w:rsidR="00D4798E" w:rsidRPr="00103CBD" w:rsidTr="003A6A97">
        <w:trPr>
          <w:jc w:val="center"/>
        </w:trPr>
        <w:tc>
          <w:tcPr>
            <w:tcW w:w="0" w:type="auto"/>
            <w:vMerge/>
            <w:shd w:val="clear" w:color="auto" w:fill="auto"/>
          </w:tcPr>
          <w:p w:rsidR="00D4798E" w:rsidRPr="00103CBD" w:rsidRDefault="00D4798E" w:rsidP="003A6A97">
            <w:pPr>
              <w:jc w:val="both"/>
              <w:rPr>
                <w:rFonts w:ascii="Bookman Old Style" w:hAnsi="Bookman Old Style"/>
                <w:sz w:val="22"/>
                <w:szCs w:val="22"/>
              </w:rPr>
            </w:pPr>
          </w:p>
        </w:tc>
        <w:tc>
          <w:tcPr>
            <w:tcW w:w="0" w:type="auto"/>
            <w:shd w:val="clear" w:color="auto" w:fill="auto"/>
          </w:tcPr>
          <w:p w:rsidR="00D4798E" w:rsidRPr="00103CBD" w:rsidRDefault="00D4798E" w:rsidP="003A6A97">
            <w:pPr>
              <w:rPr>
                <w:rFonts w:ascii="Bookman Old Style" w:hAnsi="Bookman Old Style"/>
                <w:sz w:val="22"/>
                <w:szCs w:val="22"/>
              </w:rPr>
            </w:pPr>
            <w:r w:rsidRPr="00103CBD">
              <w:rPr>
                <w:rFonts w:ascii="Bookman Old Style" w:hAnsi="Bookman Old Style"/>
                <w:sz w:val="22"/>
                <w:szCs w:val="22"/>
              </w:rPr>
              <w:t>P</w:t>
            </w:r>
          </w:p>
        </w:tc>
        <w:tc>
          <w:tcPr>
            <w:tcW w:w="0" w:type="auto"/>
            <w:shd w:val="clear" w:color="auto" w:fill="auto"/>
          </w:tcPr>
          <w:p w:rsidR="00D4798E" w:rsidRPr="00103CBD" w:rsidRDefault="00D4798E" w:rsidP="003A6A97">
            <w:pPr>
              <w:jc w:val="right"/>
              <w:rPr>
                <w:rFonts w:ascii="Bookman Old Style" w:hAnsi="Bookman Old Style"/>
                <w:sz w:val="22"/>
                <w:szCs w:val="22"/>
              </w:rPr>
            </w:pPr>
            <w:r w:rsidRPr="00103CBD">
              <w:rPr>
                <w:rFonts w:ascii="Bookman Old Style" w:hAnsi="Bookman Old Style"/>
                <w:sz w:val="22"/>
                <w:szCs w:val="22"/>
              </w:rPr>
              <w:t>39</w:t>
            </w:r>
          </w:p>
        </w:tc>
      </w:tr>
      <w:tr w:rsidR="00D4798E" w:rsidRPr="00103CBD" w:rsidTr="003A6A97">
        <w:trPr>
          <w:jc w:val="center"/>
        </w:trPr>
        <w:tc>
          <w:tcPr>
            <w:tcW w:w="0" w:type="auto"/>
            <w:vMerge/>
            <w:shd w:val="clear" w:color="auto" w:fill="auto"/>
          </w:tcPr>
          <w:p w:rsidR="00D4798E" w:rsidRPr="00103CBD" w:rsidRDefault="00D4798E" w:rsidP="003A6A97">
            <w:pPr>
              <w:jc w:val="both"/>
              <w:rPr>
                <w:rFonts w:ascii="Bookman Old Style" w:hAnsi="Bookman Old Style"/>
                <w:b/>
                <w:sz w:val="22"/>
                <w:szCs w:val="22"/>
              </w:rPr>
            </w:pPr>
          </w:p>
        </w:tc>
        <w:tc>
          <w:tcPr>
            <w:tcW w:w="0" w:type="auto"/>
            <w:shd w:val="clear" w:color="auto" w:fill="auto"/>
          </w:tcPr>
          <w:p w:rsidR="00D4798E" w:rsidRPr="00103CBD" w:rsidRDefault="00D4798E" w:rsidP="003A6A97">
            <w:pPr>
              <w:rPr>
                <w:rFonts w:ascii="Bookman Old Style" w:hAnsi="Bookman Old Style"/>
                <w:b/>
                <w:sz w:val="22"/>
                <w:szCs w:val="22"/>
              </w:rPr>
            </w:pPr>
            <w:r w:rsidRPr="00103CBD">
              <w:rPr>
                <w:rFonts w:ascii="Bookman Old Style" w:hAnsi="Bookman Old Style"/>
                <w:b/>
                <w:sz w:val="22"/>
                <w:szCs w:val="22"/>
              </w:rPr>
              <w:t>L+P</w:t>
            </w:r>
          </w:p>
        </w:tc>
        <w:tc>
          <w:tcPr>
            <w:tcW w:w="0" w:type="auto"/>
            <w:shd w:val="clear" w:color="auto" w:fill="auto"/>
          </w:tcPr>
          <w:p w:rsidR="00D4798E" w:rsidRPr="00103CBD" w:rsidRDefault="00D4798E" w:rsidP="003A6A97">
            <w:pPr>
              <w:jc w:val="right"/>
              <w:rPr>
                <w:rFonts w:ascii="Bookman Old Style" w:hAnsi="Bookman Old Style"/>
                <w:b/>
                <w:sz w:val="22"/>
                <w:szCs w:val="22"/>
              </w:rPr>
            </w:pPr>
            <w:r w:rsidRPr="00103CBD">
              <w:rPr>
                <w:rFonts w:ascii="Bookman Old Style" w:hAnsi="Bookman Old Style"/>
                <w:b/>
                <w:sz w:val="22"/>
                <w:szCs w:val="22"/>
              </w:rPr>
              <w:t>54</w:t>
            </w:r>
          </w:p>
        </w:tc>
      </w:tr>
      <w:tr w:rsidR="00D4798E" w:rsidRPr="00103CBD" w:rsidTr="003A6A97">
        <w:trPr>
          <w:jc w:val="center"/>
        </w:trPr>
        <w:tc>
          <w:tcPr>
            <w:tcW w:w="0" w:type="auto"/>
            <w:vMerge w:val="restart"/>
            <w:shd w:val="clear" w:color="auto" w:fill="auto"/>
          </w:tcPr>
          <w:p w:rsidR="00D4798E" w:rsidRPr="00103CBD" w:rsidRDefault="00D4798E" w:rsidP="003A6A97">
            <w:pPr>
              <w:jc w:val="both"/>
              <w:rPr>
                <w:rFonts w:ascii="Bookman Old Style" w:hAnsi="Bookman Old Style"/>
                <w:sz w:val="22"/>
                <w:szCs w:val="22"/>
              </w:rPr>
            </w:pPr>
            <w:r w:rsidRPr="00103CBD">
              <w:rPr>
                <w:rFonts w:ascii="Bookman Old Style" w:hAnsi="Bookman Old Style"/>
                <w:sz w:val="22"/>
                <w:szCs w:val="22"/>
              </w:rPr>
              <w:t>Refraksionis Optisien</w:t>
            </w:r>
          </w:p>
        </w:tc>
        <w:tc>
          <w:tcPr>
            <w:tcW w:w="0" w:type="auto"/>
            <w:shd w:val="clear" w:color="auto" w:fill="auto"/>
          </w:tcPr>
          <w:p w:rsidR="00D4798E" w:rsidRPr="00103CBD" w:rsidRDefault="00D4798E" w:rsidP="003A6A97">
            <w:pPr>
              <w:rPr>
                <w:rFonts w:ascii="Bookman Old Style" w:hAnsi="Bookman Old Style"/>
                <w:sz w:val="22"/>
                <w:szCs w:val="22"/>
              </w:rPr>
            </w:pPr>
            <w:r w:rsidRPr="00103CBD">
              <w:rPr>
                <w:rFonts w:ascii="Bookman Old Style" w:hAnsi="Bookman Old Style"/>
                <w:sz w:val="22"/>
                <w:szCs w:val="22"/>
              </w:rPr>
              <w:t>L</w:t>
            </w:r>
          </w:p>
        </w:tc>
        <w:tc>
          <w:tcPr>
            <w:tcW w:w="0" w:type="auto"/>
            <w:shd w:val="clear" w:color="auto" w:fill="auto"/>
          </w:tcPr>
          <w:p w:rsidR="00D4798E" w:rsidRPr="00103CBD" w:rsidRDefault="00D4798E" w:rsidP="003A6A97">
            <w:pPr>
              <w:jc w:val="right"/>
              <w:rPr>
                <w:rFonts w:ascii="Bookman Old Style" w:hAnsi="Bookman Old Style"/>
                <w:sz w:val="22"/>
                <w:szCs w:val="22"/>
              </w:rPr>
            </w:pPr>
            <w:r w:rsidRPr="00103CBD">
              <w:rPr>
                <w:rFonts w:ascii="Bookman Old Style" w:hAnsi="Bookman Old Style"/>
                <w:sz w:val="22"/>
                <w:szCs w:val="22"/>
              </w:rPr>
              <w:t>1</w:t>
            </w:r>
          </w:p>
        </w:tc>
      </w:tr>
      <w:tr w:rsidR="00D4798E" w:rsidRPr="00103CBD" w:rsidTr="003A6A97">
        <w:trPr>
          <w:jc w:val="center"/>
        </w:trPr>
        <w:tc>
          <w:tcPr>
            <w:tcW w:w="0" w:type="auto"/>
            <w:vMerge/>
            <w:shd w:val="clear" w:color="auto" w:fill="auto"/>
          </w:tcPr>
          <w:p w:rsidR="00D4798E" w:rsidRPr="00103CBD" w:rsidRDefault="00D4798E" w:rsidP="003A6A97">
            <w:pPr>
              <w:jc w:val="both"/>
              <w:rPr>
                <w:rFonts w:ascii="Bookman Old Style" w:hAnsi="Bookman Old Style"/>
                <w:sz w:val="22"/>
                <w:szCs w:val="22"/>
              </w:rPr>
            </w:pPr>
          </w:p>
        </w:tc>
        <w:tc>
          <w:tcPr>
            <w:tcW w:w="0" w:type="auto"/>
            <w:shd w:val="clear" w:color="auto" w:fill="auto"/>
          </w:tcPr>
          <w:p w:rsidR="00D4798E" w:rsidRPr="00103CBD" w:rsidRDefault="00D4798E" w:rsidP="003A6A97">
            <w:pPr>
              <w:rPr>
                <w:rFonts w:ascii="Bookman Old Style" w:hAnsi="Bookman Old Style"/>
                <w:sz w:val="22"/>
                <w:szCs w:val="22"/>
              </w:rPr>
            </w:pPr>
            <w:r w:rsidRPr="00103CBD">
              <w:rPr>
                <w:rFonts w:ascii="Bookman Old Style" w:hAnsi="Bookman Old Style"/>
                <w:sz w:val="22"/>
                <w:szCs w:val="22"/>
              </w:rPr>
              <w:t>P</w:t>
            </w:r>
          </w:p>
        </w:tc>
        <w:tc>
          <w:tcPr>
            <w:tcW w:w="0" w:type="auto"/>
            <w:shd w:val="clear" w:color="auto" w:fill="auto"/>
          </w:tcPr>
          <w:p w:rsidR="00D4798E" w:rsidRPr="00103CBD" w:rsidRDefault="00D4798E" w:rsidP="003A6A97">
            <w:pPr>
              <w:jc w:val="right"/>
              <w:rPr>
                <w:rFonts w:ascii="Bookman Old Style" w:hAnsi="Bookman Old Style"/>
                <w:sz w:val="22"/>
                <w:szCs w:val="22"/>
              </w:rPr>
            </w:pPr>
            <w:r w:rsidRPr="00103CBD">
              <w:rPr>
                <w:rFonts w:ascii="Bookman Old Style" w:hAnsi="Bookman Old Style"/>
                <w:sz w:val="22"/>
                <w:szCs w:val="22"/>
              </w:rPr>
              <w:t>0</w:t>
            </w:r>
          </w:p>
        </w:tc>
      </w:tr>
      <w:tr w:rsidR="00D4798E" w:rsidRPr="00103CBD" w:rsidTr="003A6A97">
        <w:trPr>
          <w:jc w:val="center"/>
        </w:trPr>
        <w:tc>
          <w:tcPr>
            <w:tcW w:w="0" w:type="auto"/>
            <w:vMerge/>
            <w:shd w:val="clear" w:color="auto" w:fill="auto"/>
          </w:tcPr>
          <w:p w:rsidR="00D4798E" w:rsidRPr="00103CBD" w:rsidRDefault="00D4798E" w:rsidP="003A6A97">
            <w:pPr>
              <w:jc w:val="both"/>
              <w:rPr>
                <w:rFonts w:ascii="Bookman Old Style" w:hAnsi="Bookman Old Style"/>
                <w:b/>
                <w:sz w:val="22"/>
                <w:szCs w:val="22"/>
              </w:rPr>
            </w:pPr>
          </w:p>
        </w:tc>
        <w:tc>
          <w:tcPr>
            <w:tcW w:w="0" w:type="auto"/>
            <w:shd w:val="clear" w:color="auto" w:fill="auto"/>
          </w:tcPr>
          <w:p w:rsidR="00D4798E" w:rsidRPr="00103CBD" w:rsidRDefault="00D4798E" w:rsidP="003A6A97">
            <w:pPr>
              <w:rPr>
                <w:rFonts w:ascii="Bookman Old Style" w:hAnsi="Bookman Old Style"/>
                <w:b/>
                <w:sz w:val="22"/>
                <w:szCs w:val="22"/>
              </w:rPr>
            </w:pPr>
            <w:r w:rsidRPr="00103CBD">
              <w:rPr>
                <w:rFonts w:ascii="Bookman Old Style" w:hAnsi="Bookman Old Style"/>
                <w:b/>
                <w:sz w:val="22"/>
                <w:szCs w:val="22"/>
              </w:rPr>
              <w:t>L+P</w:t>
            </w:r>
          </w:p>
        </w:tc>
        <w:tc>
          <w:tcPr>
            <w:tcW w:w="0" w:type="auto"/>
            <w:shd w:val="clear" w:color="auto" w:fill="auto"/>
          </w:tcPr>
          <w:p w:rsidR="00D4798E" w:rsidRPr="00103CBD" w:rsidRDefault="00D4798E" w:rsidP="003A6A97">
            <w:pPr>
              <w:jc w:val="right"/>
              <w:rPr>
                <w:rFonts w:ascii="Bookman Old Style" w:hAnsi="Bookman Old Style"/>
                <w:b/>
                <w:sz w:val="22"/>
                <w:szCs w:val="22"/>
              </w:rPr>
            </w:pPr>
            <w:r w:rsidRPr="00103CBD">
              <w:rPr>
                <w:rFonts w:ascii="Bookman Old Style" w:hAnsi="Bookman Old Style"/>
                <w:b/>
                <w:sz w:val="22"/>
                <w:szCs w:val="22"/>
              </w:rPr>
              <w:t>1</w:t>
            </w:r>
          </w:p>
        </w:tc>
      </w:tr>
      <w:tr w:rsidR="00D4798E" w:rsidRPr="00103CBD" w:rsidTr="003A6A97">
        <w:trPr>
          <w:jc w:val="center"/>
        </w:trPr>
        <w:tc>
          <w:tcPr>
            <w:tcW w:w="0" w:type="auto"/>
            <w:vMerge w:val="restart"/>
            <w:shd w:val="clear" w:color="auto" w:fill="auto"/>
          </w:tcPr>
          <w:p w:rsidR="00D4798E" w:rsidRPr="00103CBD" w:rsidRDefault="00D4798E" w:rsidP="003A6A97">
            <w:pPr>
              <w:jc w:val="both"/>
              <w:rPr>
                <w:rFonts w:ascii="Bookman Old Style" w:hAnsi="Bookman Old Style"/>
                <w:sz w:val="22"/>
                <w:szCs w:val="22"/>
              </w:rPr>
            </w:pPr>
            <w:r w:rsidRPr="00103CBD">
              <w:rPr>
                <w:rFonts w:ascii="Bookman Old Style" w:hAnsi="Bookman Old Style"/>
                <w:sz w:val="22"/>
                <w:szCs w:val="22"/>
              </w:rPr>
              <w:t>Ortetik Prostetik</w:t>
            </w:r>
          </w:p>
        </w:tc>
        <w:tc>
          <w:tcPr>
            <w:tcW w:w="0" w:type="auto"/>
            <w:shd w:val="clear" w:color="auto" w:fill="auto"/>
          </w:tcPr>
          <w:p w:rsidR="00D4798E" w:rsidRPr="00103CBD" w:rsidRDefault="00D4798E" w:rsidP="003A6A97">
            <w:pPr>
              <w:rPr>
                <w:rFonts w:ascii="Bookman Old Style" w:hAnsi="Bookman Old Style"/>
                <w:sz w:val="22"/>
                <w:szCs w:val="22"/>
              </w:rPr>
            </w:pPr>
            <w:r w:rsidRPr="00103CBD">
              <w:rPr>
                <w:rFonts w:ascii="Bookman Old Style" w:hAnsi="Bookman Old Style"/>
                <w:sz w:val="22"/>
                <w:szCs w:val="22"/>
              </w:rPr>
              <w:t>L</w:t>
            </w:r>
          </w:p>
        </w:tc>
        <w:tc>
          <w:tcPr>
            <w:tcW w:w="0" w:type="auto"/>
            <w:shd w:val="clear" w:color="auto" w:fill="auto"/>
          </w:tcPr>
          <w:p w:rsidR="00D4798E" w:rsidRPr="00103CBD" w:rsidRDefault="00D4798E" w:rsidP="003A6A97">
            <w:pPr>
              <w:jc w:val="right"/>
              <w:rPr>
                <w:rFonts w:ascii="Bookman Old Style" w:hAnsi="Bookman Old Style"/>
                <w:sz w:val="22"/>
                <w:szCs w:val="22"/>
              </w:rPr>
            </w:pPr>
            <w:r w:rsidRPr="00103CBD">
              <w:rPr>
                <w:rFonts w:ascii="Bookman Old Style" w:hAnsi="Bookman Old Style"/>
                <w:sz w:val="22"/>
                <w:szCs w:val="22"/>
              </w:rPr>
              <w:t>1</w:t>
            </w:r>
          </w:p>
        </w:tc>
      </w:tr>
      <w:tr w:rsidR="00D4798E" w:rsidRPr="00103CBD" w:rsidTr="003A6A97">
        <w:trPr>
          <w:jc w:val="center"/>
        </w:trPr>
        <w:tc>
          <w:tcPr>
            <w:tcW w:w="0" w:type="auto"/>
            <w:vMerge/>
            <w:shd w:val="clear" w:color="auto" w:fill="auto"/>
          </w:tcPr>
          <w:p w:rsidR="00D4798E" w:rsidRPr="00103CBD" w:rsidRDefault="00D4798E" w:rsidP="003A6A97">
            <w:pPr>
              <w:jc w:val="both"/>
              <w:rPr>
                <w:rFonts w:ascii="Bookman Old Style" w:hAnsi="Bookman Old Style"/>
                <w:sz w:val="22"/>
                <w:szCs w:val="22"/>
              </w:rPr>
            </w:pPr>
          </w:p>
        </w:tc>
        <w:tc>
          <w:tcPr>
            <w:tcW w:w="0" w:type="auto"/>
            <w:shd w:val="clear" w:color="auto" w:fill="auto"/>
          </w:tcPr>
          <w:p w:rsidR="00D4798E" w:rsidRPr="00103CBD" w:rsidRDefault="00D4798E" w:rsidP="003A6A97">
            <w:pPr>
              <w:rPr>
                <w:rFonts w:ascii="Bookman Old Style" w:hAnsi="Bookman Old Style"/>
                <w:sz w:val="22"/>
                <w:szCs w:val="22"/>
              </w:rPr>
            </w:pPr>
            <w:r w:rsidRPr="00103CBD">
              <w:rPr>
                <w:rFonts w:ascii="Bookman Old Style" w:hAnsi="Bookman Old Style"/>
                <w:sz w:val="22"/>
                <w:szCs w:val="22"/>
              </w:rPr>
              <w:t>P</w:t>
            </w:r>
          </w:p>
        </w:tc>
        <w:tc>
          <w:tcPr>
            <w:tcW w:w="0" w:type="auto"/>
            <w:shd w:val="clear" w:color="auto" w:fill="auto"/>
          </w:tcPr>
          <w:p w:rsidR="00D4798E" w:rsidRPr="00103CBD" w:rsidRDefault="00D4798E" w:rsidP="003A6A97">
            <w:pPr>
              <w:jc w:val="right"/>
              <w:rPr>
                <w:rFonts w:ascii="Bookman Old Style" w:hAnsi="Bookman Old Style"/>
                <w:sz w:val="22"/>
                <w:szCs w:val="22"/>
              </w:rPr>
            </w:pPr>
            <w:r w:rsidRPr="00103CBD">
              <w:rPr>
                <w:rFonts w:ascii="Bookman Old Style" w:hAnsi="Bookman Old Style"/>
                <w:sz w:val="22"/>
                <w:szCs w:val="22"/>
              </w:rPr>
              <w:t>0</w:t>
            </w:r>
          </w:p>
        </w:tc>
      </w:tr>
      <w:tr w:rsidR="00D4798E" w:rsidRPr="00103CBD" w:rsidTr="003A6A97">
        <w:trPr>
          <w:jc w:val="center"/>
        </w:trPr>
        <w:tc>
          <w:tcPr>
            <w:tcW w:w="0" w:type="auto"/>
            <w:vMerge/>
            <w:shd w:val="clear" w:color="auto" w:fill="auto"/>
          </w:tcPr>
          <w:p w:rsidR="00D4798E" w:rsidRPr="00103CBD" w:rsidRDefault="00D4798E" w:rsidP="003A6A97">
            <w:pPr>
              <w:jc w:val="both"/>
              <w:rPr>
                <w:rFonts w:ascii="Bookman Old Style" w:hAnsi="Bookman Old Style"/>
                <w:b/>
                <w:sz w:val="22"/>
                <w:szCs w:val="22"/>
              </w:rPr>
            </w:pPr>
          </w:p>
        </w:tc>
        <w:tc>
          <w:tcPr>
            <w:tcW w:w="0" w:type="auto"/>
            <w:shd w:val="clear" w:color="auto" w:fill="auto"/>
          </w:tcPr>
          <w:p w:rsidR="00D4798E" w:rsidRPr="00103CBD" w:rsidRDefault="00D4798E" w:rsidP="003A6A97">
            <w:pPr>
              <w:rPr>
                <w:rFonts w:ascii="Bookman Old Style" w:hAnsi="Bookman Old Style"/>
                <w:b/>
                <w:sz w:val="22"/>
                <w:szCs w:val="22"/>
              </w:rPr>
            </w:pPr>
            <w:r w:rsidRPr="00103CBD">
              <w:rPr>
                <w:rFonts w:ascii="Bookman Old Style" w:hAnsi="Bookman Old Style"/>
                <w:b/>
                <w:sz w:val="22"/>
                <w:szCs w:val="22"/>
              </w:rPr>
              <w:t>L+P</w:t>
            </w:r>
          </w:p>
        </w:tc>
        <w:tc>
          <w:tcPr>
            <w:tcW w:w="0" w:type="auto"/>
            <w:shd w:val="clear" w:color="auto" w:fill="auto"/>
          </w:tcPr>
          <w:p w:rsidR="00D4798E" w:rsidRPr="00103CBD" w:rsidRDefault="00D4798E" w:rsidP="003A6A97">
            <w:pPr>
              <w:jc w:val="right"/>
              <w:rPr>
                <w:rFonts w:ascii="Bookman Old Style" w:hAnsi="Bookman Old Style"/>
                <w:b/>
                <w:sz w:val="22"/>
                <w:szCs w:val="22"/>
              </w:rPr>
            </w:pPr>
            <w:r w:rsidRPr="00103CBD">
              <w:rPr>
                <w:rFonts w:ascii="Bookman Old Style" w:hAnsi="Bookman Old Style"/>
                <w:b/>
                <w:sz w:val="22"/>
                <w:szCs w:val="22"/>
              </w:rPr>
              <w:t>1</w:t>
            </w:r>
          </w:p>
        </w:tc>
      </w:tr>
      <w:tr w:rsidR="00D4798E" w:rsidRPr="00103CBD" w:rsidTr="003A6A97">
        <w:trPr>
          <w:jc w:val="center"/>
        </w:trPr>
        <w:tc>
          <w:tcPr>
            <w:tcW w:w="0" w:type="auto"/>
            <w:vMerge w:val="restart"/>
            <w:shd w:val="clear" w:color="auto" w:fill="auto"/>
          </w:tcPr>
          <w:p w:rsidR="00D4798E" w:rsidRPr="00103CBD" w:rsidRDefault="00D4798E" w:rsidP="003A6A97">
            <w:pPr>
              <w:jc w:val="both"/>
              <w:rPr>
                <w:rFonts w:ascii="Bookman Old Style" w:hAnsi="Bookman Old Style"/>
                <w:sz w:val="22"/>
                <w:szCs w:val="22"/>
              </w:rPr>
            </w:pPr>
            <w:r w:rsidRPr="00103CBD">
              <w:rPr>
                <w:rFonts w:ascii="Bookman Old Style" w:hAnsi="Bookman Old Style"/>
                <w:sz w:val="22"/>
                <w:szCs w:val="22"/>
              </w:rPr>
              <w:t>Non Kesehatan Di Fasilitas Kesehatan</w:t>
            </w:r>
          </w:p>
        </w:tc>
        <w:tc>
          <w:tcPr>
            <w:tcW w:w="0" w:type="auto"/>
            <w:shd w:val="clear" w:color="auto" w:fill="auto"/>
          </w:tcPr>
          <w:p w:rsidR="00D4798E" w:rsidRPr="00103CBD" w:rsidRDefault="00D4798E" w:rsidP="003A6A97">
            <w:pPr>
              <w:rPr>
                <w:rFonts w:ascii="Bookman Old Style" w:hAnsi="Bookman Old Style"/>
                <w:sz w:val="22"/>
                <w:szCs w:val="22"/>
              </w:rPr>
            </w:pPr>
            <w:r w:rsidRPr="00103CBD">
              <w:rPr>
                <w:rFonts w:ascii="Bookman Old Style" w:hAnsi="Bookman Old Style"/>
                <w:sz w:val="22"/>
                <w:szCs w:val="22"/>
              </w:rPr>
              <w:t>L</w:t>
            </w:r>
          </w:p>
        </w:tc>
        <w:tc>
          <w:tcPr>
            <w:tcW w:w="0" w:type="auto"/>
            <w:shd w:val="clear" w:color="auto" w:fill="auto"/>
          </w:tcPr>
          <w:p w:rsidR="00D4798E" w:rsidRPr="00103CBD" w:rsidRDefault="00D4798E" w:rsidP="003A6A97">
            <w:pPr>
              <w:jc w:val="right"/>
              <w:rPr>
                <w:rFonts w:ascii="Bookman Old Style" w:hAnsi="Bookman Old Style"/>
                <w:sz w:val="22"/>
                <w:szCs w:val="22"/>
              </w:rPr>
            </w:pPr>
            <w:r w:rsidRPr="00103CBD">
              <w:rPr>
                <w:rFonts w:ascii="Bookman Old Style" w:hAnsi="Bookman Old Style"/>
                <w:sz w:val="22"/>
                <w:szCs w:val="22"/>
              </w:rPr>
              <w:t>434</w:t>
            </w:r>
          </w:p>
        </w:tc>
      </w:tr>
      <w:tr w:rsidR="00D4798E" w:rsidRPr="00103CBD" w:rsidTr="003A6A97">
        <w:trPr>
          <w:jc w:val="center"/>
        </w:trPr>
        <w:tc>
          <w:tcPr>
            <w:tcW w:w="0" w:type="auto"/>
            <w:vMerge/>
            <w:shd w:val="clear" w:color="auto" w:fill="auto"/>
          </w:tcPr>
          <w:p w:rsidR="00D4798E" w:rsidRPr="00103CBD" w:rsidRDefault="00D4798E" w:rsidP="003A6A97">
            <w:pPr>
              <w:jc w:val="both"/>
              <w:rPr>
                <w:rFonts w:ascii="Bookman Old Style" w:hAnsi="Bookman Old Style"/>
                <w:sz w:val="22"/>
                <w:szCs w:val="22"/>
              </w:rPr>
            </w:pPr>
          </w:p>
        </w:tc>
        <w:tc>
          <w:tcPr>
            <w:tcW w:w="0" w:type="auto"/>
            <w:shd w:val="clear" w:color="auto" w:fill="auto"/>
          </w:tcPr>
          <w:p w:rsidR="00D4798E" w:rsidRPr="00103CBD" w:rsidRDefault="00D4798E" w:rsidP="003A6A97">
            <w:pPr>
              <w:rPr>
                <w:rFonts w:ascii="Bookman Old Style" w:hAnsi="Bookman Old Style"/>
                <w:sz w:val="22"/>
                <w:szCs w:val="22"/>
              </w:rPr>
            </w:pPr>
            <w:r w:rsidRPr="00103CBD">
              <w:rPr>
                <w:rFonts w:ascii="Bookman Old Style" w:hAnsi="Bookman Old Style"/>
                <w:sz w:val="22"/>
                <w:szCs w:val="22"/>
              </w:rPr>
              <w:t>P</w:t>
            </w:r>
          </w:p>
        </w:tc>
        <w:tc>
          <w:tcPr>
            <w:tcW w:w="0" w:type="auto"/>
            <w:shd w:val="clear" w:color="auto" w:fill="auto"/>
          </w:tcPr>
          <w:p w:rsidR="00D4798E" w:rsidRPr="00103CBD" w:rsidRDefault="00D4798E" w:rsidP="003A6A97">
            <w:pPr>
              <w:jc w:val="right"/>
              <w:rPr>
                <w:rFonts w:ascii="Bookman Old Style" w:hAnsi="Bookman Old Style"/>
                <w:sz w:val="22"/>
                <w:szCs w:val="22"/>
              </w:rPr>
            </w:pPr>
            <w:r w:rsidRPr="00103CBD">
              <w:rPr>
                <w:rFonts w:ascii="Bookman Old Style" w:hAnsi="Bookman Old Style"/>
                <w:sz w:val="22"/>
                <w:szCs w:val="22"/>
              </w:rPr>
              <w:t>364</w:t>
            </w:r>
          </w:p>
        </w:tc>
      </w:tr>
      <w:tr w:rsidR="00D4798E" w:rsidRPr="00103CBD" w:rsidTr="003A6A97">
        <w:trPr>
          <w:jc w:val="center"/>
        </w:trPr>
        <w:tc>
          <w:tcPr>
            <w:tcW w:w="0" w:type="auto"/>
            <w:vMerge/>
            <w:shd w:val="clear" w:color="auto" w:fill="auto"/>
          </w:tcPr>
          <w:p w:rsidR="00D4798E" w:rsidRPr="00103CBD" w:rsidRDefault="00D4798E" w:rsidP="003A6A97">
            <w:pPr>
              <w:jc w:val="both"/>
              <w:rPr>
                <w:rFonts w:ascii="Bookman Old Style" w:hAnsi="Bookman Old Style"/>
                <w:sz w:val="22"/>
                <w:szCs w:val="22"/>
              </w:rPr>
            </w:pPr>
          </w:p>
        </w:tc>
        <w:tc>
          <w:tcPr>
            <w:tcW w:w="0" w:type="auto"/>
            <w:shd w:val="clear" w:color="auto" w:fill="auto"/>
          </w:tcPr>
          <w:p w:rsidR="00D4798E" w:rsidRPr="00103CBD" w:rsidRDefault="00D4798E" w:rsidP="003A6A97">
            <w:pPr>
              <w:rPr>
                <w:rFonts w:ascii="Bookman Old Style" w:hAnsi="Bookman Old Style"/>
                <w:b/>
                <w:sz w:val="22"/>
                <w:szCs w:val="22"/>
              </w:rPr>
            </w:pPr>
            <w:r w:rsidRPr="00103CBD">
              <w:rPr>
                <w:rFonts w:ascii="Bookman Old Style" w:hAnsi="Bookman Old Style"/>
                <w:b/>
                <w:sz w:val="22"/>
                <w:szCs w:val="22"/>
              </w:rPr>
              <w:t>L+P</w:t>
            </w:r>
          </w:p>
        </w:tc>
        <w:tc>
          <w:tcPr>
            <w:tcW w:w="0" w:type="auto"/>
            <w:shd w:val="clear" w:color="auto" w:fill="auto"/>
          </w:tcPr>
          <w:p w:rsidR="00D4798E" w:rsidRPr="00103CBD" w:rsidRDefault="00D4798E" w:rsidP="003A6A97">
            <w:pPr>
              <w:jc w:val="right"/>
              <w:rPr>
                <w:rFonts w:ascii="Bookman Old Style" w:hAnsi="Bookman Old Style"/>
                <w:b/>
                <w:sz w:val="22"/>
                <w:szCs w:val="22"/>
              </w:rPr>
            </w:pPr>
            <w:r w:rsidRPr="00103CBD">
              <w:rPr>
                <w:rFonts w:ascii="Bookman Old Style" w:hAnsi="Bookman Old Style"/>
                <w:b/>
                <w:sz w:val="22"/>
                <w:szCs w:val="22"/>
              </w:rPr>
              <w:t>798</w:t>
            </w:r>
          </w:p>
        </w:tc>
      </w:tr>
    </w:tbl>
    <w:p w:rsidR="00A440F1" w:rsidRPr="00103CBD" w:rsidRDefault="00A440F1" w:rsidP="00231971">
      <w:pPr>
        <w:autoSpaceDE w:val="0"/>
        <w:autoSpaceDN w:val="0"/>
        <w:adjustRightInd w:val="0"/>
        <w:spacing w:line="360" w:lineRule="auto"/>
        <w:jc w:val="both"/>
        <w:rPr>
          <w:rFonts w:ascii="Bookman Old Style" w:eastAsiaTheme="minorHAnsi" w:hAnsi="Bookman Old Style" w:cs="Bookman Old Style"/>
          <w:b/>
          <w:sz w:val="22"/>
          <w:szCs w:val="22"/>
        </w:rPr>
      </w:pPr>
    </w:p>
    <w:p w:rsidR="008B64F2" w:rsidRPr="00103CBD" w:rsidRDefault="00523022" w:rsidP="00786FD8">
      <w:pPr>
        <w:pStyle w:val="DaftarParagraf"/>
        <w:numPr>
          <w:ilvl w:val="1"/>
          <w:numId w:val="3"/>
        </w:numPr>
        <w:autoSpaceDE w:val="0"/>
        <w:autoSpaceDN w:val="0"/>
        <w:adjustRightInd w:val="0"/>
        <w:spacing w:line="360" w:lineRule="auto"/>
        <w:jc w:val="both"/>
        <w:rPr>
          <w:rFonts w:ascii="Bookman Old Style" w:eastAsiaTheme="minorHAnsi" w:hAnsi="Bookman Old Style" w:cs="Bookman Old Style"/>
          <w:b/>
          <w:sz w:val="22"/>
          <w:szCs w:val="22"/>
        </w:rPr>
      </w:pPr>
      <w:r>
        <w:rPr>
          <w:rFonts w:ascii="Bookman Old Style" w:eastAsiaTheme="minorHAnsi" w:hAnsi="Bookman Old Style" w:cs="Bookman Old Style,Bold"/>
          <w:b/>
          <w:bCs/>
          <w:sz w:val="22"/>
          <w:szCs w:val="22"/>
        </w:rPr>
        <w:t>Isu s</w:t>
      </w:r>
      <w:r w:rsidR="00786FD8" w:rsidRPr="00103CBD">
        <w:rPr>
          <w:rFonts w:ascii="Bookman Old Style" w:eastAsiaTheme="minorHAnsi" w:hAnsi="Bookman Old Style" w:cs="Bookman Old Style,Bold"/>
          <w:b/>
          <w:bCs/>
          <w:sz w:val="22"/>
          <w:szCs w:val="22"/>
        </w:rPr>
        <w:t>trategis yang sedang dihadapi SKPD</w:t>
      </w:r>
    </w:p>
    <w:p w:rsidR="008B64F2" w:rsidRPr="00103CBD" w:rsidRDefault="008B64F2" w:rsidP="00786FD8">
      <w:pPr>
        <w:autoSpaceDE w:val="0"/>
        <w:autoSpaceDN w:val="0"/>
        <w:adjustRightInd w:val="0"/>
        <w:spacing w:line="360" w:lineRule="auto"/>
        <w:ind w:firstLine="720"/>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Isu strategis adalah permasalahan utama yang disepakati untuk dijadikan prioritas penanganan selama kurun waktu 5 (</w:t>
      </w:r>
      <w:proofErr w:type="gramStart"/>
      <w:r w:rsidRPr="00103CBD">
        <w:rPr>
          <w:rFonts w:ascii="Bookman Old Style" w:eastAsiaTheme="minorHAnsi" w:hAnsi="Bookman Old Style" w:cs="Bookman Old Style"/>
          <w:sz w:val="22"/>
          <w:szCs w:val="22"/>
        </w:rPr>
        <w:t>lima</w:t>
      </w:r>
      <w:proofErr w:type="gramEnd"/>
      <w:r w:rsidRPr="00103CBD">
        <w:rPr>
          <w:rFonts w:ascii="Bookman Old Style" w:eastAsiaTheme="minorHAnsi" w:hAnsi="Bookman Old Style" w:cs="Bookman Old Style"/>
          <w:sz w:val="22"/>
          <w:szCs w:val="22"/>
        </w:rPr>
        <w:t>) tahun mendatang. Isu strategis diidentifikasi dari berbagai sumber, diantaranya adalah: Isu strategis dari dinamika internasional, nasional dan regional yang mempengaruhi Kesehatan, Isu strategis dari kebijakan pembangunan daerah (RPJP dan RPJMD)</w:t>
      </w:r>
    </w:p>
    <w:p w:rsidR="008B64F2" w:rsidRPr="00103CBD" w:rsidRDefault="008B64F2" w:rsidP="00786FD8">
      <w:pPr>
        <w:autoSpaceDE w:val="0"/>
        <w:autoSpaceDN w:val="0"/>
        <w:adjustRightInd w:val="0"/>
        <w:spacing w:line="360" w:lineRule="auto"/>
        <w:ind w:firstLine="720"/>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Memperhatikan perkembangan dan tantangan dewasa ini, maka isu strategis yang masih dihadapi oleh Dinas Kesehatan Kabupaten Brebes berdasarkan t</w:t>
      </w:r>
      <w:r w:rsidR="00786FD8" w:rsidRPr="00103CBD">
        <w:rPr>
          <w:rFonts w:ascii="Bookman Old Style" w:eastAsiaTheme="minorHAnsi" w:hAnsi="Bookman Old Style" w:cs="Bookman Old Style"/>
          <w:sz w:val="22"/>
          <w:szCs w:val="22"/>
        </w:rPr>
        <w:t>ujuan yang ingin dicapai adalah</w:t>
      </w:r>
      <w:r w:rsidRPr="00103CBD">
        <w:rPr>
          <w:rFonts w:ascii="Bookman Old Style" w:eastAsiaTheme="minorHAnsi" w:hAnsi="Bookman Old Style" w:cs="Bookman Old Style"/>
          <w:sz w:val="22"/>
          <w:szCs w:val="22"/>
        </w:rPr>
        <w:t>:</w:t>
      </w:r>
    </w:p>
    <w:p w:rsidR="006A72D6" w:rsidRPr="00103CBD" w:rsidRDefault="006A72D6" w:rsidP="00786FD8">
      <w:pPr>
        <w:autoSpaceDE w:val="0"/>
        <w:autoSpaceDN w:val="0"/>
        <w:adjustRightInd w:val="0"/>
        <w:spacing w:line="360" w:lineRule="auto"/>
        <w:ind w:firstLine="720"/>
        <w:jc w:val="both"/>
        <w:rPr>
          <w:rFonts w:ascii="Bookman Old Style" w:eastAsiaTheme="minorHAnsi" w:hAnsi="Bookman Old Style" w:cs="Bookman Old Style"/>
          <w:sz w:val="22"/>
          <w:szCs w:val="22"/>
        </w:rPr>
      </w:pPr>
    </w:p>
    <w:p w:rsidR="007662A3" w:rsidRPr="00103CBD" w:rsidRDefault="006A72D6" w:rsidP="007E279A">
      <w:pPr>
        <w:pStyle w:val="DaftarParagraf"/>
        <w:numPr>
          <w:ilvl w:val="0"/>
          <w:numId w:val="12"/>
        </w:numPr>
        <w:autoSpaceDE w:val="0"/>
        <w:autoSpaceDN w:val="0"/>
        <w:adjustRightInd w:val="0"/>
        <w:spacing w:line="360" w:lineRule="auto"/>
        <w:jc w:val="both"/>
        <w:rPr>
          <w:rFonts w:ascii="Bookman Old Style" w:hAnsi="Bookman Old Style" w:cs="Arial"/>
          <w:sz w:val="22"/>
          <w:szCs w:val="22"/>
        </w:rPr>
      </w:pPr>
      <w:r w:rsidRPr="00103CBD">
        <w:rPr>
          <w:rFonts w:ascii="Bookman Old Style" w:hAnsi="Bookman Old Style" w:cs="Arial"/>
          <w:sz w:val="22"/>
          <w:szCs w:val="22"/>
        </w:rPr>
        <w:t>Umur Harapan Hidup Kabupaten Brebes masih dibawah rata-rata UHH Provinsi Jawa Tengah. Rendahnya UHH di Kabupaten Brebes disebabkan karena :</w:t>
      </w:r>
    </w:p>
    <w:p w:rsidR="00DC0DCD" w:rsidRPr="00103CBD" w:rsidRDefault="00DC0DCD" w:rsidP="00DC0DCD">
      <w:pPr>
        <w:pStyle w:val="DaftarParagraf"/>
        <w:autoSpaceDE w:val="0"/>
        <w:autoSpaceDN w:val="0"/>
        <w:adjustRightInd w:val="0"/>
        <w:spacing w:line="360" w:lineRule="auto"/>
        <w:ind w:left="800"/>
        <w:jc w:val="both"/>
        <w:rPr>
          <w:rFonts w:ascii="Bookman Old Style" w:hAnsi="Bookman Old Style" w:cs="Arial"/>
          <w:sz w:val="22"/>
          <w:szCs w:val="22"/>
        </w:rPr>
      </w:pPr>
    </w:p>
    <w:p w:rsidR="007662A3" w:rsidRPr="00103CBD" w:rsidRDefault="00AA0A66" w:rsidP="00DC0DCD">
      <w:pPr>
        <w:autoSpaceDE w:val="0"/>
        <w:autoSpaceDN w:val="0"/>
        <w:adjustRightInd w:val="0"/>
        <w:jc w:val="center"/>
        <w:rPr>
          <w:rFonts w:ascii="Bookman Old Style" w:hAnsi="Bookman Old Style"/>
          <w:b/>
          <w:sz w:val="22"/>
          <w:szCs w:val="22"/>
        </w:rPr>
      </w:pPr>
      <w:r w:rsidRPr="00103CBD">
        <w:rPr>
          <w:rFonts w:ascii="Bookman Old Style" w:hAnsi="Bookman Old Style"/>
          <w:b/>
          <w:sz w:val="22"/>
          <w:szCs w:val="22"/>
        </w:rPr>
        <w:t>Grafik</w:t>
      </w:r>
      <w:r w:rsidR="007662A3" w:rsidRPr="00103CBD">
        <w:rPr>
          <w:rFonts w:ascii="Bookman Old Style" w:hAnsi="Bookman Old Style"/>
          <w:b/>
          <w:sz w:val="22"/>
          <w:szCs w:val="22"/>
        </w:rPr>
        <w:t xml:space="preserve"> 1.1</w:t>
      </w:r>
    </w:p>
    <w:p w:rsidR="007662A3" w:rsidRPr="00103CBD" w:rsidRDefault="007662A3" w:rsidP="00DC0DCD">
      <w:pPr>
        <w:autoSpaceDE w:val="0"/>
        <w:autoSpaceDN w:val="0"/>
        <w:adjustRightInd w:val="0"/>
        <w:jc w:val="center"/>
        <w:rPr>
          <w:rFonts w:ascii="Bookman Old Style" w:hAnsi="Bookman Old Style"/>
          <w:b/>
          <w:sz w:val="22"/>
          <w:szCs w:val="22"/>
        </w:rPr>
      </w:pPr>
      <w:r w:rsidRPr="00103CBD">
        <w:rPr>
          <w:rFonts w:ascii="Bookman Old Style" w:hAnsi="Bookman Old Style"/>
          <w:b/>
          <w:sz w:val="22"/>
          <w:szCs w:val="22"/>
        </w:rPr>
        <w:t xml:space="preserve">Perkembangan </w:t>
      </w:r>
      <w:proofErr w:type="gramStart"/>
      <w:r w:rsidRPr="00103CBD">
        <w:rPr>
          <w:rFonts w:ascii="Bookman Old Style" w:hAnsi="Bookman Old Style"/>
          <w:b/>
          <w:sz w:val="22"/>
          <w:szCs w:val="22"/>
        </w:rPr>
        <w:t>Usia</w:t>
      </w:r>
      <w:proofErr w:type="gramEnd"/>
      <w:r w:rsidRPr="00103CBD">
        <w:rPr>
          <w:rFonts w:ascii="Bookman Old Style" w:hAnsi="Bookman Old Style"/>
          <w:b/>
          <w:sz w:val="22"/>
          <w:szCs w:val="22"/>
        </w:rPr>
        <w:t xml:space="preserve"> Harapan Hidup Kabupaten Brebes</w:t>
      </w:r>
    </w:p>
    <w:p w:rsidR="007662A3" w:rsidRPr="00103CBD" w:rsidRDefault="007662A3" w:rsidP="00DC0DCD">
      <w:pPr>
        <w:pStyle w:val="DaftarParagraf"/>
        <w:autoSpaceDE w:val="0"/>
        <w:autoSpaceDN w:val="0"/>
        <w:adjustRightInd w:val="0"/>
        <w:ind w:left="0"/>
        <w:jc w:val="center"/>
        <w:rPr>
          <w:rFonts w:ascii="Bookman Old Style" w:hAnsi="Bookman Old Style" w:cs="Arial"/>
          <w:sz w:val="22"/>
          <w:szCs w:val="22"/>
        </w:rPr>
      </w:pPr>
      <w:r w:rsidRPr="00103CBD">
        <w:rPr>
          <w:rFonts w:ascii="Bookman Old Style" w:hAnsi="Bookman Old Style"/>
          <w:b/>
          <w:sz w:val="22"/>
          <w:szCs w:val="22"/>
        </w:rPr>
        <w:t>Tahun 2010-2017 (Tahun)</w:t>
      </w:r>
    </w:p>
    <w:p w:rsidR="007662A3" w:rsidRPr="00103CBD" w:rsidRDefault="007662A3" w:rsidP="007662A3">
      <w:pPr>
        <w:pStyle w:val="DaftarParagraf"/>
        <w:autoSpaceDE w:val="0"/>
        <w:autoSpaceDN w:val="0"/>
        <w:adjustRightInd w:val="0"/>
        <w:spacing w:line="360" w:lineRule="auto"/>
        <w:ind w:left="1276"/>
        <w:jc w:val="both"/>
        <w:rPr>
          <w:rFonts w:ascii="Bookman Old Style" w:hAnsi="Bookman Old Style" w:cs="Arial"/>
          <w:sz w:val="22"/>
          <w:szCs w:val="22"/>
        </w:rPr>
      </w:pPr>
    </w:p>
    <w:p w:rsidR="007662A3" w:rsidRPr="00103CBD" w:rsidRDefault="00FB2191" w:rsidP="007662A3">
      <w:pPr>
        <w:pStyle w:val="DaftarParagraf"/>
        <w:autoSpaceDE w:val="0"/>
        <w:autoSpaceDN w:val="0"/>
        <w:adjustRightInd w:val="0"/>
        <w:spacing w:line="360" w:lineRule="auto"/>
        <w:ind w:left="1276"/>
        <w:jc w:val="both"/>
        <w:rPr>
          <w:rFonts w:ascii="Bookman Old Style" w:hAnsi="Bookman Old Style" w:cs="Arial"/>
          <w:sz w:val="22"/>
          <w:szCs w:val="22"/>
        </w:rPr>
      </w:pPr>
      <w:r>
        <w:rPr>
          <w:noProof/>
        </w:rPr>
        <w:drawing>
          <wp:anchor distT="0" distB="0" distL="114300" distR="114300" simplePos="0" relativeHeight="251739136" behindDoc="1" locked="0" layoutInCell="1" allowOverlap="1" wp14:anchorId="55CFC1F5" wp14:editId="1E50C24D">
            <wp:simplePos x="0" y="0"/>
            <wp:positionH relativeFrom="margin">
              <wp:align>right</wp:align>
            </wp:positionH>
            <wp:positionV relativeFrom="paragraph">
              <wp:posOffset>11430</wp:posOffset>
            </wp:positionV>
            <wp:extent cx="5418455" cy="2504440"/>
            <wp:effectExtent l="0" t="0" r="0" b="0"/>
            <wp:wrapNone/>
            <wp:docPr id="83" name="Gambar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extLst>
                        <a:ext uri="{28A0092B-C50C-407E-A947-70E740481C1C}">
                          <a14:useLocalDpi xmlns:a14="http://schemas.microsoft.com/office/drawing/2010/main" val="0"/>
                        </a:ext>
                      </a:extLst>
                    </a:blip>
                    <a:srcRect l="20910" t="33951" r="7034" b="15888"/>
                    <a:stretch/>
                  </pic:blipFill>
                  <pic:spPr bwMode="auto">
                    <a:xfrm>
                      <a:off x="0" y="0"/>
                      <a:ext cx="5418455" cy="25044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7662A3" w:rsidRPr="00103CBD" w:rsidRDefault="007662A3" w:rsidP="007662A3">
      <w:pPr>
        <w:pStyle w:val="DaftarParagraf"/>
        <w:autoSpaceDE w:val="0"/>
        <w:autoSpaceDN w:val="0"/>
        <w:adjustRightInd w:val="0"/>
        <w:spacing w:line="360" w:lineRule="auto"/>
        <w:ind w:left="1276"/>
        <w:jc w:val="both"/>
        <w:rPr>
          <w:rFonts w:ascii="Bookman Old Style" w:hAnsi="Bookman Old Style" w:cs="Arial"/>
          <w:sz w:val="22"/>
          <w:szCs w:val="22"/>
        </w:rPr>
      </w:pPr>
    </w:p>
    <w:p w:rsidR="007662A3" w:rsidRPr="00103CBD" w:rsidRDefault="00FB2191" w:rsidP="00FB2191">
      <w:pPr>
        <w:pStyle w:val="DaftarParagraf"/>
        <w:tabs>
          <w:tab w:val="left" w:pos="4515"/>
        </w:tabs>
        <w:autoSpaceDE w:val="0"/>
        <w:autoSpaceDN w:val="0"/>
        <w:adjustRightInd w:val="0"/>
        <w:spacing w:line="360" w:lineRule="auto"/>
        <w:ind w:left="1276"/>
        <w:jc w:val="both"/>
        <w:rPr>
          <w:rFonts w:ascii="Bookman Old Style" w:hAnsi="Bookman Old Style" w:cs="Arial"/>
          <w:sz w:val="22"/>
          <w:szCs w:val="22"/>
        </w:rPr>
      </w:pPr>
      <w:r>
        <w:rPr>
          <w:rFonts w:ascii="Bookman Old Style" w:hAnsi="Bookman Old Style" w:cs="Arial"/>
          <w:sz w:val="22"/>
          <w:szCs w:val="22"/>
        </w:rPr>
        <w:tab/>
      </w:r>
    </w:p>
    <w:p w:rsidR="007662A3" w:rsidRPr="00103CBD" w:rsidRDefault="007662A3" w:rsidP="007662A3">
      <w:pPr>
        <w:pStyle w:val="DaftarParagraf"/>
        <w:autoSpaceDE w:val="0"/>
        <w:autoSpaceDN w:val="0"/>
        <w:adjustRightInd w:val="0"/>
        <w:spacing w:line="360" w:lineRule="auto"/>
        <w:ind w:left="1276"/>
        <w:jc w:val="both"/>
        <w:rPr>
          <w:rFonts w:ascii="Bookman Old Style" w:hAnsi="Bookman Old Style" w:cs="Arial"/>
          <w:sz w:val="22"/>
          <w:szCs w:val="22"/>
        </w:rPr>
      </w:pPr>
    </w:p>
    <w:p w:rsidR="007662A3" w:rsidRPr="00103CBD" w:rsidRDefault="00FB2191" w:rsidP="00FB2191">
      <w:pPr>
        <w:pStyle w:val="DaftarParagraf"/>
        <w:tabs>
          <w:tab w:val="left" w:pos="7095"/>
        </w:tabs>
        <w:autoSpaceDE w:val="0"/>
        <w:autoSpaceDN w:val="0"/>
        <w:adjustRightInd w:val="0"/>
        <w:spacing w:line="360" w:lineRule="auto"/>
        <w:ind w:left="1276"/>
        <w:jc w:val="both"/>
        <w:rPr>
          <w:rFonts w:ascii="Bookman Old Style" w:hAnsi="Bookman Old Style" w:cs="Arial"/>
          <w:sz w:val="22"/>
          <w:szCs w:val="22"/>
        </w:rPr>
      </w:pPr>
      <w:r>
        <w:rPr>
          <w:rFonts w:ascii="Bookman Old Style" w:hAnsi="Bookman Old Style" w:cs="Arial"/>
          <w:sz w:val="22"/>
          <w:szCs w:val="22"/>
        </w:rPr>
        <w:tab/>
      </w:r>
    </w:p>
    <w:p w:rsidR="007662A3" w:rsidRPr="00103CBD" w:rsidRDefault="007662A3" w:rsidP="007662A3">
      <w:pPr>
        <w:pStyle w:val="DaftarParagraf"/>
        <w:autoSpaceDE w:val="0"/>
        <w:autoSpaceDN w:val="0"/>
        <w:adjustRightInd w:val="0"/>
        <w:spacing w:line="360" w:lineRule="auto"/>
        <w:ind w:left="1276"/>
        <w:jc w:val="both"/>
        <w:rPr>
          <w:rFonts w:ascii="Bookman Old Style" w:hAnsi="Bookman Old Style" w:cs="Arial"/>
          <w:sz w:val="22"/>
          <w:szCs w:val="22"/>
        </w:rPr>
      </w:pPr>
    </w:p>
    <w:p w:rsidR="00772E91" w:rsidRPr="00772E91" w:rsidRDefault="00772E91" w:rsidP="00772E91">
      <w:pPr>
        <w:pStyle w:val="DaftarParagraf"/>
        <w:autoSpaceDE w:val="0"/>
        <w:autoSpaceDN w:val="0"/>
        <w:adjustRightInd w:val="0"/>
        <w:spacing w:line="360" w:lineRule="auto"/>
        <w:ind w:left="1276"/>
        <w:jc w:val="both"/>
        <w:rPr>
          <w:rFonts w:ascii="Bookman Old Style" w:hAnsi="Bookman Old Style" w:cs="Arial"/>
          <w:sz w:val="22"/>
          <w:szCs w:val="22"/>
        </w:rPr>
      </w:pPr>
    </w:p>
    <w:p w:rsidR="00772E91" w:rsidRDefault="00772E91" w:rsidP="00772E91">
      <w:pPr>
        <w:pStyle w:val="DaftarParagraf"/>
        <w:autoSpaceDE w:val="0"/>
        <w:autoSpaceDN w:val="0"/>
        <w:adjustRightInd w:val="0"/>
        <w:spacing w:line="360" w:lineRule="auto"/>
        <w:ind w:left="1276"/>
        <w:jc w:val="both"/>
        <w:rPr>
          <w:rFonts w:ascii="Bookman Old Style" w:hAnsi="Bookman Old Style" w:cs="Arial"/>
          <w:sz w:val="22"/>
          <w:szCs w:val="22"/>
        </w:rPr>
      </w:pPr>
    </w:p>
    <w:p w:rsidR="00FB2191" w:rsidRDefault="00FB2191" w:rsidP="00772E91">
      <w:pPr>
        <w:pStyle w:val="DaftarParagraf"/>
        <w:autoSpaceDE w:val="0"/>
        <w:autoSpaceDN w:val="0"/>
        <w:adjustRightInd w:val="0"/>
        <w:spacing w:line="360" w:lineRule="auto"/>
        <w:ind w:left="1276"/>
        <w:jc w:val="both"/>
        <w:rPr>
          <w:rFonts w:ascii="Bookman Old Style" w:hAnsi="Bookman Old Style" w:cs="Arial"/>
          <w:sz w:val="22"/>
          <w:szCs w:val="22"/>
        </w:rPr>
      </w:pPr>
    </w:p>
    <w:p w:rsidR="00FB2191" w:rsidRDefault="00FB2191" w:rsidP="00772E91">
      <w:pPr>
        <w:pStyle w:val="DaftarParagraf"/>
        <w:autoSpaceDE w:val="0"/>
        <w:autoSpaceDN w:val="0"/>
        <w:adjustRightInd w:val="0"/>
        <w:spacing w:line="360" w:lineRule="auto"/>
        <w:ind w:left="1276"/>
        <w:jc w:val="both"/>
        <w:rPr>
          <w:rFonts w:ascii="Bookman Old Style" w:hAnsi="Bookman Old Style" w:cs="Arial"/>
          <w:sz w:val="22"/>
          <w:szCs w:val="22"/>
        </w:rPr>
      </w:pPr>
    </w:p>
    <w:p w:rsidR="00FB2191" w:rsidRPr="00772E91" w:rsidRDefault="00FB2191" w:rsidP="00772E91">
      <w:pPr>
        <w:pStyle w:val="DaftarParagraf"/>
        <w:autoSpaceDE w:val="0"/>
        <w:autoSpaceDN w:val="0"/>
        <w:adjustRightInd w:val="0"/>
        <w:spacing w:line="360" w:lineRule="auto"/>
        <w:ind w:left="1276"/>
        <w:jc w:val="both"/>
        <w:rPr>
          <w:rFonts w:ascii="Bookman Old Style" w:hAnsi="Bookman Old Style" w:cs="Arial"/>
          <w:sz w:val="22"/>
          <w:szCs w:val="22"/>
        </w:rPr>
      </w:pPr>
    </w:p>
    <w:p w:rsidR="007662A3" w:rsidRPr="00103CBD" w:rsidRDefault="007E279A" w:rsidP="007E279A">
      <w:pPr>
        <w:pStyle w:val="DaftarParagraf"/>
        <w:numPr>
          <w:ilvl w:val="0"/>
          <w:numId w:val="17"/>
        </w:numPr>
        <w:autoSpaceDE w:val="0"/>
        <w:autoSpaceDN w:val="0"/>
        <w:adjustRightInd w:val="0"/>
        <w:spacing w:line="360" w:lineRule="auto"/>
        <w:ind w:left="1276" w:hanging="425"/>
        <w:jc w:val="both"/>
        <w:rPr>
          <w:rFonts w:ascii="Bookman Old Style" w:hAnsi="Bookman Old Style" w:cs="Arial"/>
          <w:sz w:val="22"/>
          <w:szCs w:val="22"/>
        </w:rPr>
      </w:pPr>
      <w:r w:rsidRPr="00103CBD">
        <w:rPr>
          <w:rFonts w:ascii="Bookman Old Style" w:hAnsi="Bookman Old Style" w:cs="Arial"/>
          <w:sz w:val="22"/>
          <w:szCs w:val="22"/>
          <w:lang w:val="id-ID"/>
        </w:rPr>
        <w:t xml:space="preserve">Masih tingginya Angka Kematian Ibu (AKI), </w:t>
      </w:r>
      <w:r w:rsidRPr="00103CBD">
        <w:rPr>
          <w:rFonts w:ascii="Bookman Old Style" w:hAnsi="Bookman Old Style" w:cs="Arial"/>
          <w:sz w:val="22"/>
          <w:szCs w:val="22"/>
        </w:rPr>
        <w:t>hal ini</w:t>
      </w:r>
      <w:r w:rsidRPr="00103CBD">
        <w:rPr>
          <w:rFonts w:ascii="Bookman Old Style" w:hAnsi="Bookman Old Style" w:cs="Arial"/>
          <w:sz w:val="22"/>
          <w:szCs w:val="22"/>
          <w:lang w:val="id-ID"/>
        </w:rPr>
        <w:t xml:space="preserve"> disebabkan </w:t>
      </w:r>
      <w:r w:rsidRPr="00103CBD">
        <w:rPr>
          <w:rFonts w:ascii="Bookman Old Style" w:hAnsi="Bookman Old Style" w:cs="Arial"/>
          <w:sz w:val="22"/>
          <w:szCs w:val="22"/>
        </w:rPr>
        <w:t>belum semua Ibu hamil mendapatkan pelayanan ANC (Antena</w:t>
      </w:r>
      <w:r w:rsidR="00D13715">
        <w:rPr>
          <w:rFonts w:ascii="Bookman Old Style" w:hAnsi="Bookman Old Style" w:cs="Arial"/>
          <w:sz w:val="22"/>
          <w:szCs w:val="22"/>
        </w:rPr>
        <w:t>tal Care) sesuai dengan standar</w:t>
      </w:r>
      <w:r w:rsidRPr="00103CBD">
        <w:rPr>
          <w:rFonts w:ascii="Bookman Old Style" w:hAnsi="Bookman Old Style" w:cs="Arial"/>
          <w:sz w:val="22"/>
          <w:szCs w:val="22"/>
        </w:rPr>
        <w:t>, masih kurangnya tenaga kesehatan yang b</w:t>
      </w:r>
      <w:r w:rsidR="00D13715">
        <w:rPr>
          <w:rFonts w:ascii="Bookman Old Style" w:hAnsi="Bookman Old Style" w:cs="Arial"/>
          <w:sz w:val="22"/>
          <w:szCs w:val="22"/>
        </w:rPr>
        <w:t>erkompeten terhadap penanganan i</w:t>
      </w:r>
      <w:r w:rsidRPr="00103CBD">
        <w:rPr>
          <w:rFonts w:ascii="Bookman Old Style" w:hAnsi="Bookman Old Style" w:cs="Arial"/>
          <w:sz w:val="22"/>
          <w:szCs w:val="22"/>
        </w:rPr>
        <w:t xml:space="preserve">bu hamil </w:t>
      </w:r>
      <w:r w:rsidR="00D13715">
        <w:rPr>
          <w:rFonts w:ascii="Bookman Old Style" w:hAnsi="Bookman Old Style" w:cs="Arial"/>
          <w:sz w:val="22"/>
          <w:szCs w:val="22"/>
        </w:rPr>
        <w:t>r</w:t>
      </w:r>
      <w:r w:rsidRPr="00103CBD">
        <w:rPr>
          <w:rFonts w:ascii="Bookman Old Style" w:hAnsi="Bookman Old Style" w:cs="Arial"/>
          <w:sz w:val="22"/>
          <w:szCs w:val="22"/>
        </w:rPr>
        <w:t xml:space="preserve">isiko tinggi, belum semua </w:t>
      </w:r>
      <w:r w:rsidR="00D13715">
        <w:rPr>
          <w:rFonts w:ascii="Bookman Old Style" w:hAnsi="Bookman Old Style" w:cs="Arial"/>
          <w:sz w:val="22"/>
          <w:szCs w:val="22"/>
        </w:rPr>
        <w:t>i</w:t>
      </w:r>
      <w:r w:rsidRPr="00103CBD">
        <w:rPr>
          <w:rFonts w:ascii="Bookman Old Style" w:hAnsi="Bookman Old Style" w:cs="Arial"/>
          <w:sz w:val="22"/>
          <w:szCs w:val="22"/>
        </w:rPr>
        <w:t xml:space="preserve">bu hamil </w:t>
      </w:r>
      <w:r w:rsidRPr="00103CBD">
        <w:rPr>
          <w:rFonts w:ascii="Bookman Old Style" w:hAnsi="Bookman Old Style" w:cs="Arial"/>
          <w:sz w:val="22"/>
          <w:szCs w:val="22"/>
        </w:rPr>
        <w:lastRenderedPageBreak/>
        <w:t>mendapatkan pendampingan, dan belum maksimalnya sistem informasi rujukan persalinan.</w:t>
      </w:r>
    </w:p>
    <w:p w:rsidR="007E279A" w:rsidRPr="00103CBD" w:rsidRDefault="007E279A" w:rsidP="004068BD">
      <w:pPr>
        <w:autoSpaceDE w:val="0"/>
        <w:autoSpaceDN w:val="0"/>
        <w:adjustRightInd w:val="0"/>
        <w:spacing w:line="360" w:lineRule="auto"/>
        <w:jc w:val="both"/>
        <w:rPr>
          <w:rFonts w:ascii="Bookman Old Style" w:hAnsi="Bookman Old Style" w:cs="Arial"/>
          <w:sz w:val="22"/>
          <w:szCs w:val="22"/>
        </w:rPr>
      </w:pPr>
    </w:p>
    <w:p w:rsidR="006A72D6" w:rsidRPr="00103CBD" w:rsidRDefault="006A72D6" w:rsidP="006A72D6">
      <w:pPr>
        <w:pStyle w:val="DaftarParagraf"/>
        <w:numPr>
          <w:ilvl w:val="0"/>
          <w:numId w:val="17"/>
        </w:numPr>
        <w:autoSpaceDE w:val="0"/>
        <w:autoSpaceDN w:val="0"/>
        <w:adjustRightInd w:val="0"/>
        <w:spacing w:line="360" w:lineRule="auto"/>
        <w:ind w:left="1276" w:hanging="425"/>
        <w:jc w:val="both"/>
        <w:rPr>
          <w:rFonts w:ascii="Bookman Old Style" w:hAnsi="Bookman Old Style" w:cs="Arial"/>
          <w:sz w:val="22"/>
          <w:szCs w:val="22"/>
        </w:rPr>
      </w:pPr>
      <w:r w:rsidRPr="00103CBD">
        <w:rPr>
          <w:rFonts w:ascii="Bookman Old Style" w:hAnsi="Bookman Old Style" w:cs="Arial"/>
          <w:sz w:val="22"/>
          <w:szCs w:val="22"/>
          <w:lang w:val="id-ID"/>
        </w:rPr>
        <w:t xml:space="preserve">Masih tingginya Angka Kematian Bayi </w:t>
      </w:r>
      <w:r w:rsidRPr="00103CBD">
        <w:rPr>
          <w:rFonts w:ascii="Bookman Old Style" w:hAnsi="Bookman Old Style" w:cs="Arial"/>
          <w:sz w:val="22"/>
          <w:szCs w:val="22"/>
        </w:rPr>
        <w:t xml:space="preserve">Baru Lahir </w:t>
      </w:r>
      <w:r w:rsidRPr="00103CBD">
        <w:rPr>
          <w:rFonts w:ascii="Bookman Old Style" w:hAnsi="Bookman Old Style" w:cs="Arial"/>
          <w:sz w:val="22"/>
          <w:szCs w:val="22"/>
          <w:lang w:val="id-ID"/>
        </w:rPr>
        <w:t>(AKB) dan Angka Kematian Balita</w:t>
      </w:r>
      <w:r w:rsidRPr="00103CBD">
        <w:rPr>
          <w:rFonts w:ascii="Bookman Old Style" w:hAnsi="Bookman Old Style" w:cs="Arial"/>
          <w:sz w:val="22"/>
          <w:szCs w:val="22"/>
        </w:rPr>
        <w:t xml:space="preserve"> </w:t>
      </w:r>
      <w:r w:rsidRPr="00103CBD">
        <w:rPr>
          <w:rFonts w:ascii="Bookman Old Style" w:hAnsi="Bookman Old Style" w:cs="Arial"/>
          <w:sz w:val="22"/>
          <w:szCs w:val="22"/>
          <w:lang w:val="id-ID"/>
        </w:rPr>
        <w:t>(AKABA),</w:t>
      </w:r>
      <w:r w:rsidRPr="00103CBD">
        <w:rPr>
          <w:rFonts w:ascii="Bookman Old Style" w:hAnsi="Bookman Old Style" w:cs="Arial"/>
          <w:sz w:val="22"/>
          <w:szCs w:val="22"/>
        </w:rPr>
        <w:t xml:space="preserve"> hal ini disebabkan karena</w:t>
      </w:r>
      <w:r w:rsidRPr="00103CBD">
        <w:rPr>
          <w:rFonts w:ascii="Bookman Old Style" w:hAnsi="Bookman Old Style" w:cs="Arial"/>
          <w:sz w:val="22"/>
          <w:szCs w:val="22"/>
          <w:lang w:val="id-ID"/>
        </w:rPr>
        <w:t xml:space="preserve"> </w:t>
      </w:r>
    </w:p>
    <w:p w:rsidR="006A72D6" w:rsidRPr="00103CBD" w:rsidRDefault="006A72D6" w:rsidP="006A72D6">
      <w:pPr>
        <w:pStyle w:val="DaftarParagraf"/>
        <w:numPr>
          <w:ilvl w:val="0"/>
          <w:numId w:val="13"/>
        </w:numPr>
        <w:autoSpaceDE w:val="0"/>
        <w:autoSpaceDN w:val="0"/>
        <w:adjustRightInd w:val="0"/>
        <w:spacing w:line="360" w:lineRule="auto"/>
        <w:ind w:left="1701" w:hanging="425"/>
        <w:jc w:val="both"/>
        <w:rPr>
          <w:rFonts w:ascii="Bookman Old Style" w:hAnsi="Bookman Old Style" w:cs="Arial"/>
          <w:sz w:val="22"/>
          <w:szCs w:val="22"/>
        </w:rPr>
      </w:pPr>
      <w:r w:rsidRPr="00103CBD">
        <w:rPr>
          <w:rFonts w:ascii="Bookman Old Style" w:hAnsi="Bookman Old Style" w:cs="Arial"/>
          <w:sz w:val="22"/>
          <w:szCs w:val="22"/>
        </w:rPr>
        <w:t>belum semua bayi baru lahir mendapatkan pelayanan sesuai standar,</w:t>
      </w:r>
    </w:p>
    <w:p w:rsidR="006A72D6" w:rsidRPr="00103CBD" w:rsidRDefault="006A72D6" w:rsidP="006A72D6">
      <w:pPr>
        <w:pStyle w:val="DaftarParagraf"/>
        <w:numPr>
          <w:ilvl w:val="0"/>
          <w:numId w:val="13"/>
        </w:numPr>
        <w:autoSpaceDE w:val="0"/>
        <w:autoSpaceDN w:val="0"/>
        <w:adjustRightInd w:val="0"/>
        <w:spacing w:line="360" w:lineRule="auto"/>
        <w:ind w:left="1701" w:hanging="425"/>
        <w:jc w:val="both"/>
        <w:rPr>
          <w:rFonts w:ascii="Bookman Old Style" w:hAnsi="Bookman Old Style" w:cs="Arial"/>
          <w:sz w:val="22"/>
          <w:szCs w:val="22"/>
        </w:rPr>
      </w:pPr>
      <w:r w:rsidRPr="00103CBD">
        <w:rPr>
          <w:rFonts w:ascii="Bookman Old Style" w:hAnsi="Bookman Old Style" w:cs="Arial"/>
          <w:sz w:val="22"/>
          <w:szCs w:val="22"/>
          <w:lang w:val="id-ID"/>
        </w:rPr>
        <w:t>masih kurangnya penanganan</w:t>
      </w:r>
      <w:r w:rsidRPr="00103CBD">
        <w:rPr>
          <w:rFonts w:ascii="Bookman Old Style" w:hAnsi="Bookman Old Style" w:cs="Arial"/>
          <w:sz w:val="22"/>
          <w:szCs w:val="22"/>
        </w:rPr>
        <w:t xml:space="preserve"> </w:t>
      </w:r>
      <w:r w:rsidRPr="00103CBD">
        <w:rPr>
          <w:rFonts w:ascii="Bookman Old Style" w:hAnsi="Bookman Old Style" w:cs="Arial"/>
          <w:sz w:val="22"/>
          <w:szCs w:val="22"/>
          <w:lang w:val="id-ID"/>
        </w:rPr>
        <w:t>neonatus komplikasi (BBLR dan asfeksia)</w:t>
      </w:r>
      <w:r w:rsidRPr="00103CBD">
        <w:rPr>
          <w:rFonts w:ascii="Bookman Old Style" w:hAnsi="Bookman Old Style" w:cs="Arial"/>
          <w:sz w:val="22"/>
          <w:szCs w:val="22"/>
        </w:rPr>
        <w:t>,</w:t>
      </w:r>
    </w:p>
    <w:p w:rsidR="007E279A" w:rsidRDefault="006A72D6" w:rsidP="00FE7003">
      <w:pPr>
        <w:pStyle w:val="DaftarParagraf"/>
        <w:numPr>
          <w:ilvl w:val="0"/>
          <w:numId w:val="13"/>
        </w:numPr>
        <w:autoSpaceDE w:val="0"/>
        <w:autoSpaceDN w:val="0"/>
        <w:adjustRightInd w:val="0"/>
        <w:spacing w:line="360" w:lineRule="auto"/>
        <w:ind w:left="1701" w:hanging="425"/>
        <w:jc w:val="both"/>
        <w:rPr>
          <w:rFonts w:ascii="Bookman Old Style" w:hAnsi="Bookman Old Style" w:cs="Arial"/>
          <w:sz w:val="22"/>
          <w:szCs w:val="22"/>
        </w:rPr>
      </w:pPr>
      <w:r w:rsidRPr="00103CBD">
        <w:rPr>
          <w:rFonts w:ascii="Bookman Old Style" w:hAnsi="Bookman Old Style" w:cs="Arial"/>
          <w:sz w:val="22"/>
          <w:szCs w:val="22"/>
          <w:lang w:val="id-ID"/>
        </w:rPr>
        <w:t>masih kurangnya sarana</w:t>
      </w:r>
      <w:r w:rsidRPr="00103CBD">
        <w:rPr>
          <w:rFonts w:ascii="Bookman Old Style" w:hAnsi="Bookman Old Style" w:cs="Arial"/>
          <w:sz w:val="22"/>
          <w:szCs w:val="22"/>
        </w:rPr>
        <w:t xml:space="preserve"> </w:t>
      </w:r>
      <w:r w:rsidRPr="00103CBD">
        <w:rPr>
          <w:rFonts w:ascii="Bookman Old Style" w:hAnsi="Bookman Old Style" w:cs="Arial"/>
          <w:sz w:val="22"/>
          <w:szCs w:val="22"/>
          <w:lang w:val="id-ID"/>
        </w:rPr>
        <w:t>dan prasarana pelayanan dasar dan rujukan;</w:t>
      </w:r>
      <w:r w:rsidRPr="00103CBD">
        <w:rPr>
          <w:rFonts w:ascii="Bookman Old Style" w:hAnsi="Bookman Old Style" w:cs="Arial"/>
          <w:sz w:val="22"/>
          <w:szCs w:val="22"/>
        </w:rPr>
        <w:t xml:space="preserve"> </w:t>
      </w:r>
    </w:p>
    <w:p w:rsidR="00FB2191" w:rsidRPr="00FE7003" w:rsidRDefault="00FB2191" w:rsidP="00FB2191">
      <w:pPr>
        <w:pStyle w:val="DaftarParagraf"/>
        <w:autoSpaceDE w:val="0"/>
        <w:autoSpaceDN w:val="0"/>
        <w:adjustRightInd w:val="0"/>
        <w:spacing w:line="360" w:lineRule="auto"/>
        <w:ind w:left="1701"/>
        <w:jc w:val="both"/>
        <w:rPr>
          <w:rFonts w:ascii="Bookman Old Style" w:hAnsi="Bookman Old Style" w:cs="Arial"/>
          <w:sz w:val="22"/>
          <w:szCs w:val="22"/>
        </w:rPr>
      </w:pPr>
    </w:p>
    <w:p w:rsidR="006A72D6" w:rsidRPr="00103CBD" w:rsidRDefault="006A72D6" w:rsidP="007662A3">
      <w:pPr>
        <w:pStyle w:val="DaftarParagraf"/>
        <w:numPr>
          <w:ilvl w:val="0"/>
          <w:numId w:val="12"/>
        </w:numPr>
        <w:autoSpaceDE w:val="0"/>
        <w:autoSpaceDN w:val="0"/>
        <w:adjustRightInd w:val="0"/>
        <w:spacing w:line="360" w:lineRule="auto"/>
        <w:jc w:val="both"/>
        <w:rPr>
          <w:rFonts w:ascii="Bookman Old Style" w:hAnsi="Bookman Old Style" w:cs="Arial"/>
          <w:sz w:val="22"/>
          <w:szCs w:val="22"/>
        </w:rPr>
      </w:pPr>
      <w:r w:rsidRPr="00103CBD">
        <w:rPr>
          <w:rFonts w:ascii="Bookman Old Style" w:hAnsi="Bookman Old Style" w:cs="Arial"/>
          <w:sz w:val="22"/>
          <w:szCs w:val="22"/>
          <w:lang w:val="id-ID"/>
        </w:rPr>
        <w:t>Meningkatnya angka kesakitan Penyakit Tidak Menular antara lain jantung, diabetes, kanker, dan stroke hal ini disebabkan karena :</w:t>
      </w:r>
    </w:p>
    <w:p w:rsidR="006A72D6" w:rsidRPr="00103CBD" w:rsidRDefault="006A72D6" w:rsidP="007662A3">
      <w:pPr>
        <w:pStyle w:val="DaftarParagraf"/>
        <w:numPr>
          <w:ilvl w:val="0"/>
          <w:numId w:val="21"/>
        </w:numPr>
        <w:autoSpaceDE w:val="0"/>
        <w:autoSpaceDN w:val="0"/>
        <w:adjustRightInd w:val="0"/>
        <w:spacing w:line="360" w:lineRule="auto"/>
        <w:ind w:left="1276" w:hanging="425"/>
        <w:jc w:val="both"/>
        <w:rPr>
          <w:rFonts w:ascii="Bookman Old Style" w:hAnsi="Bookman Old Style" w:cs="Arial"/>
          <w:sz w:val="22"/>
          <w:szCs w:val="22"/>
        </w:rPr>
      </w:pPr>
      <w:r w:rsidRPr="00103CBD">
        <w:rPr>
          <w:rFonts w:ascii="Bookman Old Style" w:hAnsi="Bookman Old Style" w:cs="Arial"/>
          <w:sz w:val="22"/>
          <w:szCs w:val="22"/>
        </w:rPr>
        <w:t>Belum sadarnya masyarakat terhadap pola hidup sehat seperti makan buah dan sayur, aktifitas fisik, tidak merokok dan cek kesehatan rutin.</w:t>
      </w:r>
    </w:p>
    <w:p w:rsidR="006A72D6" w:rsidRPr="00103CBD" w:rsidRDefault="006A72D6" w:rsidP="007662A3">
      <w:pPr>
        <w:pStyle w:val="DaftarParagraf"/>
        <w:numPr>
          <w:ilvl w:val="0"/>
          <w:numId w:val="21"/>
        </w:numPr>
        <w:autoSpaceDE w:val="0"/>
        <w:autoSpaceDN w:val="0"/>
        <w:adjustRightInd w:val="0"/>
        <w:spacing w:line="360" w:lineRule="auto"/>
        <w:ind w:left="1276" w:hanging="425"/>
        <w:jc w:val="both"/>
        <w:rPr>
          <w:rFonts w:ascii="Bookman Old Style" w:hAnsi="Bookman Old Style" w:cs="Arial"/>
          <w:sz w:val="22"/>
          <w:szCs w:val="22"/>
        </w:rPr>
      </w:pPr>
      <w:r w:rsidRPr="00103CBD">
        <w:rPr>
          <w:rFonts w:ascii="Bookman Old Style" w:hAnsi="Bookman Old Style" w:cs="Arial"/>
          <w:sz w:val="22"/>
          <w:szCs w:val="22"/>
        </w:rPr>
        <w:t>Belum semua desa terdapat posbind</w:t>
      </w:r>
      <w:r w:rsidR="00FE7003">
        <w:rPr>
          <w:rFonts w:ascii="Bookman Old Style" w:hAnsi="Bookman Old Style" w:cs="Arial"/>
          <w:sz w:val="22"/>
          <w:szCs w:val="22"/>
        </w:rPr>
        <w:t>u sebagai salah satu sarana skr</w:t>
      </w:r>
      <w:r w:rsidRPr="00103CBD">
        <w:rPr>
          <w:rFonts w:ascii="Bookman Old Style" w:hAnsi="Bookman Old Style" w:cs="Arial"/>
          <w:sz w:val="22"/>
          <w:szCs w:val="22"/>
        </w:rPr>
        <w:t>ining Penyakit Tidak Menular</w:t>
      </w:r>
      <w:r w:rsidR="00FE7003">
        <w:rPr>
          <w:rFonts w:ascii="Bookman Old Style" w:hAnsi="Bookman Old Style" w:cs="Arial"/>
          <w:sz w:val="22"/>
          <w:szCs w:val="22"/>
        </w:rPr>
        <w:t>.</w:t>
      </w:r>
    </w:p>
    <w:p w:rsidR="006A72D6" w:rsidRDefault="006A72D6" w:rsidP="007662A3">
      <w:pPr>
        <w:pStyle w:val="DaftarParagraf"/>
        <w:numPr>
          <w:ilvl w:val="0"/>
          <w:numId w:val="21"/>
        </w:numPr>
        <w:autoSpaceDE w:val="0"/>
        <w:autoSpaceDN w:val="0"/>
        <w:adjustRightInd w:val="0"/>
        <w:spacing w:line="360" w:lineRule="auto"/>
        <w:ind w:left="1276" w:hanging="425"/>
        <w:jc w:val="both"/>
        <w:rPr>
          <w:rFonts w:ascii="Bookman Old Style" w:hAnsi="Bookman Old Style" w:cs="Arial"/>
          <w:sz w:val="22"/>
          <w:szCs w:val="22"/>
        </w:rPr>
      </w:pPr>
      <w:r w:rsidRPr="00103CBD">
        <w:rPr>
          <w:rFonts w:ascii="Bookman Old Style" w:hAnsi="Bookman Old Style" w:cs="Arial"/>
          <w:sz w:val="22"/>
          <w:szCs w:val="22"/>
        </w:rPr>
        <w:t>Belum semua Fasilitas kesehatan mampu melakukan skriining Penyakit Tidak Menular antara lain  kanker servik (IVA) dan pengobatan krioterapi</w:t>
      </w:r>
    </w:p>
    <w:p w:rsidR="00FB2191" w:rsidRPr="00103CBD" w:rsidRDefault="00FB2191" w:rsidP="00FB2191">
      <w:pPr>
        <w:pStyle w:val="DaftarParagraf"/>
        <w:autoSpaceDE w:val="0"/>
        <w:autoSpaceDN w:val="0"/>
        <w:adjustRightInd w:val="0"/>
        <w:spacing w:line="360" w:lineRule="auto"/>
        <w:ind w:left="1276"/>
        <w:jc w:val="both"/>
        <w:rPr>
          <w:rFonts w:ascii="Bookman Old Style" w:hAnsi="Bookman Old Style" w:cs="Arial"/>
          <w:sz w:val="22"/>
          <w:szCs w:val="22"/>
        </w:rPr>
      </w:pPr>
    </w:p>
    <w:p w:rsidR="006A72D6" w:rsidRPr="00103CBD" w:rsidRDefault="006A72D6" w:rsidP="007662A3">
      <w:pPr>
        <w:pStyle w:val="DaftarParagraf"/>
        <w:numPr>
          <w:ilvl w:val="0"/>
          <w:numId w:val="12"/>
        </w:numPr>
        <w:autoSpaceDE w:val="0"/>
        <w:autoSpaceDN w:val="0"/>
        <w:adjustRightInd w:val="0"/>
        <w:spacing w:line="360" w:lineRule="auto"/>
        <w:jc w:val="both"/>
        <w:rPr>
          <w:rFonts w:ascii="Bookman Old Style" w:hAnsi="Bookman Old Style" w:cs="Arial"/>
          <w:sz w:val="22"/>
          <w:szCs w:val="22"/>
        </w:rPr>
      </w:pPr>
      <w:r w:rsidRPr="00103CBD">
        <w:rPr>
          <w:rFonts w:ascii="Bookman Old Style" w:hAnsi="Bookman Old Style" w:cs="Arial"/>
          <w:sz w:val="22"/>
          <w:szCs w:val="22"/>
          <w:lang w:val="id-ID"/>
        </w:rPr>
        <w:t>Masih tingginya penularan penyakit, yaitu HIV/AIDs, TB, kusta, filariasis, pneumonia pada balita, DBD/cikungunya, diare, dan penyakit PD3I (Penyakit yang Dapat Dicegah dengan Imunisasi) hal ini disebabkan antara lain :</w:t>
      </w:r>
    </w:p>
    <w:p w:rsidR="006A72D6" w:rsidRPr="00103CBD" w:rsidRDefault="006A72D6" w:rsidP="007662A3">
      <w:pPr>
        <w:pStyle w:val="DaftarParagraf"/>
        <w:numPr>
          <w:ilvl w:val="0"/>
          <w:numId w:val="22"/>
        </w:numPr>
        <w:autoSpaceDE w:val="0"/>
        <w:autoSpaceDN w:val="0"/>
        <w:adjustRightInd w:val="0"/>
        <w:spacing w:line="360" w:lineRule="auto"/>
        <w:ind w:left="1276" w:hanging="425"/>
        <w:jc w:val="both"/>
        <w:rPr>
          <w:rFonts w:ascii="Bookman Old Style" w:hAnsi="Bookman Old Style" w:cs="Arial"/>
          <w:sz w:val="22"/>
          <w:szCs w:val="22"/>
        </w:rPr>
      </w:pPr>
      <w:r w:rsidRPr="00103CBD">
        <w:rPr>
          <w:rFonts w:ascii="Bookman Old Style" w:hAnsi="Bookman Old Style" w:cs="Arial"/>
          <w:sz w:val="22"/>
          <w:szCs w:val="22"/>
        </w:rPr>
        <w:t>Belum semua anak mendapatkan imunisasi dasar lengkap</w:t>
      </w:r>
    </w:p>
    <w:p w:rsidR="006A72D6" w:rsidRPr="00103CBD" w:rsidRDefault="006A72D6" w:rsidP="007662A3">
      <w:pPr>
        <w:pStyle w:val="DaftarParagraf"/>
        <w:numPr>
          <w:ilvl w:val="0"/>
          <w:numId w:val="22"/>
        </w:numPr>
        <w:autoSpaceDE w:val="0"/>
        <w:autoSpaceDN w:val="0"/>
        <w:adjustRightInd w:val="0"/>
        <w:spacing w:line="360" w:lineRule="auto"/>
        <w:ind w:left="1276" w:hanging="425"/>
        <w:jc w:val="both"/>
        <w:rPr>
          <w:rFonts w:ascii="Bookman Old Style" w:hAnsi="Bookman Old Style" w:cs="Arial"/>
          <w:sz w:val="22"/>
          <w:szCs w:val="22"/>
        </w:rPr>
      </w:pPr>
      <w:r w:rsidRPr="00103CBD">
        <w:rPr>
          <w:rFonts w:ascii="Bookman Old Style" w:hAnsi="Bookman Old Style" w:cs="Arial"/>
          <w:sz w:val="22"/>
          <w:szCs w:val="22"/>
        </w:rPr>
        <w:t>Belum semua orang berisiko terinfeksi HIV (ibu hamil, pasien TB, pasien IMS, waria/transgender, pengguna napza, dan warga binaan lembaga pemasyarakatan) mendapatkan pemeriksaan HIV sesuai standar.</w:t>
      </w:r>
    </w:p>
    <w:p w:rsidR="006A72D6" w:rsidRPr="00103CBD" w:rsidRDefault="006A72D6" w:rsidP="007662A3">
      <w:pPr>
        <w:pStyle w:val="DaftarParagraf"/>
        <w:numPr>
          <w:ilvl w:val="0"/>
          <w:numId w:val="22"/>
        </w:numPr>
        <w:autoSpaceDE w:val="0"/>
        <w:autoSpaceDN w:val="0"/>
        <w:adjustRightInd w:val="0"/>
        <w:spacing w:line="360" w:lineRule="auto"/>
        <w:ind w:left="1276" w:hanging="425"/>
        <w:jc w:val="both"/>
        <w:rPr>
          <w:rFonts w:ascii="Bookman Old Style" w:hAnsi="Bookman Old Style" w:cs="Arial"/>
          <w:sz w:val="22"/>
          <w:szCs w:val="22"/>
        </w:rPr>
      </w:pPr>
      <w:r w:rsidRPr="00103CBD">
        <w:rPr>
          <w:rFonts w:ascii="Bookman Old Style" w:hAnsi="Bookman Old Style" w:cs="Arial"/>
          <w:sz w:val="22"/>
          <w:szCs w:val="22"/>
        </w:rPr>
        <w:t xml:space="preserve">Belum semua </w:t>
      </w:r>
      <w:r w:rsidRPr="00103CBD">
        <w:rPr>
          <w:rFonts w:ascii="Bookman Old Style" w:hAnsi="Bookman Old Style" w:cs="Arial"/>
          <w:sz w:val="22"/>
          <w:szCs w:val="22"/>
          <w:lang w:val="id-ID"/>
        </w:rPr>
        <w:t xml:space="preserve">orang </w:t>
      </w:r>
      <w:r w:rsidRPr="00103CBD">
        <w:rPr>
          <w:rFonts w:ascii="Bookman Old Style" w:hAnsi="Bookman Old Style" w:cs="Arial"/>
          <w:sz w:val="22"/>
          <w:szCs w:val="22"/>
        </w:rPr>
        <w:t>terduga TBC dilakukan pemeriksaan dahak.</w:t>
      </w:r>
    </w:p>
    <w:p w:rsidR="006A72D6" w:rsidRDefault="006A72D6" w:rsidP="007662A3">
      <w:pPr>
        <w:pStyle w:val="DaftarParagraf"/>
        <w:numPr>
          <w:ilvl w:val="0"/>
          <w:numId w:val="22"/>
        </w:numPr>
        <w:autoSpaceDE w:val="0"/>
        <w:autoSpaceDN w:val="0"/>
        <w:adjustRightInd w:val="0"/>
        <w:spacing w:line="360" w:lineRule="auto"/>
        <w:ind w:left="1276" w:hanging="425"/>
        <w:jc w:val="both"/>
        <w:rPr>
          <w:rFonts w:ascii="Bookman Old Style" w:hAnsi="Bookman Old Style" w:cs="Arial"/>
          <w:sz w:val="22"/>
          <w:szCs w:val="22"/>
        </w:rPr>
      </w:pPr>
      <w:r w:rsidRPr="00103CBD">
        <w:rPr>
          <w:rFonts w:ascii="Bookman Old Style" w:hAnsi="Bookman Old Style" w:cs="Arial"/>
          <w:sz w:val="22"/>
          <w:szCs w:val="22"/>
          <w:lang w:val="id-ID"/>
        </w:rPr>
        <w:t>Masih rendahnya kesadaran dan peran serta masyarakat dalam</w:t>
      </w:r>
      <w:r w:rsidRPr="00103CBD">
        <w:rPr>
          <w:rFonts w:ascii="Bookman Old Style" w:hAnsi="Bookman Old Style" w:cs="Arial"/>
          <w:sz w:val="22"/>
          <w:szCs w:val="22"/>
        </w:rPr>
        <w:t xml:space="preserve"> </w:t>
      </w:r>
      <w:r w:rsidRPr="00103CBD">
        <w:rPr>
          <w:rFonts w:ascii="Bookman Old Style" w:hAnsi="Bookman Old Style" w:cs="Arial"/>
          <w:sz w:val="22"/>
          <w:szCs w:val="22"/>
          <w:lang w:val="id-ID"/>
        </w:rPr>
        <w:t xml:space="preserve">menerapkan Perilaku Hidup Bersih dan Sehat (PHBS) </w:t>
      </w:r>
      <w:r w:rsidRPr="00103CBD">
        <w:rPr>
          <w:rFonts w:ascii="Bookman Old Style" w:hAnsi="Bookman Old Style" w:cs="Arial"/>
          <w:sz w:val="22"/>
          <w:szCs w:val="22"/>
        </w:rPr>
        <w:t>antara lain masih banyaknya perilaku buang air besar sembarangan atau masih ada masyarakat yang tidak mempunyai akses jamban sehat.</w:t>
      </w:r>
    </w:p>
    <w:p w:rsidR="00FB2191" w:rsidRPr="00103CBD" w:rsidRDefault="00FB2191" w:rsidP="00FB2191">
      <w:pPr>
        <w:pStyle w:val="DaftarParagraf"/>
        <w:autoSpaceDE w:val="0"/>
        <w:autoSpaceDN w:val="0"/>
        <w:adjustRightInd w:val="0"/>
        <w:spacing w:line="360" w:lineRule="auto"/>
        <w:ind w:left="1276"/>
        <w:jc w:val="both"/>
        <w:rPr>
          <w:rFonts w:ascii="Bookman Old Style" w:hAnsi="Bookman Old Style" w:cs="Arial"/>
          <w:sz w:val="22"/>
          <w:szCs w:val="22"/>
        </w:rPr>
      </w:pPr>
    </w:p>
    <w:p w:rsidR="006A72D6" w:rsidRPr="00103CBD" w:rsidRDefault="006A72D6" w:rsidP="00EC0A88">
      <w:pPr>
        <w:pStyle w:val="DaftarParagraf"/>
        <w:numPr>
          <w:ilvl w:val="0"/>
          <w:numId w:val="12"/>
        </w:numPr>
        <w:autoSpaceDE w:val="0"/>
        <w:autoSpaceDN w:val="0"/>
        <w:adjustRightInd w:val="0"/>
        <w:spacing w:line="360" w:lineRule="auto"/>
        <w:ind w:left="851" w:hanging="425"/>
        <w:jc w:val="both"/>
        <w:rPr>
          <w:rFonts w:ascii="Bookman Old Style" w:hAnsi="Bookman Old Style" w:cs="Arial"/>
          <w:sz w:val="22"/>
          <w:szCs w:val="22"/>
        </w:rPr>
      </w:pPr>
      <w:r w:rsidRPr="00103CBD">
        <w:rPr>
          <w:rFonts w:ascii="Bookman Old Style" w:hAnsi="Bookman Old Style" w:cs="Arial"/>
          <w:sz w:val="22"/>
          <w:szCs w:val="22"/>
          <w:lang w:val="id-ID"/>
        </w:rPr>
        <w:t>Masih tingginya kasus gizi buruk, gizi kurang dan stunting. Hal ini disebabkan antara lain :</w:t>
      </w:r>
    </w:p>
    <w:p w:rsidR="006A72D6" w:rsidRPr="00103CBD" w:rsidRDefault="006A72D6" w:rsidP="00EC0A88">
      <w:pPr>
        <w:pStyle w:val="DaftarParagraf"/>
        <w:numPr>
          <w:ilvl w:val="0"/>
          <w:numId w:val="23"/>
        </w:numPr>
        <w:autoSpaceDE w:val="0"/>
        <w:autoSpaceDN w:val="0"/>
        <w:adjustRightInd w:val="0"/>
        <w:spacing w:line="360" w:lineRule="auto"/>
        <w:ind w:left="1276" w:hanging="425"/>
        <w:jc w:val="both"/>
        <w:rPr>
          <w:rFonts w:ascii="Bookman Old Style" w:hAnsi="Bookman Old Style" w:cs="Arial"/>
          <w:sz w:val="22"/>
          <w:szCs w:val="22"/>
        </w:rPr>
      </w:pPr>
      <w:r w:rsidRPr="00103CBD">
        <w:rPr>
          <w:rFonts w:ascii="Bookman Old Style" w:hAnsi="Bookman Old Style" w:cs="Arial"/>
          <w:sz w:val="22"/>
          <w:szCs w:val="22"/>
        </w:rPr>
        <w:t>Belum semua Ibu hamil mendapatkan pemeriksaan kehamilan sesuai standart.</w:t>
      </w:r>
    </w:p>
    <w:p w:rsidR="006A72D6" w:rsidRPr="00103CBD" w:rsidRDefault="006A72D6" w:rsidP="00EC0A88">
      <w:pPr>
        <w:pStyle w:val="DaftarParagraf"/>
        <w:numPr>
          <w:ilvl w:val="0"/>
          <w:numId w:val="23"/>
        </w:numPr>
        <w:autoSpaceDE w:val="0"/>
        <w:autoSpaceDN w:val="0"/>
        <w:adjustRightInd w:val="0"/>
        <w:spacing w:line="360" w:lineRule="auto"/>
        <w:ind w:left="1276" w:hanging="425"/>
        <w:jc w:val="both"/>
        <w:rPr>
          <w:rFonts w:ascii="Bookman Old Style" w:hAnsi="Bookman Old Style" w:cs="Arial"/>
          <w:sz w:val="22"/>
          <w:szCs w:val="22"/>
        </w:rPr>
      </w:pPr>
      <w:r w:rsidRPr="00103CBD">
        <w:rPr>
          <w:rFonts w:ascii="Bookman Old Style" w:hAnsi="Bookman Old Style" w:cs="Arial"/>
          <w:sz w:val="22"/>
          <w:szCs w:val="22"/>
          <w:lang w:val="id-ID"/>
        </w:rPr>
        <w:t>rendahnya pengetahuan masyarakat khususnya ibu</w:t>
      </w:r>
      <w:r w:rsidRPr="00103CBD">
        <w:rPr>
          <w:rFonts w:ascii="Bookman Old Style" w:hAnsi="Bookman Old Style" w:cs="Arial"/>
          <w:sz w:val="22"/>
          <w:szCs w:val="22"/>
        </w:rPr>
        <w:t xml:space="preserve"> </w:t>
      </w:r>
      <w:r w:rsidRPr="00103CBD">
        <w:rPr>
          <w:rFonts w:ascii="Bookman Old Style" w:hAnsi="Bookman Old Style" w:cs="Arial"/>
          <w:sz w:val="22"/>
          <w:szCs w:val="22"/>
          <w:lang w:val="id-ID"/>
        </w:rPr>
        <w:t xml:space="preserve">dalam pemberian makanan pendamping ASI, </w:t>
      </w:r>
    </w:p>
    <w:p w:rsidR="006A72D6" w:rsidRPr="00103CBD" w:rsidRDefault="006A72D6" w:rsidP="00EC0A88">
      <w:pPr>
        <w:pStyle w:val="DaftarParagraf"/>
        <w:numPr>
          <w:ilvl w:val="0"/>
          <w:numId w:val="23"/>
        </w:numPr>
        <w:autoSpaceDE w:val="0"/>
        <w:autoSpaceDN w:val="0"/>
        <w:adjustRightInd w:val="0"/>
        <w:spacing w:line="360" w:lineRule="auto"/>
        <w:ind w:left="1276" w:hanging="425"/>
        <w:jc w:val="both"/>
        <w:rPr>
          <w:rFonts w:ascii="Bookman Old Style" w:hAnsi="Bookman Old Style" w:cs="Arial"/>
          <w:sz w:val="22"/>
          <w:szCs w:val="22"/>
        </w:rPr>
      </w:pPr>
      <w:r w:rsidRPr="00103CBD">
        <w:rPr>
          <w:rFonts w:ascii="Bookman Old Style" w:hAnsi="Bookman Old Style" w:cs="Arial"/>
          <w:sz w:val="22"/>
          <w:szCs w:val="22"/>
          <w:lang w:val="id-ID"/>
        </w:rPr>
        <w:t>masih kurangnya cakupan</w:t>
      </w:r>
      <w:r w:rsidRPr="00103CBD">
        <w:rPr>
          <w:rFonts w:ascii="Bookman Old Style" w:hAnsi="Bookman Old Style" w:cs="Arial"/>
          <w:sz w:val="22"/>
          <w:szCs w:val="22"/>
        </w:rPr>
        <w:t xml:space="preserve"> </w:t>
      </w:r>
      <w:r w:rsidRPr="00103CBD">
        <w:rPr>
          <w:rFonts w:ascii="Bookman Old Style" w:hAnsi="Bookman Old Style" w:cs="Arial"/>
          <w:sz w:val="22"/>
          <w:szCs w:val="22"/>
          <w:lang w:val="id-ID"/>
        </w:rPr>
        <w:t xml:space="preserve">pemberian ASI eksklusif, </w:t>
      </w:r>
    </w:p>
    <w:p w:rsidR="006A72D6" w:rsidRPr="00103CBD" w:rsidRDefault="006A72D6" w:rsidP="00EC0A88">
      <w:pPr>
        <w:pStyle w:val="DaftarParagraf"/>
        <w:numPr>
          <w:ilvl w:val="0"/>
          <w:numId w:val="23"/>
        </w:numPr>
        <w:autoSpaceDE w:val="0"/>
        <w:autoSpaceDN w:val="0"/>
        <w:adjustRightInd w:val="0"/>
        <w:spacing w:line="360" w:lineRule="auto"/>
        <w:ind w:left="1276" w:hanging="425"/>
        <w:jc w:val="both"/>
        <w:rPr>
          <w:rFonts w:ascii="Bookman Old Style" w:hAnsi="Bookman Old Style" w:cs="Arial"/>
          <w:sz w:val="22"/>
          <w:szCs w:val="22"/>
        </w:rPr>
      </w:pPr>
      <w:r w:rsidRPr="00103CBD">
        <w:rPr>
          <w:rFonts w:ascii="Bookman Old Style" w:hAnsi="Bookman Old Style" w:cs="Arial"/>
          <w:sz w:val="22"/>
          <w:szCs w:val="22"/>
          <w:lang w:val="id-ID"/>
        </w:rPr>
        <w:t xml:space="preserve">belum semua anak BALITA mendapatkan pelayanan sesuai standart antara lain : </w:t>
      </w:r>
      <w:r w:rsidRPr="00103CBD">
        <w:rPr>
          <w:rFonts w:ascii="Bookman Old Style" w:hAnsi="Bookman Old Style" w:cs="Arial"/>
          <w:sz w:val="22"/>
          <w:szCs w:val="22"/>
        </w:rPr>
        <w:t>p</w:t>
      </w:r>
      <w:r w:rsidRPr="00103CBD">
        <w:rPr>
          <w:rFonts w:ascii="Bookman Old Style" w:hAnsi="Bookman Old Style" w:cs="Arial"/>
          <w:sz w:val="22"/>
          <w:szCs w:val="22"/>
          <w:lang w:val="id-ID"/>
        </w:rPr>
        <w:t xml:space="preserve">enimbangan minimal 8 kali setahun, pengukuran panjang/tinggi badan minimal 2 kali setahun </w:t>
      </w:r>
      <w:r w:rsidRPr="00103CBD">
        <w:rPr>
          <w:rFonts w:ascii="Bookman Old Style" w:hAnsi="Bookman Old Style" w:cs="Arial"/>
          <w:sz w:val="22"/>
          <w:szCs w:val="22"/>
        </w:rPr>
        <w:t>, p</w:t>
      </w:r>
      <w:r w:rsidRPr="00103CBD">
        <w:rPr>
          <w:rFonts w:ascii="Bookman Old Style" w:hAnsi="Bookman Old Style" w:cs="Arial"/>
          <w:sz w:val="22"/>
          <w:szCs w:val="22"/>
          <w:lang w:val="id-ID"/>
        </w:rPr>
        <w:t>emberian kapsul vitamin A 2 kali setahun</w:t>
      </w:r>
      <w:r w:rsidRPr="00103CBD">
        <w:rPr>
          <w:rFonts w:ascii="Bookman Old Style" w:hAnsi="Bookman Old Style" w:cs="Arial"/>
          <w:sz w:val="22"/>
          <w:szCs w:val="22"/>
        </w:rPr>
        <w:t>.</w:t>
      </w:r>
    </w:p>
    <w:p w:rsidR="00DC0DCD" w:rsidRPr="00103CBD" w:rsidRDefault="00AA0A66" w:rsidP="00DC0DCD">
      <w:pPr>
        <w:pStyle w:val="DaftarParagraf"/>
        <w:ind w:left="0"/>
        <w:jc w:val="center"/>
        <w:rPr>
          <w:rFonts w:ascii="Bookman Old Style" w:hAnsi="Bookman Old Style" w:cs="Arial"/>
          <w:b/>
          <w:sz w:val="22"/>
          <w:szCs w:val="22"/>
        </w:rPr>
      </w:pPr>
      <w:r w:rsidRPr="00103CBD">
        <w:rPr>
          <w:rFonts w:ascii="Bookman Old Style" w:hAnsi="Bookman Old Style" w:cs="Arial"/>
          <w:b/>
          <w:sz w:val="22"/>
          <w:szCs w:val="22"/>
        </w:rPr>
        <w:lastRenderedPageBreak/>
        <w:t>Grafik 1.2</w:t>
      </w:r>
    </w:p>
    <w:p w:rsidR="00DC0DCD" w:rsidRDefault="0094614B" w:rsidP="00DC0DCD">
      <w:pPr>
        <w:pStyle w:val="DaftarParagraf"/>
        <w:autoSpaceDE w:val="0"/>
        <w:autoSpaceDN w:val="0"/>
        <w:adjustRightInd w:val="0"/>
        <w:ind w:left="0"/>
        <w:jc w:val="center"/>
        <w:rPr>
          <w:rFonts w:ascii="Bookman Old Style" w:hAnsi="Bookman Old Style" w:cs="Arial"/>
          <w:b/>
          <w:sz w:val="22"/>
          <w:szCs w:val="22"/>
        </w:rPr>
      </w:pPr>
      <w:r>
        <w:rPr>
          <w:rFonts w:ascii="Bookman Old Style" w:hAnsi="Bookman Old Style" w:cs="Arial"/>
          <w:b/>
          <w:sz w:val="22"/>
          <w:szCs w:val="22"/>
        </w:rPr>
        <w:t>Kasus</w:t>
      </w:r>
      <w:r w:rsidR="00DC0DCD" w:rsidRPr="00103CBD">
        <w:rPr>
          <w:rFonts w:ascii="Bookman Old Style" w:hAnsi="Bookman Old Style" w:cs="Arial"/>
          <w:b/>
          <w:sz w:val="22"/>
          <w:szCs w:val="22"/>
        </w:rPr>
        <w:t xml:space="preserve"> Balita Gizi Buruk</w:t>
      </w:r>
    </w:p>
    <w:p w:rsidR="0094614B" w:rsidRPr="00103CBD" w:rsidRDefault="0094614B" w:rsidP="00DC0DCD">
      <w:pPr>
        <w:pStyle w:val="DaftarParagraf"/>
        <w:autoSpaceDE w:val="0"/>
        <w:autoSpaceDN w:val="0"/>
        <w:adjustRightInd w:val="0"/>
        <w:ind w:left="0"/>
        <w:jc w:val="center"/>
        <w:rPr>
          <w:rFonts w:ascii="Bookman Old Style" w:hAnsi="Bookman Old Style" w:cs="Arial"/>
          <w:sz w:val="22"/>
          <w:szCs w:val="22"/>
        </w:rPr>
      </w:pPr>
    </w:p>
    <w:p w:rsidR="00DC0DCD" w:rsidRPr="00103CBD" w:rsidRDefault="0094614B" w:rsidP="00DC0DCD">
      <w:pPr>
        <w:pStyle w:val="DaftarParagraf"/>
        <w:autoSpaceDE w:val="0"/>
        <w:autoSpaceDN w:val="0"/>
        <w:adjustRightInd w:val="0"/>
        <w:spacing w:line="360" w:lineRule="auto"/>
        <w:ind w:left="1276"/>
        <w:jc w:val="both"/>
        <w:rPr>
          <w:rFonts w:ascii="Bookman Old Style" w:hAnsi="Bookman Old Style" w:cs="Arial"/>
          <w:sz w:val="22"/>
          <w:szCs w:val="22"/>
        </w:rPr>
      </w:pPr>
      <w:r w:rsidRPr="0094614B">
        <w:rPr>
          <w:rFonts w:ascii="Bookman Old Style" w:hAnsi="Bookman Old Style" w:cs="Arial"/>
          <w:noProof/>
          <w:sz w:val="22"/>
          <w:szCs w:val="22"/>
        </w:rPr>
        <w:drawing>
          <wp:anchor distT="0" distB="0" distL="114300" distR="114300" simplePos="0" relativeHeight="251740160" behindDoc="1" locked="0" layoutInCell="1" allowOverlap="1" wp14:anchorId="67800F36" wp14:editId="36D47AF0">
            <wp:simplePos x="0" y="0"/>
            <wp:positionH relativeFrom="margin">
              <wp:align>right</wp:align>
            </wp:positionH>
            <wp:positionV relativeFrom="paragraph">
              <wp:posOffset>13335</wp:posOffset>
            </wp:positionV>
            <wp:extent cx="5524500" cy="2533650"/>
            <wp:effectExtent l="0" t="0" r="0" b="0"/>
            <wp:wrapNone/>
            <wp:docPr id="84" name="Bagan 84"/>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14:sizeRelH relativeFrom="margin">
              <wp14:pctWidth>0</wp14:pctWidth>
            </wp14:sizeRelH>
            <wp14:sizeRelV relativeFrom="margin">
              <wp14:pctHeight>0</wp14:pctHeight>
            </wp14:sizeRelV>
          </wp:anchor>
        </w:drawing>
      </w:r>
    </w:p>
    <w:p w:rsidR="00DC0DCD" w:rsidRPr="00103CBD" w:rsidRDefault="00DC0DCD" w:rsidP="00DC0DCD">
      <w:pPr>
        <w:pStyle w:val="DaftarParagraf"/>
        <w:autoSpaceDE w:val="0"/>
        <w:autoSpaceDN w:val="0"/>
        <w:adjustRightInd w:val="0"/>
        <w:spacing w:line="360" w:lineRule="auto"/>
        <w:ind w:left="1276"/>
        <w:jc w:val="both"/>
        <w:rPr>
          <w:rFonts w:ascii="Bookman Old Style" w:hAnsi="Bookman Old Style" w:cs="Arial"/>
          <w:sz w:val="22"/>
          <w:szCs w:val="22"/>
        </w:rPr>
      </w:pPr>
    </w:p>
    <w:p w:rsidR="00DC0DCD" w:rsidRPr="00103CBD" w:rsidRDefault="00DC0DCD" w:rsidP="00DC0DCD">
      <w:pPr>
        <w:pStyle w:val="DaftarParagraf"/>
        <w:autoSpaceDE w:val="0"/>
        <w:autoSpaceDN w:val="0"/>
        <w:adjustRightInd w:val="0"/>
        <w:spacing w:line="360" w:lineRule="auto"/>
        <w:ind w:left="1276"/>
        <w:jc w:val="both"/>
        <w:rPr>
          <w:rFonts w:ascii="Bookman Old Style" w:hAnsi="Bookman Old Style" w:cs="Arial"/>
          <w:sz w:val="22"/>
          <w:szCs w:val="22"/>
        </w:rPr>
      </w:pPr>
    </w:p>
    <w:p w:rsidR="00DC0DCD" w:rsidRPr="00103CBD" w:rsidRDefault="00DC0DCD" w:rsidP="00DC0DCD">
      <w:pPr>
        <w:pStyle w:val="DaftarParagraf"/>
        <w:autoSpaceDE w:val="0"/>
        <w:autoSpaceDN w:val="0"/>
        <w:adjustRightInd w:val="0"/>
        <w:spacing w:line="360" w:lineRule="auto"/>
        <w:ind w:left="1276"/>
        <w:jc w:val="both"/>
        <w:rPr>
          <w:rFonts w:ascii="Bookman Old Style" w:hAnsi="Bookman Old Style" w:cs="Arial"/>
          <w:sz w:val="22"/>
          <w:szCs w:val="22"/>
        </w:rPr>
      </w:pPr>
    </w:p>
    <w:p w:rsidR="00DC0DCD" w:rsidRPr="00103CBD" w:rsidRDefault="00DC0DCD" w:rsidP="00DC0DCD">
      <w:pPr>
        <w:pStyle w:val="DaftarParagraf"/>
        <w:autoSpaceDE w:val="0"/>
        <w:autoSpaceDN w:val="0"/>
        <w:adjustRightInd w:val="0"/>
        <w:spacing w:line="360" w:lineRule="auto"/>
        <w:ind w:left="1276"/>
        <w:jc w:val="both"/>
        <w:rPr>
          <w:rFonts w:ascii="Bookman Old Style" w:hAnsi="Bookman Old Style" w:cs="Arial"/>
          <w:sz w:val="22"/>
          <w:szCs w:val="22"/>
        </w:rPr>
      </w:pPr>
    </w:p>
    <w:p w:rsidR="00DC0DCD" w:rsidRPr="00103CBD" w:rsidRDefault="00DC0DCD" w:rsidP="00DC0DCD">
      <w:pPr>
        <w:pStyle w:val="DaftarParagraf"/>
        <w:autoSpaceDE w:val="0"/>
        <w:autoSpaceDN w:val="0"/>
        <w:adjustRightInd w:val="0"/>
        <w:spacing w:line="360" w:lineRule="auto"/>
        <w:ind w:left="1276"/>
        <w:jc w:val="both"/>
        <w:rPr>
          <w:rFonts w:ascii="Bookman Old Style" w:hAnsi="Bookman Old Style" w:cs="Arial"/>
          <w:sz w:val="22"/>
          <w:szCs w:val="22"/>
        </w:rPr>
      </w:pPr>
    </w:p>
    <w:p w:rsidR="00DC0DCD" w:rsidRPr="00103CBD" w:rsidRDefault="00DC0DCD" w:rsidP="00DC0DCD">
      <w:pPr>
        <w:pStyle w:val="DaftarParagraf"/>
        <w:autoSpaceDE w:val="0"/>
        <w:autoSpaceDN w:val="0"/>
        <w:adjustRightInd w:val="0"/>
        <w:spacing w:line="360" w:lineRule="auto"/>
        <w:ind w:left="1276"/>
        <w:jc w:val="both"/>
        <w:rPr>
          <w:rFonts w:ascii="Bookman Old Style" w:hAnsi="Bookman Old Style" w:cs="Arial"/>
          <w:sz w:val="22"/>
          <w:szCs w:val="22"/>
        </w:rPr>
      </w:pPr>
    </w:p>
    <w:p w:rsidR="00DC0DCD" w:rsidRPr="00103CBD" w:rsidRDefault="00DC0DCD" w:rsidP="00DC0DCD">
      <w:pPr>
        <w:pStyle w:val="DaftarParagraf"/>
        <w:autoSpaceDE w:val="0"/>
        <w:autoSpaceDN w:val="0"/>
        <w:adjustRightInd w:val="0"/>
        <w:spacing w:line="360" w:lineRule="auto"/>
        <w:ind w:left="1276"/>
        <w:jc w:val="both"/>
        <w:rPr>
          <w:rFonts w:ascii="Bookman Old Style" w:hAnsi="Bookman Old Style" w:cs="Arial"/>
          <w:sz w:val="22"/>
          <w:szCs w:val="22"/>
        </w:rPr>
      </w:pPr>
    </w:p>
    <w:p w:rsidR="00DC0DCD" w:rsidRPr="00103CBD" w:rsidRDefault="00DC0DCD" w:rsidP="00DC0DCD">
      <w:pPr>
        <w:pStyle w:val="DaftarParagraf"/>
        <w:autoSpaceDE w:val="0"/>
        <w:autoSpaceDN w:val="0"/>
        <w:adjustRightInd w:val="0"/>
        <w:spacing w:line="360" w:lineRule="auto"/>
        <w:ind w:left="1276"/>
        <w:jc w:val="both"/>
        <w:rPr>
          <w:rFonts w:ascii="Bookman Old Style" w:hAnsi="Bookman Old Style" w:cs="Arial"/>
          <w:sz w:val="22"/>
          <w:szCs w:val="22"/>
        </w:rPr>
      </w:pPr>
    </w:p>
    <w:p w:rsidR="00DC0DCD" w:rsidRPr="00103CBD" w:rsidRDefault="00DC0DCD" w:rsidP="00DC0DCD">
      <w:pPr>
        <w:pStyle w:val="DaftarParagraf"/>
        <w:autoSpaceDE w:val="0"/>
        <w:autoSpaceDN w:val="0"/>
        <w:adjustRightInd w:val="0"/>
        <w:spacing w:line="360" w:lineRule="auto"/>
        <w:ind w:left="1276"/>
        <w:jc w:val="both"/>
        <w:rPr>
          <w:rFonts w:ascii="Bookman Old Style" w:hAnsi="Bookman Old Style" w:cs="Arial"/>
          <w:sz w:val="22"/>
          <w:szCs w:val="22"/>
        </w:rPr>
      </w:pPr>
    </w:p>
    <w:p w:rsidR="00DC0DCD" w:rsidRPr="00103CBD" w:rsidRDefault="00DC0DCD" w:rsidP="00DC0DCD">
      <w:pPr>
        <w:pStyle w:val="DaftarParagraf"/>
        <w:autoSpaceDE w:val="0"/>
        <w:autoSpaceDN w:val="0"/>
        <w:adjustRightInd w:val="0"/>
        <w:spacing w:line="360" w:lineRule="auto"/>
        <w:ind w:left="1276"/>
        <w:jc w:val="both"/>
        <w:rPr>
          <w:rFonts w:ascii="Bookman Old Style" w:hAnsi="Bookman Old Style" w:cs="Arial"/>
          <w:sz w:val="22"/>
          <w:szCs w:val="22"/>
        </w:rPr>
      </w:pPr>
    </w:p>
    <w:p w:rsidR="007662A3" w:rsidRPr="00103CBD" w:rsidRDefault="006A72D6" w:rsidP="00EC0A88">
      <w:pPr>
        <w:pStyle w:val="DaftarParagraf"/>
        <w:numPr>
          <w:ilvl w:val="0"/>
          <w:numId w:val="12"/>
        </w:numPr>
        <w:autoSpaceDE w:val="0"/>
        <w:autoSpaceDN w:val="0"/>
        <w:adjustRightInd w:val="0"/>
        <w:spacing w:line="360" w:lineRule="auto"/>
        <w:ind w:left="851" w:hanging="426"/>
        <w:jc w:val="both"/>
        <w:rPr>
          <w:rFonts w:ascii="Bookman Old Style" w:hAnsi="Bookman Old Style" w:cs="Arial"/>
          <w:sz w:val="22"/>
          <w:szCs w:val="22"/>
        </w:rPr>
      </w:pPr>
      <w:r w:rsidRPr="00103CBD">
        <w:rPr>
          <w:rFonts w:ascii="Bookman Old Style" w:hAnsi="Bookman Old Style" w:cs="Arial"/>
          <w:sz w:val="22"/>
          <w:szCs w:val="22"/>
          <w:lang w:val="id-ID"/>
        </w:rPr>
        <w:t>Masih adanya Orang Dengan Gangguan Jiwa (ODGJ) yang di pasung.</w:t>
      </w:r>
    </w:p>
    <w:p w:rsidR="006A72D6" w:rsidRPr="00103CBD" w:rsidRDefault="006A72D6" w:rsidP="00EC0A88">
      <w:pPr>
        <w:pStyle w:val="DaftarParagraf"/>
        <w:numPr>
          <w:ilvl w:val="0"/>
          <w:numId w:val="12"/>
        </w:numPr>
        <w:autoSpaceDE w:val="0"/>
        <w:autoSpaceDN w:val="0"/>
        <w:adjustRightInd w:val="0"/>
        <w:spacing w:line="360" w:lineRule="auto"/>
        <w:ind w:left="851" w:hanging="426"/>
        <w:jc w:val="both"/>
        <w:rPr>
          <w:rFonts w:ascii="Bookman Old Style" w:hAnsi="Bookman Old Style" w:cs="Arial"/>
          <w:sz w:val="22"/>
          <w:szCs w:val="22"/>
        </w:rPr>
      </w:pPr>
      <w:r w:rsidRPr="00103CBD">
        <w:rPr>
          <w:rFonts w:ascii="Bookman Old Style" w:hAnsi="Bookman Old Style" w:cs="Arial"/>
          <w:sz w:val="22"/>
          <w:szCs w:val="22"/>
          <w:lang w:val="id-ID"/>
        </w:rPr>
        <w:t>Masih kurangnya sarana prasarana pelayanan kesehatan (dasar dan rujukan), kurangnya tenaga kesehatan khususnya kebutuhan dokter, dokter gigi, dan dokter spesialis dibandingkan dengan jumlah penduduk, sehingga akses pelayanan kesehatan dasar dan rujukan belum terpenuhi secara merata. Serta belum semua fasilitas kesehatan terakreditasi.</w:t>
      </w:r>
    </w:p>
    <w:p w:rsidR="006A72D6" w:rsidRPr="00103CBD" w:rsidRDefault="006A72D6" w:rsidP="00786FD8">
      <w:pPr>
        <w:autoSpaceDE w:val="0"/>
        <w:autoSpaceDN w:val="0"/>
        <w:adjustRightInd w:val="0"/>
        <w:spacing w:line="360" w:lineRule="auto"/>
        <w:ind w:firstLine="720"/>
        <w:jc w:val="both"/>
        <w:rPr>
          <w:rFonts w:ascii="Bookman Old Style" w:eastAsiaTheme="minorHAnsi" w:hAnsi="Bookman Old Style" w:cs="Bookman Old Style"/>
          <w:sz w:val="22"/>
          <w:szCs w:val="22"/>
        </w:rPr>
      </w:pPr>
    </w:p>
    <w:p w:rsidR="005D0B3A" w:rsidRPr="00103CBD" w:rsidRDefault="005D0B3A" w:rsidP="00AE6147">
      <w:pPr>
        <w:autoSpaceDE w:val="0"/>
        <w:autoSpaceDN w:val="0"/>
        <w:adjustRightInd w:val="0"/>
        <w:spacing w:line="360" w:lineRule="auto"/>
        <w:ind w:left="709" w:firstLine="720"/>
        <w:jc w:val="both"/>
        <w:rPr>
          <w:rFonts w:ascii="Bookman Old Style" w:hAnsi="Bookman Old Style"/>
          <w:sz w:val="22"/>
          <w:szCs w:val="22"/>
        </w:rPr>
      </w:pPr>
    </w:p>
    <w:p w:rsidR="005D0B3A" w:rsidRPr="00103CBD" w:rsidRDefault="005D0B3A" w:rsidP="005D0B3A">
      <w:pPr>
        <w:autoSpaceDE w:val="0"/>
        <w:autoSpaceDN w:val="0"/>
        <w:adjustRightInd w:val="0"/>
        <w:spacing w:line="360" w:lineRule="auto"/>
        <w:jc w:val="center"/>
        <w:rPr>
          <w:rFonts w:ascii="Bookman Old Style" w:hAnsi="Bookman Old Style"/>
          <w:sz w:val="22"/>
          <w:szCs w:val="22"/>
        </w:rPr>
      </w:pPr>
    </w:p>
    <w:p w:rsidR="005D0B3A" w:rsidRPr="00103CBD" w:rsidRDefault="005D0B3A" w:rsidP="005D0B3A">
      <w:pPr>
        <w:autoSpaceDE w:val="0"/>
        <w:autoSpaceDN w:val="0"/>
        <w:adjustRightInd w:val="0"/>
        <w:spacing w:line="360" w:lineRule="auto"/>
        <w:ind w:left="709" w:firstLine="720"/>
        <w:jc w:val="both"/>
        <w:rPr>
          <w:rFonts w:ascii="Bookman Old Style" w:hAnsi="Bookman Old Style"/>
          <w:sz w:val="22"/>
          <w:szCs w:val="22"/>
        </w:rPr>
      </w:pPr>
    </w:p>
    <w:p w:rsidR="00B30F03" w:rsidRDefault="00B30F03" w:rsidP="005D0B3A">
      <w:pPr>
        <w:autoSpaceDE w:val="0"/>
        <w:autoSpaceDN w:val="0"/>
        <w:adjustRightInd w:val="0"/>
        <w:spacing w:line="360" w:lineRule="auto"/>
        <w:ind w:left="709" w:firstLine="720"/>
        <w:jc w:val="both"/>
        <w:rPr>
          <w:rFonts w:ascii="Bookman Old Style" w:eastAsiaTheme="minorHAnsi" w:hAnsi="Bookman Old Style" w:cs="Bookman Old Style"/>
          <w:sz w:val="22"/>
          <w:szCs w:val="22"/>
        </w:rPr>
      </w:pPr>
    </w:p>
    <w:p w:rsidR="00772E91" w:rsidRDefault="00772E91" w:rsidP="005D0B3A">
      <w:pPr>
        <w:autoSpaceDE w:val="0"/>
        <w:autoSpaceDN w:val="0"/>
        <w:adjustRightInd w:val="0"/>
        <w:spacing w:line="360" w:lineRule="auto"/>
        <w:ind w:left="709" w:firstLine="720"/>
        <w:jc w:val="both"/>
        <w:rPr>
          <w:rFonts w:ascii="Bookman Old Style" w:eastAsiaTheme="minorHAnsi" w:hAnsi="Bookman Old Style" w:cs="Bookman Old Style"/>
          <w:sz w:val="22"/>
          <w:szCs w:val="22"/>
        </w:rPr>
      </w:pPr>
    </w:p>
    <w:p w:rsidR="00772E91" w:rsidRDefault="00772E91" w:rsidP="005D0B3A">
      <w:pPr>
        <w:autoSpaceDE w:val="0"/>
        <w:autoSpaceDN w:val="0"/>
        <w:adjustRightInd w:val="0"/>
        <w:spacing w:line="360" w:lineRule="auto"/>
        <w:ind w:left="709" w:firstLine="720"/>
        <w:jc w:val="both"/>
        <w:rPr>
          <w:rFonts w:ascii="Bookman Old Style" w:eastAsiaTheme="minorHAnsi" w:hAnsi="Bookman Old Style" w:cs="Bookman Old Style"/>
          <w:sz w:val="22"/>
          <w:szCs w:val="22"/>
        </w:rPr>
      </w:pPr>
    </w:p>
    <w:p w:rsidR="00772E91" w:rsidRDefault="00772E91" w:rsidP="005D0B3A">
      <w:pPr>
        <w:autoSpaceDE w:val="0"/>
        <w:autoSpaceDN w:val="0"/>
        <w:adjustRightInd w:val="0"/>
        <w:spacing w:line="360" w:lineRule="auto"/>
        <w:ind w:left="709" w:firstLine="720"/>
        <w:jc w:val="both"/>
        <w:rPr>
          <w:rFonts w:ascii="Bookman Old Style" w:eastAsiaTheme="minorHAnsi" w:hAnsi="Bookman Old Style" w:cs="Bookman Old Style"/>
          <w:sz w:val="22"/>
          <w:szCs w:val="22"/>
        </w:rPr>
      </w:pPr>
    </w:p>
    <w:p w:rsidR="00772E91" w:rsidRDefault="00772E91" w:rsidP="005D0B3A">
      <w:pPr>
        <w:autoSpaceDE w:val="0"/>
        <w:autoSpaceDN w:val="0"/>
        <w:adjustRightInd w:val="0"/>
        <w:spacing w:line="360" w:lineRule="auto"/>
        <w:ind w:left="709" w:firstLine="720"/>
        <w:jc w:val="both"/>
        <w:rPr>
          <w:rFonts w:ascii="Bookman Old Style" w:eastAsiaTheme="minorHAnsi" w:hAnsi="Bookman Old Style" w:cs="Bookman Old Style"/>
          <w:sz w:val="22"/>
          <w:szCs w:val="22"/>
        </w:rPr>
      </w:pPr>
    </w:p>
    <w:p w:rsidR="00772E91" w:rsidRPr="00103CBD" w:rsidRDefault="00772E91" w:rsidP="005D0B3A">
      <w:pPr>
        <w:autoSpaceDE w:val="0"/>
        <w:autoSpaceDN w:val="0"/>
        <w:adjustRightInd w:val="0"/>
        <w:spacing w:line="360" w:lineRule="auto"/>
        <w:ind w:left="709" w:firstLine="720"/>
        <w:jc w:val="both"/>
        <w:rPr>
          <w:rFonts w:ascii="Bookman Old Style" w:eastAsiaTheme="minorHAnsi" w:hAnsi="Bookman Old Style" w:cs="Bookman Old Style"/>
          <w:sz w:val="22"/>
          <w:szCs w:val="22"/>
        </w:rPr>
      </w:pPr>
    </w:p>
    <w:p w:rsidR="00B30F03" w:rsidRPr="00103CBD" w:rsidRDefault="00B30F03" w:rsidP="00B30F03">
      <w:pPr>
        <w:rPr>
          <w:rFonts w:ascii="Bookman Old Style" w:eastAsiaTheme="minorHAnsi" w:hAnsi="Bookman Old Style" w:cs="Bookman Old Style"/>
          <w:sz w:val="22"/>
          <w:szCs w:val="22"/>
        </w:rPr>
      </w:pPr>
    </w:p>
    <w:p w:rsidR="00B335D0" w:rsidRPr="00103CBD" w:rsidRDefault="00B335D0" w:rsidP="00B30F03">
      <w:pPr>
        <w:rPr>
          <w:rFonts w:ascii="Bookman Old Style" w:eastAsiaTheme="minorHAnsi" w:hAnsi="Bookman Old Style" w:cs="Bookman Old Style"/>
          <w:sz w:val="22"/>
          <w:szCs w:val="22"/>
        </w:rPr>
      </w:pPr>
    </w:p>
    <w:p w:rsidR="00B335D0" w:rsidRPr="00103CBD" w:rsidRDefault="00B335D0" w:rsidP="00B30F03">
      <w:pPr>
        <w:rPr>
          <w:rFonts w:ascii="Bookman Old Style" w:eastAsiaTheme="minorHAnsi" w:hAnsi="Bookman Old Style" w:cs="Bookman Old Style"/>
          <w:sz w:val="22"/>
          <w:szCs w:val="22"/>
        </w:rPr>
      </w:pPr>
    </w:p>
    <w:p w:rsidR="00B335D0" w:rsidRPr="00103CBD" w:rsidRDefault="00B335D0" w:rsidP="00B30F03">
      <w:pPr>
        <w:rPr>
          <w:rFonts w:ascii="Bookman Old Style" w:eastAsiaTheme="minorHAnsi" w:hAnsi="Bookman Old Style" w:cs="Bookman Old Style"/>
          <w:sz w:val="22"/>
          <w:szCs w:val="22"/>
        </w:rPr>
      </w:pPr>
    </w:p>
    <w:p w:rsidR="00DC0DCD" w:rsidRDefault="00DC0DCD" w:rsidP="004068BD">
      <w:pPr>
        <w:spacing w:line="360" w:lineRule="auto"/>
        <w:jc w:val="both"/>
        <w:rPr>
          <w:rFonts w:ascii="Bookman Old Style" w:hAnsi="Bookman Old Style" w:cs="Arial"/>
          <w:sz w:val="22"/>
          <w:szCs w:val="22"/>
          <w:lang w:val="id-ID"/>
        </w:rPr>
      </w:pPr>
    </w:p>
    <w:p w:rsidR="00772E91" w:rsidRDefault="00772E91" w:rsidP="004068BD">
      <w:pPr>
        <w:spacing w:line="360" w:lineRule="auto"/>
        <w:jc w:val="both"/>
        <w:rPr>
          <w:rFonts w:ascii="Bookman Old Style" w:hAnsi="Bookman Old Style" w:cs="Arial"/>
          <w:sz w:val="22"/>
          <w:szCs w:val="22"/>
          <w:lang w:val="id-ID"/>
        </w:rPr>
      </w:pPr>
    </w:p>
    <w:p w:rsidR="00772E91" w:rsidRDefault="00772E91" w:rsidP="004068BD">
      <w:pPr>
        <w:spacing w:line="360" w:lineRule="auto"/>
        <w:jc w:val="both"/>
        <w:rPr>
          <w:rFonts w:ascii="Bookman Old Style" w:hAnsi="Bookman Old Style" w:cs="Arial"/>
          <w:sz w:val="22"/>
          <w:szCs w:val="22"/>
          <w:lang w:val="id-ID"/>
        </w:rPr>
      </w:pPr>
    </w:p>
    <w:p w:rsidR="00772E91" w:rsidRDefault="00772E91" w:rsidP="004068BD">
      <w:pPr>
        <w:spacing w:line="360" w:lineRule="auto"/>
        <w:jc w:val="both"/>
        <w:rPr>
          <w:rFonts w:ascii="Bookman Old Style" w:hAnsi="Bookman Old Style" w:cs="Arial"/>
          <w:sz w:val="22"/>
          <w:szCs w:val="22"/>
          <w:lang w:val="id-ID"/>
        </w:rPr>
      </w:pPr>
    </w:p>
    <w:p w:rsidR="00772E91" w:rsidRDefault="00772E91" w:rsidP="004068BD">
      <w:pPr>
        <w:spacing w:line="360" w:lineRule="auto"/>
        <w:jc w:val="both"/>
        <w:rPr>
          <w:rFonts w:ascii="Bookman Old Style" w:hAnsi="Bookman Old Style" w:cs="Arial"/>
          <w:sz w:val="22"/>
          <w:szCs w:val="22"/>
          <w:lang w:val="id-ID"/>
        </w:rPr>
      </w:pPr>
    </w:p>
    <w:p w:rsidR="00772E91" w:rsidRDefault="00772E91" w:rsidP="004068BD">
      <w:pPr>
        <w:spacing w:line="360" w:lineRule="auto"/>
        <w:jc w:val="both"/>
        <w:rPr>
          <w:rFonts w:ascii="Bookman Old Style" w:hAnsi="Bookman Old Style" w:cs="Arial"/>
          <w:sz w:val="22"/>
          <w:szCs w:val="22"/>
          <w:lang w:val="id-ID"/>
        </w:rPr>
      </w:pPr>
    </w:p>
    <w:p w:rsidR="00772E91" w:rsidRDefault="00772E91" w:rsidP="004068BD">
      <w:pPr>
        <w:spacing w:line="360" w:lineRule="auto"/>
        <w:jc w:val="both"/>
        <w:rPr>
          <w:rFonts w:ascii="Bookman Old Style" w:hAnsi="Bookman Old Style" w:cs="Arial"/>
          <w:sz w:val="22"/>
          <w:szCs w:val="22"/>
          <w:lang w:val="id-ID"/>
        </w:rPr>
      </w:pPr>
    </w:p>
    <w:p w:rsidR="00772E91" w:rsidRDefault="00772E91" w:rsidP="004068BD">
      <w:pPr>
        <w:spacing w:line="360" w:lineRule="auto"/>
        <w:jc w:val="both"/>
        <w:rPr>
          <w:rFonts w:ascii="Bookman Old Style" w:hAnsi="Bookman Old Style" w:cs="Arial"/>
          <w:sz w:val="22"/>
          <w:szCs w:val="22"/>
          <w:lang w:val="id-ID"/>
        </w:rPr>
      </w:pPr>
    </w:p>
    <w:p w:rsidR="00772E91" w:rsidRDefault="00772E91" w:rsidP="004068BD">
      <w:pPr>
        <w:spacing w:line="360" w:lineRule="auto"/>
        <w:jc w:val="both"/>
        <w:rPr>
          <w:rFonts w:ascii="Bookman Old Style" w:hAnsi="Bookman Old Style" w:cs="Arial"/>
          <w:sz w:val="22"/>
          <w:szCs w:val="22"/>
          <w:lang w:val="id-ID"/>
        </w:rPr>
      </w:pPr>
    </w:p>
    <w:p w:rsidR="00772E91" w:rsidRDefault="00772E91" w:rsidP="004068BD">
      <w:pPr>
        <w:spacing w:line="360" w:lineRule="auto"/>
        <w:jc w:val="both"/>
        <w:rPr>
          <w:rFonts w:ascii="Bookman Old Style" w:hAnsi="Bookman Old Style" w:cs="Arial"/>
          <w:sz w:val="22"/>
          <w:szCs w:val="22"/>
          <w:lang w:val="id-ID"/>
        </w:rPr>
      </w:pPr>
    </w:p>
    <w:p w:rsidR="00772E91" w:rsidRDefault="00772E91" w:rsidP="004068BD">
      <w:pPr>
        <w:spacing w:line="360" w:lineRule="auto"/>
        <w:jc w:val="both"/>
        <w:rPr>
          <w:rFonts w:ascii="Bookman Old Style" w:hAnsi="Bookman Old Style" w:cs="Arial"/>
          <w:sz w:val="22"/>
          <w:szCs w:val="22"/>
          <w:lang w:val="id-ID"/>
        </w:rPr>
      </w:pPr>
    </w:p>
    <w:p w:rsidR="006F7318" w:rsidRPr="00103CBD" w:rsidRDefault="006F7318" w:rsidP="006F7318">
      <w:pPr>
        <w:spacing w:line="360" w:lineRule="auto"/>
        <w:jc w:val="center"/>
        <w:rPr>
          <w:rFonts w:ascii="Bookman Old Style" w:hAnsi="Bookman Old Style" w:cs="Arial"/>
          <w:b/>
          <w:sz w:val="22"/>
          <w:szCs w:val="22"/>
        </w:rPr>
      </w:pPr>
      <w:r w:rsidRPr="00103CBD">
        <w:rPr>
          <w:rFonts w:ascii="Bookman Old Style" w:hAnsi="Bookman Old Style" w:cs="Arial"/>
          <w:b/>
          <w:sz w:val="22"/>
          <w:szCs w:val="22"/>
        </w:rPr>
        <w:lastRenderedPageBreak/>
        <w:t>BAB II</w:t>
      </w:r>
    </w:p>
    <w:p w:rsidR="00451F20" w:rsidRPr="00103CBD" w:rsidRDefault="006F7318" w:rsidP="006F7318">
      <w:pPr>
        <w:pStyle w:val="DaftarParagraf"/>
        <w:spacing w:line="360" w:lineRule="auto"/>
        <w:ind w:left="0"/>
        <w:jc w:val="center"/>
        <w:rPr>
          <w:rFonts w:ascii="Bookman Old Style" w:hAnsi="Bookman Old Style" w:cs="Arial"/>
          <w:b/>
          <w:sz w:val="22"/>
          <w:szCs w:val="22"/>
        </w:rPr>
      </w:pPr>
      <w:r w:rsidRPr="00103CBD">
        <w:rPr>
          <w:rFonts w:ascii="Bookman Old Style" w:hAnsi="Bookman Old Style" w:cs="Arial"/>
          <w:b/>
          <w:sz w:val="22"/>
          <w:szCs w:val="22"/>
        </w:rPr>
        <w:t>PERENCANAAN KINERJA</w:t>
      </w:r>
    </w:p>
    <w:p w:rsidR="006F7318" w:rsidRPr="00103CBD" w:rsidRDefault="006F7318" w:rsidP="006F7318">
      <w:pPr>
        <w:pStyle w:val="DaftarParagraf"/>
        <w:spacing w:line="360" w:lineRule="auto"/>
        <w:ind w:left="0"/>
        <w:jc w:val="center"/>
        <w:rPr>
          <w:rFonts w:ascii="Bookman Old Style" w:hAnsi="Bookman Old Style" w:cs="Arial"/>
          <w:b/>
          <w:sz w:val="22"/>
          <w:szCs w:val="22"/>
        </w:rPr>
      </w:pPr>
    </w:p>
    <w:p w:rsidR="006F7318" w:rsidRPr="00103CBD" w:rsidRDefault="006F7318" w:rsidP="006F7318">
      <w:pPr>
        <w:autoSpaceDE w:val="0"/>
        <w:autoSpaceDN w:val="0"/>
        <w:adjustRightInd w:val="0"/>
        <w:spacing w:line="360" w:lineRule="auto"/>
        <w:ind w:firstLine="720"/>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Pada penyu</w:t>
      </w:r>
      <w:r w:rsidR="00514DF6">
        <w:rPr>
          <w:rFonts w:ascii="Bookman Old Style" w:eastAsiaTheme="minorHAnsi" w:hAnsi="Bookman Old Style" w:cs="Bookman Old Style"/>
          <w:sz w:val="22"/>
          <w:szCs w:val="22"/>
        </w:rPr>
        <w:t>sunan Laporan Kinerja Tahun 2019</w:t>
      </w:r>
      <w:r w:rsidRPr="00103CBD">
        <w:rPr>
          <w:rFonts w:ascii="Bookman Old Style" w:eastAsiaTheme="minorHAnsi" w:hAnsi="Bookman Old Style" w:cs="Bookman Old Style"/>
          <w:sz w:val="22"/>
          <w:szCs w:val="22"/>
        </w:rPr>
        <w:t xml:space="preserve"> ini, mengacu pada Peraturan Menteri Pendayagunaan Aparatur Negara dan Reformasi Birokrasi Nomor 53 Tahun 2017 tentang Petunjuk Teknis Perjanjian Kinerja, Pelaporan Kinerja dan tatacara review atas laporan kinerja instansi. </w:t>
      </w:r>
    </w:p>
    <w:p w:rsidR="006F7318" w:rsidRPr="00103CBD" w:rsidRDefault="006F7318" w:rsidP="006F7318">
      <w:pPr>
        <w:autoSpaceDE w:val="0"/>
        <w:autoSpaceDN w:val="0"/>
        <w:adjustRightInd w:val="0"/>
        <w:spacing w:line="360" w:lineRule="auto"/>
        <w:ind w:firstLine="720"/>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Rencana Strategis Dinas Kesehatan Kabupaten Brebes adalah merupakan dokumen yang disusun melalui proses sistematis dan berkelanjutan serta merupakan penjabaran dari pada Visi dan Misi Kepala Daerah yang terpilih dan terintegrasi dengan potensi sumber daya pemerintah.</w:t>
      </w:r>
    </w:p>
    <w:p w:rsidR="004767CB" w:rsidRPr="00103CBD" w:rsidRDefault="004767CB" w:rsidP="006F7318">
      <w:pPr>
        <w:autoSpaceDE w:val="0"/>
        <w:autoSpaceDN w:val="0"/>
        <w:adjustRightInd w:val="0"/>
        <w:spacing w:line="360" w:lineRule="auto"/>
        <w:ind w:firstLine="720"/>
        <w:jc w:val="both"/>
        <w:rPr>
          <w:rFonts w:ascii="Bookman Old Style" w:eastAsiaTheme="minorHAnsi" w:hAnsi="Bookman Old Style" w:cs="Bookman Old Style"/>
          <w:b/>
          <w:sz w:val="22"/>
          <w:szCs w:val="22"/>
        </w:rPr>
      </w:pPr>
    </w:p>
    <w:p w:rsidR="00051CC6" w:rsidRPr="00103CBD" w:rsidRDefault="00A3453E" w:rsidP="00A3453E">
      <w:pPr>
        <w:autoSpaceDE w:val="0"/>
        <w:autoSpaceDN w:val="0"/>
        <w:adjustRightInd w:val="0"/>
        <w:spacing w:line="360" w:lineRule="auto"/>
        <w:jc w:val="both"/>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2.1.</w:t>
      </w:r>
      <w:r w:rsidRPr="00103CBD">
        <w:rPr>
          <w:rFonts w:ascii="Bookman Old Style" w:eastAsiaTheme="minorHAnsi" w:hAnsi="Bookman Old Style" w:cs="Bookman Old Style"/>
          <w:b/>
          <w:sz w:val="22"/>
          <w:szCs w:val="22"/>
        </w:rPr>
        <w:tab/>
      </w:r>
      <w:r w:rsidR="00051CC6" w:rsidRPr="00103CBD">
        <w:rPr>
          <w:rFonts w:ascii="Bookman Old Style" w:eastAsiaTheme="minorHAnsi" w:hAnsi="Bookman Old Style" w:cs="Bookman Old Style"/>
          <w:b/>
          <w:sz w:val="22"/>
          <w:szCs w:val="22"/>
        </w:rPr>
        <w:t>Rencana Strategis</w:t>
      </w:r>
    </w:p>
    <w:p w:rsidR="00051CC6" w:rsidRPr="00103CBD" w:rsidRDefault="00051CC6" w:rsidP="00051CC6">
      <w:pPr>
        <w:autoSpaceDE w:val="0"/>
        <w:autoSpaceDN w:val="0"/>
        <w:adjustRightInd w:val="0"/>
        <w:spacing w:line="360" w:lineRule="auto"/>
        <w:ind w:firstLine="720"/>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Rencana Strategis Dinas Kesehatan Kabupaten Brebes adalah merupakan dokumen yang disusun melalui proses sistematis dan berkelanjutan serta merupakan penjabaran dari pada Visi dan Misi Kepala Daerah yang terpilih dan terintegrasi dengan potensi sumber daya alam yang dimiliki oleh Daerah yang bersangkutan, dalam hal ini Dinas Kesehatan Kabupaten Brebes telah menyusun Rencana Strategis Dinas Kesehatan Kabupaten Brebes yang di</w:t>
      </w:r>
      <w:r w:rsidR="002212A4">
        <w:rPr>
          <w:rFonts w:ascii="Bookman Old Style" w:eastAsiaTheme="minorHAnsi" w:hAnsi="Bookman Old Style" w:cs="Bookman Old Style"/>
          <w:sz w:val="22"/>
          <w:szCs w:val="22"/>
        </w:rPr>
        <w:t>tetapkan untuk jangka waktu 5 (lima</w:t>
      </w:r>
      <w:r w:rsidRPr="00103CBD">
        <w:rPr>
          <w:rFonts w:ascii="Bookman Old Style" w:eastAsiaTheme="minorHAnsi" w:hAnsi="Bookman Old Style" w:cs="Bookman Old Style"/>
          <w:sz w:val="22"/>
          <w:szCs w:val="22"/>
        </w:rPr>
        <w:t>) tahun yaitu dari tahun 2017 – 2022.</w:t>
      </w:r>
    </w:p>
    <w:p w:rsidR="00350F3E" w:rsidRPr="00103CBD" w:rsidRDefault="00051CC6" w:rsidP="00565CCA">
      <w:pPr>
        <w:autoSpaceDE w:val="0"/>
        <w:autoSpaceDN w:val="0"/>
        <w:adjustRightInd w:val="0"/>
        <w:spacing w:line="360" w:lineRule="auto"/>
        <w:ind w:firstLine="720"/>
        <w:jc w:val="both"/>
        <w:rPr>
          <w:rFonts w:ascii="Bookman Old Style" w:eastAsiaTheme="minorHAnsi" w:hAnsi="Bookman Old Style" w:cs="Bookman Old Style"/>
          <w:sz w:val="22"/>
          <w:szCs w:val="22"/>
        </w:rPr>
        <w:sectPr w:rsidR="00350F3E" w:rsidRPr="00103CBD" w:rsidSect="009B43E7">
          <w:pgSz w:w="12240" w:h="20160" w:code="5"/>
          <w:pgMar w:top="1304" w:right="1474" w:bottom="2268" w:left="1440" w:header="720" w:footer="1077" w:gutter="0"/>
          <w:cols w:space="720"/>
          <w:docGrid w:linePitch="360"/>
        </w:sectPr>
      </w:pPr>
      <w:r w:rsidRPr="00103CBD">
        <w:rPr>
          <w:rFonts w:ascii="Bookman Old Style" w:eastAsiaTheme="minorHAnsi" w:hAnsi="Bookman Old Style" w:cs="Bookman Old Style"/>
          <w:sz w:val="22"/>
          <w:szCs w:val="22"/>
        </w:rPr>
        <w:t xml:space="preserve">Untuk lebih jelasnya terkait tujuan, sasaran, strategi dan arah kebijakan dapat </w:t>
      </w:r>
      <w:r w:rsidR="002212A4">
        <w:rPr>
          <w:rFonts w:ascii="Bookman Old Style" w:eastAsiaTheme="minorHAnsi" w:hAnsi="Bookman Old Style" w:cs="Bookman Old Style"/>
          <w:sz w:val="22"/>
          <w:szCs w:val="22"/>
        </w:rPr>
        <w:t>dilihat pada tabel di bawah ini</w:t>
      </w:r>
      <w:r w:rsidRPr="00103CBD">
        <w:rPr>
          <w:rFonts w:ascii="Bookman Old Style" w:eastAsiaTheme="minorHAnsi" w:hAnsi="Bookman Old Style" w:cs="Bookman Old Style"/>
          <w:sz w:val="22"/>
          <w:szCs w:val="22"/>
        </w:rPr>
        <w:t>:</w:t>
      </w:r>
    </w:p>
    <w:p w:rsidR="00565CCA" w:rsidRPr="00103CBD" w:rsidRDefault="00DE2FF5" w:rsidP="00DE2FF5">
      <w:pPr>
        <w:autoSpaceDE w:val="0"/>
        <w:autoSpaceDN w:val="0"/>
        <w:adjustRightInd w:val="0"/>
        <w:spacing w:line="360" w:lineRule="auto"/>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lastRenderedPageBreak/>
        <w:t>Tabel 2.1 Penjabaran Renstra Dinas Kesehatan Kabupaten Brebes</w:t>
      </w:r>
    </w:p>
    <w:p w:rsidR="00DE2FF5" w:rsidRPr="00103CBD" w:rsidRDefault="00DE2FF5" w:rsidP="00DE2FF5">
      <w:pPr>
        <w:autoSpaceDE w:val="0"/>
        <w:autoSpaceDN w:val="0"/>
        <w:adjustRightInd w:val="0"/>
        <w:spacing w:line="360" w:lineRule="auto"/>
        <w:jc w:val="center"/>
        <w:rPr>
          <w:rFonts w:ascii="Bookman Old Style" w:eastAsiaTheme="minorHAnsi" w:hAnsi="Bookman Old Style" w:cs="Bookman Old Style"/>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94"/>
        <w:gridCol w:w="4204"/>
        <w:gridCol w:w="4095"/>
        <w:gridCol w:w="4803"/>
      </w:tblGrid>
      <w:tr w:rsidR="00565CCA" w:rsidRPr="00103CBD" w:rsidTr="003A6A97">
        <w:tc>
          <w:tcPr>
            <w:tcW w:w="3794" w:type="dxa"/>
            <w:shd w:val="clear" w:color="auto" w:fill="auto"/>
          </w:tcPr>
          <w:p w:rsidR="00565CCA" w:rsidRPr="00103CBD" w:rsidRDefault="00565CCA" w:rsidP="003A6A97">
            <w:pPr>
              <w:pStyle w:val="DaftarParagraf"/>
              <w:autoSpaceDE w:val="0"/>
              <w:autoSpaceDN w:val="0"/>
              <w:adjustRightInd w:val="0"/>
              <w:spacing w:line="360" w:lineRule="auto"/>
              <w:ind w:left="0"/>
              <w:jc w:val="both"/>
              <w:rPr>
                <w:rFonts w:ascii="Bookman Old Style" w:eastAsia="Calibri" w:hAnsi="Bookman Old Style" w:cs="Arial"/>
                <w:sz w:val="22"/>
                <w:szCs w:val="22"/>
              </w:rPr>
            </w:pPr>
            <w:r w:rsidRPr="00103CBD">
              <w:rPr>
                <w:rFonts w:ascii="Bookman Old Style" w:eastAsia="Calibri" w:hAnsi="Bookman Old Style" w:cs="Arial"/>
                <w:sz w:val="22"/>
                <w:szCs w:val="22"/>
              </w:rPr>
              <w:t>Visi</w:t>
            </w:r>
          </w:p>
        </w:tc>
        <w:tc>
          <w:tcPr>
            <w:tcW w:w="13101" w:type="dxa"/>
            <w:gridSpan w:val="3"/>
            <w:shd w:val="clear" w:color="auto" w:fill="auto"/>
          </w:tcPr>
          <w:p w:rsidR="00565CCA" w:rsidRPr="00103CBD" w:rsidRDefault="00565CCA" w:rsidP="003A6A97">
            <w:pPr>
              <w:pStyle w:val="DaftarParagraf"/>
              <w:autoSpaceDE w:val="0"/>
              <w:autoSpaceDN w:val="0"/>
              <w:adjustRightInd w:val="0"/>
              <w:spacing w:line="360" w:lineRule="auto"/>
              <w:ind w:left="0"/>
              <w:jc w:val="both"/>
              <w:rPr>
                <w:rFonts w:ascii="Bookman Old Style" w:eastAsia="Calibri" w:hAnsi="Bookman Old Style" w:cs="Arial"/>
                <w:sz w:val="22"/>
                <w:szCs w:val="22"/>
              </w:rPr>
            </w:pPr>
            <w:r w:rsidRPr="00103CBD">
              <w:rPr>
                <w:rFonts w:ascii="Bookman Old Style" w:eastAsia="Calibri" w:hAnsi="Bookman Old Style" w:cs="Arial"/>
                <w:b/>
                <w:sz w:val="22"/>
                <w:szCs w:val="22"/>
              </w:rPr>
              <w:t>MENUJU BREBES UNGGUL, SEJAHTERA DAN BERKEADILAN</w:t>
            </w:r>
          </w:p>
        </w:tc>
      </w:tr>
      <w:tr w:rsidR="00565CCA" w:rsidRPr="00103CBD" w:rsidTr="003A6A97">
        <w:tc>
          <w:tcPr>
            <w:tcW w:w="3794" w:type="dxa"/>
            <w:shd w:val="clear" w:color="auto" w:fill="auto"/>
          </w:tcPr>
          <w:p w:rsidR="00565CCA" w:rsidRPr="00103CBD" w:rsidRDefault="00565CCA" w:rsidP="003A6A97">
            <w:pPr>
              <w:pStyle w:val="DaftarParagraf"/>
              <w:autoSpaceDE w:val="0"/>
              <w:autoSpaceDN w:val="0"/>
              <w:adjustRightInd w:val="0"/>
              <w:spacing w:line="360" w:lineRule="auto"/>
              <w:ind w:left="0"/>
              <w:jc w:val="both"/>
              <w:rPr>
                <w:rFonts w:ascii="Bookman Old Style" w:eastAsia="Calibri" w:hAnsi="Bookman Old Style" w:cs="Arial"/>
                <w:sz w:val="22"/>
                <w:szCs w:val="22"/>
              </w:rPr>
            </w:pPr>
            <w:r w:rsidRPr="00103CBD">
              <w:rPr>
                <w:rFonts w:ascii="Bookman Old Style" w:eastAsia="Calibri" w:hAnsi="Bookman Old Style" w:cs="Arial"/>
                <w:sz w:val="22"/>
                <w:szCs w:val="22"/>
              </w:rPr>
              <w:t>Misi</w:t>
            </w:r>
          </w:p>
        </w:tc>
        <w:tc>
          <w:tcPr>
            <w:tcW w:w="13101" w:type="dxa"/>
            <w:gridSpan w:val="3"/>
            <w:shd w:val="clear" w:color="auto" w:fill="auto"/>
          </w:tcPr>
          <w:p w:rsidR="00565CCA" w:rsidRPr="00103CBD" w:rsidRDefault="00565CCA" w:rsidP="003A6A97">
            <w:pPr>
              <w:pStyle w:val="DaftarParagraf"/>
              <w:autoSpaceDE w:val="0"/>
              <w:autoSpaceDN w:val="0"/>
              <w:adjustRightInd w:val="0"/>
              <w:spacing w:line="360" w:lineRule="auto"/>
              <w:ind w:left="0"/>
              <w:jc w:val="both"/>
              <w:rPr>
                <w:rFonts w:ascii="Bookman Old Style" w:eastAsia="Calibri" w:hAnsi="Bookman Old Style" w:cs="Arial"/>
                <w:sz w:val="22"/>
                <w:szCs w:val="22"/>
              </w:rPr>
            </w:pPr>
            <w:r w:rsidRPr="00103CBD">
              <w:rPr>
                <w:rFonts w:ascii="Bookman Old Style" w:eastAsia="Calibri" w:hAnsi="Bookman Old Style" w:cs="Arial"/>
                <w:sz w:val="22"/>
                <w:szCs w:val="22"/>
              </w:rPr>
              <w:t>Meningkatkan kualitas sumber daya manusia yang berakhlak mulia, cerdas, sehat dan berdaya saing tinggi berbasis pada nilai-nilai Ketuhanan Yang Maha Esa melalui pendidikan dan kesehatan</w:t>
            </w:r>
          </w:p>
        </w:tc>
      </w:tr>
      <w:tr w:rsidR="00565CCA" w:rsidRPr="00103CBD" w:rsidTr="003A6A97">
        <w:tc>
          <w:tcPr>
            <w:tcW w:w="3794" w:type="dxa"/>
            <w:shd w:val="clear" w:color="auto" w:fill="auto"/>
          </w:tcPr>
          <w:p w:rsidR="00565CCA" w:rsidRPr="00103CBD" w:rsidRDefault="00565CCA" w:rsidP="003A6A97">
            <w:pPr>
              <w:pStyle w:val="DaftarParagraf"/>
              <w:autoSpaceDE w:val="0"/>
              <w:autoSpaceDN w:val="0"/>
              <w:adjustRightInd w:val="0"/>
              <w:spacing w:line="360" w:lineRule="auto"/>
              <w:ind w:left="0"/>
              <w:jc w:val="both"/>
              <w:rPr>
                <w:rFonts w:ascii="Bookman Old Style" w:eastAsia="Calibri" w:hAnsi="Bookman Old Style" w:cs="Arial"/>
                <w:sz w:val="22"/>
                <w:szCs w:val="22"/>
              </w:rPr>
            </w:pPr>
            <w:r w:rsidRPr="00103CBD">
              <w:rPr>
                <w:rFonts w:ascii="Bookman Old Style" w:eastAsia="Calibri" w:hAnsi="Bookman Old Style" w:cs="Arial"/>
                <w:sz w:val="22"/>
                <w:szCs w:val="22"/>
              </w:rPr>
              <w:t>Tujuan</w:t>
            </w:r>
          </w:p>
        </w:tc>
        <w:tc>
          <w:tcPr>
            <w:tcW w:w="4204" w:type="dxa"/>
            <w:shd w:val="clear" w:color="auto" w:fill="auto"/>
          </w:tcPr>
          <w:p w:rsidR="00565CCA" w:rsidRPr="00103CBD" w:rsidRDefault="00565CCA" w:rsidP="003A6A97">
            <w:pPr>
              <w:pStyle w:val="DaftarParagraf"/>
              <w:autoSpaceDE w:val="0"/>
              <w:autoSpaceDN w:val="0"/>
              <w:adjustRightInd w:val="0"/>
              <w:spacing w:line="360" w:lineRule="auto"/>
              <w:ind w:left="0"/>
              <w:jc w:val="both"/>
              <w:rPr>
                <w:rFonts w:ascii="Bookman Old Style" w:eastAsia="Calibri" w:hAnsi="Bookman Old Style" w:cs="Arial"/>
                <w:sz w:val="22"/>
                <w:szCs w:val="22"/>
              </w:rPr>
            </w:pPr>
            <w:r w:rsidRPr="00103CBD">
              <w:rPr>
                <w:rFonts w:ascii="Bookman Old Style" w:eastAsia="Calibri" w:hAnsi="Bookman Old Style" w:cs="Arial"/>
                <w:sz w:val="22"/>
                <w:szCs w:val="22"/>
              </w:rPr>
              <w:t>Sasaran</w:t>
            </w:r>
          </w:p>
        </w:tc>
        <w:tc>
          <w:tcPr>
            <w:tcW w:w="0" w:type="auto"/>
            <w:shd w:val="clear" w:color="auto" w:fill="auto"/>
          </w:tcPr>
          <w:p w:rsidR="00565CCA" w:rsidRPr="00103CBD" w:rsidRDefault="00565CCA" w:rsidP="003A6A97">
            <w:pPr>
              <w:pStyle w:val="DaftarParagraf"/>
              <w:autoSpaceDE w:val="0"/>
              <w:autoSpaceDN w:val="0"/>
              <w:adjustRightInd w:val="0"/>
              <w:spacing w:line="360" w:lineRule="auto"/>
              <w:ind w:left="0"/>
              <w:jc w:val="both"/>
              <w:rPr>
                <w:rFonts w:ascii="Bookman Old Style" w:eastAsia="Calibri" w:hAnsi="Bookman Old Style" w:cs="Arial"/>
                <w:sz w:val="22"/>
                <w:szCs w:val="22"/>
              </w:rPr>
            </w:pPr>
            <w:r w:rsidRPr="00103CBD">
              <w:rPr>
                <w:rFonts w:ascii="Bookman Old Style" w:eastAsia="Calibri" w:hAnsi="Bookman Old Style" w:cs="Arial"/>
                <w:sz w:val="22"/>
                <w:szCs w:val="22"/>
              </w:rPr>
              <w:t>Strategi</w:t>
            </w:r>
          </w:p>
        </w:tc>
        <w:tc>
          <w:tcPr>
            <w:tcW w:w="0" w:type="auto"/>
            <w:shd w:val="clear" w:color="auto" w:fill="auto"/>
          </w:tcPr>
          <w:p w:rsidR="00565CCA" w:rsidRPr="00103CBD" w:rsidRDefault="00565CCA" w:rsidP="003A6A97">
            <w:pPr>
              <w:pStyle w:val="DaftarParagraf"/>
              <w:autoSpaceDE w:val="0"/>
              <w:autoSpaceDN w:val="0"/>
              <w:adjustRightInd w:val="0"/>
              <w:spacing w:line="360" w:lineRule="auto"/>
              <w:ind w:left="0"/>
              <w:jc w:val="both"/>
              <w:rPr>
                <w:rFonts w:ascii="Bookman Old Style" w:eastAsia="Calibri" w:hAnsi="Bookman Old Style" w:cs="Arial"/>
                <w:sz w:val="22"/>
                <w:szCs w:val="22"/>
              </w:rPr>
            </w:pPr>
            <w:r w:rsidRPr="00103CBD">
              <w:rPr>
                <w:rFonts w:ascii="Bookman Old Style" w:eastAsia="Calibri" w:hAnsi="Bookman Old Style" w:cs="Arial"/>
                <w:sz w:val="22"/>
                <w:szCs w:val="22"/>
              </w:rPr>
              <w:t>Arah Kebijakan</w:t>
            </w:r>
          </w:p>
        </w:tc>
      </w:tr>
      <w:tr w:rsidR="00565CCA" w:rsidRPr="00103CBD" w:rsidTr="003A6A97">
        <w:tc>
          <w:tcPr>
            <w:tcW w:w="3794" w:type="dxa"/>
            <w:vMerge w:val="restart"/>
            <w:shd w:val="clear" w:color="auto" w:fill="auto"/>
          </w:tcPr>
          <w:p w:rsidR="00565CCA" w:rsidRPr="00103CBD" w:rsidRDefault="00AD2AA4" w:rsidP="003A6A97">
            <w:pPr>
              <w:pStyle w:val="DaftarParagraf"/>
              <w:autoSpaceDE w:val="0"/>
              <w:autoSpaceDN w:val="0"/>
              <w:adjustRightInd w:val="0"/>
              <w:spacing w:line="360" w:lineRule="auto"/>
              <w:ind w:left="0"/>
              <w:rPr>
                <w:rFonts w:ascii="Bookman Old Style" w:eastAsia="Calibri" w:hAnsi="Bookman Old Style" w:cs="Arial"/>
                <w:sz w:val="22"/>
                <w:szCs w:val="22"/>
              </w:rPr>
            </w:pPr>
            <w:r w:rsidRPr="00103CBD">
              <w:rPr>
                <w:rFonts w:ascii="Bookman Old Style" w:hAnsi="Bookman Old Style" w:cs="Arial"/>
                <w:sz w:val="22"/>
                <w:szCs w:val="22"/>
              </w:rPr>
              <w:t xml:space="preserve"> </w:t>
            </w:r>
            <w:r w:rsidR="00565CCA" w:rsidRPr="00103CBD">
              <w:rPr>
                <w:rFonts w:ascii="Bookman Old Style" w:hAnsi="Bookman Old Style" w:cs="Arial"/>
                <w:sz w:val="22"/>
                <w:szCs w:val="22"/>
              </w:rPr>
              <w:t>Meningkatnya pelayanan kesehatan bagi masyarakat</w:t>
            </w:r>
          </w:p>
        </w:tc>
        <w:tc>
          <w:tcPr>
            <w:tcW w:w="4204" w:type="dxa"/>
            <w:vMerge w:val="restart"/>
            <w:shd w:val="clear" w:color="auto" w:fill="auto"/>
          </w:tcPr>
          <w:p w:rsidR="00565CCA" w:rsidRPr="00103CBD" w:rsidRDefault="00565CCA" w:rsidP="003A6A97">
            <w:pPr>
              <w:pStyle w:val="DaftarParagraf"/>
              <w:autoSpaceDE w:val="0"/>
              <w:autoSpaceDN w:val="0"/>
              <w:adjustRightInd w:val="0"/>
              <w:spacing w:line="360" w:lineRule="auto"/>
              <w:ind w:left="0"/>
              <w:rPr>
                <w:rFonts w:ascii="Bookman Old Style" w:eastAsia="Calibri" w:hAnsi="Bookman Old Style" w:cs="Arial"/>
                <w:sz w:val="22"/>
                <w:szCs w:val="22"/>
              </w:rPr>
            </w:pPr>
            <w:r w:rsidRPr="00103CBD">
              <w:rPr>
                <w:rFonts w:ascii="Bookman Old Style" w:hAnsi="Bookman Old Style" w:cs="Arial"/>
                <w:sz w:val="22"/>
                <w:szCs w:val="22"/>
              </w:rPr>
              <w:t>Meningkatnya Derajat Kesehatan Masyarakat</w:t>
            </w:r>
          </w:p>
        </w:tc>
        <w:tc>
          <w:tcPr>
            <w:tcW w:w="0" w:type="auto"/>
            <w:shd w:val="clear" w:color="auto" w:fill="auto"/>
          </w:tcPr>
          <w:p w:rsidR="00565CCA" w:rsidRPr="00103CBD" w:rsidRDefault="00565CCA" w:rsidP="00AD2AA4">
            <w:pPr>
              <w:pStyle w:val="DaftarParagraf"/>
              <w:autoSpaceDE w:val="0"/>
              <w:autoSpaceDN w:val="0"/>
              <w:adjustRightInd w:val="0"/>
              <w:spacing w:line="360" w:lineRule="auto"/>
              <w:ind w:left="0"/>
              <w:rPr>
                <w:rFonts w:ascii="Bookman Old Style" w:eastAsia="Calibri" w:hAnsi="Bookman Old Style" w:cs="Arial"/>
                <w:sz w:val="22"/>
                <w:szCs w:val="22"/>
              </w:rPr>
            </w:pPr>
            <w:r w:rsidRPr="00103CBD">
              <w:rPr>
                <w:rFonts w:ascii="Bookman Old Style" w:eastAsia="Calibri" w:hAnsi="Bookman Old Style" w:cs="Arial"/>
                <w:sz w:val="22"/>
                <w:szCs w:val="22"/>
              </w:rPr>
              <w:t>Meningkatkan Kesehatan Masyarakat</w:t>
            </w:r>
          </w:p>
        </w:tc>
        <w:tc>
          <w:tcPr>
            <w:tcW w:w="0" w:type="auto"/>
            <w:shd w:val="clear" w:color="auto" w:fill="auto"/>
          </w:tcPr>
          <w:p w:rsidR="00565CCA" w:rsidRPr="00103CBD" w:rsidRDefault="00565CCA" w:rsidP="00AD2AA4">
            <w:pPr>
              <w:pStyle w:val="DaftarParagraf"/>
              <w:numPr>
                <w:ilvl w:val="0"/>
                <w:numId w:val="25"/>
              </w:numPr>
              <w:autoSpaceDE w:val="0"/>
              <w:autoSpaceDN w:val="0"/>
              <w:adjustRightInd w:val="0"/>
              <w:spacing w:line="360" w:lineRule="auto"/>
              <w:ind w:left="336"/>
              <w:rPr>
                <w:rFonts w:ascii="Bookman Old Style" w:eastAsia="Calibri" w:hAnsi="Bookman Old Style" w:cs="Arial"/>
                <w:sz w:val="22"/>
                <w:szCs w:val="22"/>
              </w:rPr>
            </w:pPr>
            <w:r w:rsidRPr="00103CBD">
              <w:rPr>
                <w:rFonts w:ascii="Bookman Old Style" w:eastAsia="Calibri" w:hAnsi="Bookman Old Style" w:cs="Arial"/>
                <w:sz w:val="22"/>
                <w:szCs w:val="22"/>
              </w:rPr>
              <w:t>Peningkatan promosi kesehatan dan pemberdayaan masyarakat dengan melakukan intervensi pada anak sekolah dan kelompok masyarakat</w:t>
            </w:r>
          </w:p>
          <w:p w:rsidR="00565CCA" w:rsidRPr="00103CBD" w:rsidRDefault="00565CCA" w:rsidP="00AD2AA4">
            <w:pPr>
              <w:pStyle w:val="DaftarParagraf"/>
              <w:numPr>
                <w:ilvl w:val="0"/>
                <w:numId w:val="25"/>
              </w:numPr>
              <w:autoSpaceDE w:val="0"/>
              <w:autoSpaceDN w:val="0"/>
              <w:adjustRightInd w:val="0"/>
              <w:spacing w:line="360" w:lineRule="auto"/>
              <w:ind w:left="336" w:hanging="425"/>
              <w:rPr>
                <w:rFonts w:ascii="Bookman Old Style" w:eastAsia="Calibri" w:hAnsi="Bookman Old Style" w:cs="Arial"/>
                <w:sz w:val="22"/>
                <w:szCs w:val="22"/>
              </w:rPr>
            </w:pPr>
            <w:r w:rsidRPr="00103CBD">
              <w:rPr>
                <w:rFonts w:ascii="Bookman Old Style" w:eastAsia="Calibri" w:hAnsi="Bookman Old Style" w:cs="Arial"/>
                <w:sz w:val="22"/>
                <w:szCs w:val="22"/>
              </w:rPr>
              <w:t>Peningkatan peran dan fungsi PKD sebagai Upaya Kesehatan Bersumberdaya Masyarakat dan peran Forum Kesehatan Desa untuk mewujudkan desa siaga.</w:t>
            </w:r>
          </w:p>
          <w:p w:rsidR="00565CCA" w:rsidRPr="00103CBD" w:rsidRDefault="00565CCA" w:rsidP="00AD2AA4">
            <w:pPr>
              <w:pStyle w:val="DaftarParagraf"/>
              <w:numPr>
                <w:ilvl w:val="0"/>
                <w:numId w:val="25"/>
              </w:numPr>
              <w:autoSpaceDE w:val="0"/>
              <w:autoSpaceDN w:val="0"/>
              <w:adjustRightInd w:val="0"/>
              <w:spacing w:line="360" w:lineRule="auto"/>
              <w:ind w:left="336" w:hanging="425"/>
              <w:rPr>
                <w:rFonts w:ascii="Bookman Old Style" w:eastAsia="Calibri" w:hAnsi="Bookman Old Style" w:cs="Arial"/>
                <w:sz w:val="22"/>
                <w:szCs w:val="22"/>
              </w:rPr>
            </w:pPr>
            <w:r w:rsidRPr="00103CBD">
              <w:rPr>
                <w:rFonts w:ascii="Bookman Old Style" w:eastAsia="Calibri" w:hAnsi="Bookman Old Style" w:cs="Arial"/>
                <w:sz w:val="22"/>
                <w:szCs w:val="22"/>
              </w:rPr>
              <w:t>Peningkatan peran serta masyarakat dalam rangka penanggulangan penyakit berpotensial wabah.</w:t>
            </w:r>
          </w:p>
          <w:p w:rsidR="00565CCA" w:rsidRPr="00103CBD" w:rsidRDefault="00565CCA" w:rsidP="00AD2AA4">
            <w:pPr>
              <w:pStyle w:val="DaftarParagraf"/>
              <w:autoSpaceDE w:val="0"/>
              <w:autoSpaceDN w:val="0"/>
              <w:adjustRightInd w:val="0"/>
              <w:spacing w:line="360" w:lineRule="auto"/>
              <w:ind w:left="0"/>
              <w:rPr>
                <w:rFonts w:ascii="Bookman Old Style" w:eastAsia="Calibri" w:hAnsi="Bookman Old Style" w:cs="Arial"/>
                <w:sz w:val="22"/>
                <w:szCs w:val="22"/>
              </w:rPr>
            </w:pPr>
          </w:p>
        </w:tc>
      </w:tr>
      <w:tr w:rsidR="00565CCA" w:rsidRPr="00103CBD" w:rsidTr="003A6A97">
        <w:tc>
          <w:tcPr>
            <w:tcW w:w="3794" w:type="dxa"/>
            <w:vMerge/>
            <w:shd w:val="clear" w:color="auto" w:fill="auto"/>
          </w:tcPr>
          <w:p w:rsidR="00565CCA" w:rsidRPr="00103CBD" w:rsidRDefault="00565CCA" w:rsidP="003A6A97">
            <w:pPr>
              <w:pStyle w:val="DaftarParagraf"/>
              <w:autoSpaceDE w:val="0"/>
              <w:autoSpaceDN w:val="0"/>
              <w:adjustRightInd w:val="0"/>
              <w:spacing w:line="360" w:lineRule="auto"/>
              <w:ind w:left="0"/>
              <w:jc w:val="both"/>
              <w:rPr>
                <w:rFonts w:ascii="Bookman Old Style" w:eastAsia="Calibri" w:hAnsi="Bookman Old Style" w:cs="Arial"/>
                <w:sz w:val="22"/>
                <w:szCs w:val="22"/>
              </w:rPr>
            </w:pPr>
          </w:p>
        </w:tc>
        <w:tc>
          <w:tcPr>
            <w:tcW w:w="4204" w:type="dxa"/>
            <w:vMerge/>
            <w:shd w:val="clear" w:color="auto" w:fill="auto"/>
          </w:tcPr>
          <w:p w:rsidR="00565CCA" w:rsidRPr="00103CBD" w:rsidRDefault="00565CCA" w:rsidP="003A6A97">
            <w:pPr>
              <w:pStyle w:val="DaftarParagraf"/>
              <w:autoSpaceDE w:val="0"/>
              <w:autoSpaceDN w:val="0"/>
              <w:adjustRightInd w:val="0"/>
              <w:spacing w:line="360" w:lineRule="auto"/>
              <w:ind w:left="0"/>
              <w:jc w:val="both"/>
              <w:rPr>
                <w:rFonts w:ascii="Bookman Old Style" w:eastAsia="Calibri" w:hAnsi="Bookman Old Style" w:cs="Arial"/>
                <w:sz w:val="22"/>
                <w:szCs w:val="22"/>
              </w:rPr>
            </w:pPr>
          </w:p>
        </w:tc>
        <w:tc>
          <w:tcPr>
            <w:tcW w:w="0" w:type="auto"/>
            <w:shd w:val="clear" w:color="auto" w:fill="auto"/>
          </w:tcPr>
          <w:p w:rsidR="00565CCA" w:rsidRPr="00103CBD" w:rsidRDefault="00565CCA" w:rsidP="003A6A97">
            <w:pPr>
              <w:pStyle w:val="DaftarParagraf"/>
              <w:autoSpaceDE w:val="0"/>
              <w:autoSpaceDN w:val="0"/>
              <w:adjustRightInd w:val="0"/>
              <w:spacing w:line="360" w:lineRule="auto"/>
              <w:ind w:left="0"/>
              <w:jc w:val="both"/>
              <w:rPr>
                <w:rFonts w:ascii="Bookman Old Style" w:eastAsia="Calibri" w:hAnsi="Bookman Old Style" w:cs="Arial"/>
                <w:sz w:val="22"/>
                <w:szCs w:val="22"/>
              </w:rPr>
            </w:pPr>
            <w:r w:rsidRPr="00103CBD">
              <w:rPr>
                <w:rFonts w:ascii="Bookman Old Style" w:eastAsia="Calibri" w:hAnsi="Bookman Old Style" w:cs="Arial"/>
                <w:sz w:val="22"/>
                <w:szCs w:val="22"/>
              </w:rPr>
              <w:t>Meningkatkan Pencegahan dan Pengendalian Penyakit Menular dan Penyakit Tidak Menular</w:t>
            </w:r>
          </w:p>
        </w:tc>
        <w:tc>
          <w:tcPr>
            <w:tcW w:w="0" w:type="auto"/>
            <w:shd w:val="clear" w:color="auto" w:fill="auto"/>
          </w:tcPr>
          <w:p w:rsidR="00565CCA" w:rsidRPr="00103CBD" w:rsidRDefault="00565CCA" w:rsidP="00AD2AA4">
            <w:pPr>
              <w:pStyle w:val="DaftarParagraf"/>
              <w:autoSpaceDE w:val="0"/>
              <w:autoSpaceDN w:val="0"/>
              <w:adjustRightInd w:val="0"/>
              <w:spacing w:line="360" w:lineRule="auto"/>
              <w:ind w:left="0"/>
              <w:rPr>
                <w:rFonts w:ascii="Bookman Old Style" w:eastAsia="Calibri" w:hAnsi="Bookman Old Style" w:cs="Arial"/>
                <w:sz w:val="22"/>
                <w:szCs w:val="22"/>
              </w:rPr>
            </w:pPr>
            <w:r w:rsidRPr="00103CBD">
              <w:rPr>
                <w:rFonts w:ascii="Bookman Old Style" w:eastAsia="Calibri" w:hAnsi="Bookman Old Style" w:cs="Arial"/>
                <w:sz w:val="22"/>
                <w:szCs w:val="22"/>
              </w:rPr>
              <w:t>Penerapan Pendekatan Keberlanjutan Pelayanan (</w:t>
            </w:r>
            <w:r w:rsidRPr="00103CBD">
              <w:rPr>
                <w:rFonts w:ascii="Bookman Old Style" w:eastAsia="Calibri" w:hAnsi="Bookman Old Style" w:cs="Arial"/>
                <w:i/>
                <w:sz w:val="22"/>
                <w:szCs w:val="22"/>
              </w:rPr>
              <w:t>Continuum Of Care</w:t>
            </w:r>
            <w:r w:rsidRPr="00103CBD">
              <w:rPr>
                <w:rFonts w:ascii="Bookman Old Style" w:eastAsia="Calibri" w:hAnsi="Bookman Old Style" w:cs="Arial"/>
                <w:sz w:val="22"/>
                <w:szCs w:val="22"/>
              </w:rPr>
              <w:t>).</w:t>
            </w:r>
            <w:r w:rsidRPr="00103CBD">
              <w:rPr>
                <w:rFonts w:ascii="Bookman Old Style" w:hAnsi="Bookman Old Style"/>
                <w:sz w:val="22"/>
                <w:szCs w:val="22"/>
              </w:rPr>
              <w:t xml:space="preserve"> </w:t>
            </w:r>
            <w:r w:rsidRPr="00103CBD">
              <w:rPr>
                <w:rFonts w:ascii="Bookman Old Style" w:eastAsia="Calibri" w:hAnsi="Bookman Old Style" w:cs="Arial"/>
                <w:sz w:val="22"/>
                <w:szCs w:val="22"/>
              </w:rPr>
              <w:t xml:space="preserve">Pendekatan ini dilaksanakan melalui </w:t>
            </w:r>
            <w:r w:rsidRPr="00103CBD">
              <w:rPr>
                <w:rFonts w:ascii="Bookman Old Style" w:eastAsia="Calibri" w:hAnsi="Bookman Old Style" w:cs="Arial"/>
                <w:sz w:val="22"/>
                <w:szCs w:val="22"/>
              </w:rPr>
              <w:lastRenderedPageBreak/>
              <w:t>peningkatan cakupan, mutu, dan keberlangsungan upaya pencegahan penyakit dan pelayanan kesehatan ibu, bayi, balita, remaja, usia kerja dan usia lanjut dalam rangka mewujudkan standar Pelayanan Minimal di bidang kesehatan</w:t>
            </w:r>
          </w:p>
        </w:tc>
      </w:tr>
      <w:tr w:rsidR="00565CCA" w:rsidRPr="00103CBD" w:rsidTr="003A6A97">
        <w:tc>
          <w:tcPr>
            <w:tcW w:w="3794" w:type="dxa"/>
            <w:vMerge/>
            <w:shd w:val="clear" w:color="auto" w:fill="auto"/>
          </w:tcPr>
          <w:p w:rsidR="00565CCA" w:rsidRPr="00103CBD" w:rsidRDefault="00565CCA" w:rsidP="003A6A97">
            <w:pPr>
              <w:pStyle w:val="DaftarParagraf"/>
              <w:autoSpaceDE w:val="0"/>
              <w:autoSpaceDN w:val="0"/>
              <w:adjustRightInd w:val="0"/>
              <w:spacing w:line="360" w:lineRule="auto"/>
              <w:ind w:left="0"/>
              <w:jc w:val="both"/>
              <w:rPr>
                <w:rFonts w:ascii="Bookman Old Style" w:eastAsia="Calibri" w:hAnsi="Bookman Old Style" w:cs="Arial"/>
                <w:sz w:val="22"/>
                <w:szCs w:val="22"/>
              </w:rPr>
            </w:pPr>
          </w:p>
        </w:tc>
        <w:tc>
          <w:tcPr>
            <w:tcW w:w="4204" w:type="dxa"/>
            <w:vMerge/>
            <w:shd w:val="clear" w:color="auto" w:fill="auto"/>
          </w:tcPr>
          <w:p w:rsidR="00565CCA" w:rsidRPr="00103CBD" w:rsidRDefault="00565CCA" w:rsidP="003A6A97">
            <w:pPr>
              <w:pStyle w:val="DaftarParagraf"/>
              <w:autoSpaceDE w:val="0"/>
              <w:autoSpaceDN w:val="0"/>
              <w:adjustRightInd w:val="0"/>
              <w:spacing w:line="360" w:lineRule="auto"/>
              <w:ind w:left="0"/>
              <w:jc w:val="both"/>
              <w:rPr>
                <w:rFonts w:ascii="Bookman Old Style" w:hAnsi="Bookman Old Style" w:cs="Arial"/>
                <w:bCs/>
                <w:sz w:val="22"/>
                <w:szCs w:val="22"/>
              </w:rPr>
            </w:pPr>
          </w:p>
        </w:tc>
        <w:tc>
          <w:tcPr>
            <w:tcW w:w="0" w:type="auto"/>
            <w:shd w:val="clear" w:color="auto" w:fill="auto"/>
          </w:tcPr>
          <w:p w:rsidR="00565CCA" w:rsidRPr="00103CBD" w:rsidRDefault="00565CCA" w:rsidP="00AD2AA4">
            <w:pPr>
              <w:pStyle w:val="DaftarParagraf"/>
              <w:autoSpaceDE w:val="0"/>
              <w:autoSpaceDN w:val="0"/>
              <w:adjustRightInd w:val="0"/>
              <w:spacing w:line="360" w:lineRule="auto"/>
              <w:ind w:left="0"/>
              <w:rPr>
                <w:rFonts w:ascii="Bookman Old Style" w:eastAsia="Calibri" w:hAnsi="Bookman Old Style" w:cs="Arial"/>
                <w:sz w:val="22"/>
                <w:szCs w:val="22"/>
              </w:rPr>
            </w:pPr>
            <w:r w:rsidRPr="00103CBD">
              <w:rPr>
                <w:rFonts w:ascii="Bookman Old Style" w:eastAsia="Calibri" w:hAnsi="Bookman Old Style" w:cs="Arial"/>
                <w:sz w:val="22"/>
                <w:szCs w:val="22"/>
              </w:rPr>
              <w:t>Meningkatkan kesehatan lingkungan</w:t>
            </w:r>
          </w:p>
        </w:tc>
        <w:tc>
          <w:tcPr>
            <w:tcW w:w="0" w:type="auto"/>
            <w:shd w:val="clear" w:color="auto" w:fill="auto"/>
          </w:tcPr>
          <w:p w:rsidR="00565CCA" w:rsidRPr="00103CBD" w:rsidRDefault="00565CCA" w:rsidP="00AD2AA4">
            <w:pPr>
              <w:pStyle w:val="DaftarParagraf"/>
              <w:autoSpaceDE w:val="0"/>
              <w:autoSpaceDN w:val="0"/>
              <w:adjustRightInd w:val="0"/>
              <w:spacing w:line="360" w:lineRule="auto"/>
              <w:ind w:left="0"/>
              <w:rPr>
                <w:rFonts w:ascii="Bookman Old Style" w:eastAsia="Calibri" w:hAnsi="Bookman Old Style" w:cs="Arial"/>
                <w:sz w:val="22"/>
                <w:szCs w:val="22"/>
              </w:rPr>
            </w:pPr>
            <w:r w:rsidRPr="00103CBD">
              <w:rPr>
                <w:rFonts w:ascii="Bookman Old Style" w:eastAsia="Calibri" w:hAnsi="Bookman Old Style" w:cs="Arial"/>
                <w:sz w:val="22"/>
                <w:szCs w:val="22"/>
              </w:rPr>
              <w:t xml:space="preserve">Peningkatan kesadaran masyarakat dalam rangka berperilaku hidup bersih dan sehat, perbaikan sanitasi lingkungan dan peningkatan akses pemanfaatn jamban di masyarakat dalam rangka membentuk desa </w:t>
            </w:r>
            <w:r w:rsidRPr="00103CBD">
              <w:rPr>
                <w:rFonts w:ascii="Bookman Old Style" w:eastAsia="Calibri" w:hAnsi="Bookman Old Style" w:cs="Arial"/>
                <w:i/>
                <w:sz w:val="22"/>
                <w:szCs w:val="22"/>
              </w:rPr>
              <w:t>Open Defecation Free (ODF)</w:t>
            </w:r>
          </w:p>
        </w:tc>
      </w:tr>
      <w:tr w:rsidR="00565CCA" w:rsidRPr="00103CBD" w:rsidTr="003A6A97">
        <w:tc>
          <w:tcPr>
            <w:tcW w:w="3794" w:type="dxa"/>
            <w:vMerge/>
            <w:shd w:val="clear" w:color="auto" w:fill="auto"/>
          </w:tcPr>
          <w:p w:rsidR="00565CCA" w:rsidRPr="00103CBD" w:rsidRDefault="00565CCA" w:rsidP="003A6A97">
            <w:pPr>
              <w:pStyle w:val="DaftarParagraf"/>
              <w:autoSpaceDE w:val="0"/>
              <w:autoSpaceDN w:val="0"/>
              <w:adjustRightInd w:val="0"/>
              <w:spacing w:line="360" w:lineRule="auto"/>
              <w:ind w:left="0"/>
              <w:jc w:val="both"/>
              <w:rPr>
                <w:rFonts w:ascii="Bookman Old Style" w:eastAsia="Calibri" w:hAnsi="Bookman Old Style" w:cs="Arial"/>
                <w:sz w:val="22"/>
                <w:szCs w:val="22"/>
              </w:rPr>
            </w:pPr>
          </w:p>
        </w:tc>
        <w:tc>
          <w:tcPr>
            <w:tcW w:w="4204" w:type="dxa"/>
            <w:vMerge/>
            <w:shd w:val="clear" w:color="auto" w:fill="auto"/>
          </w:tcPr>
          <w:p w:rsidR="00565CCA" w:rsidRPr="00103CBD" w:rsidRDefault="00565CCA" w:rsidP="003A6A97">
            <w:pPr>
              <w:pStyle w:val="DaftarParagraf"/>
              <w:autoSpaceDE w:val="0"/>
              <w:autoSpaceDN w:val="0"/>
              <w:adjustRightInd w:val="0"/>
              <w:spacing w:line="360" w:lineRule="auto"/>
              <w:ind w:left="0"/>
              <w:jc w:val="both"/>
              <w:rPr>
                <w:rFonts w:ascii="Bookman Old Style" w:hAnsi="Bookman Old Style" w:cs="Arial"/>
                <w:bCs/>
                <w:sz w:val="22"/>
                <w:szCs w:val="22"/>
              </w:rPr>
            </w:pPr>
          </w:p>
        </w:tc>
        <w:tc>
          <w:tcPr>
            <w:tcW w:w="0" w:type="auto"/>
            <w:shd w:val="clear" w:color="auto" w:fill="auto"/>
          </w:tcPr>
          <w:p w:rsidR="00565CCA" w:rsidRPr="00103CBD" w:rsidRDefault="00565CCA" w:rsidP="00AD2AA4">
            <w:pPr>
              <w:pStyle w:val="DaftarParagraf"/>
              <w:autoSpaceDE w:val="0"/>
              <w:autoSpaceDN w:val="0"/>
              <w:adjustRightInd w:val="0"/>
              <w:spacing w:line="360" w:lineRule="auto"/>
              <w:ind w:left="0"/>
              <w:rPr>
                <w:rFonts w:ascii="Bookman Old Style" w:eastAsia="Calibri" w:hAnsi="Bookman Old Style" w:cs="Arial"/>
                <w:sz w:val="22"/>
                <w:szCs w:val="22"/>
              </w:rPr>
            </w:pPr>
            <w:r w:rsidRPr="00103CBD">
              <w:rPr>
                <w:rFonts w:ascii="Bookman Old Style" w:eastAsia="Calibri" w:hAnsi="Bookman Old Style" w:cs="Arial"/>
                <w:sz w:val="22"/>
                <w:szCs w:val="22"/>
              </w:rPr>
              <w:t>Memberikan jaminan terhadap pelayanan kesehatan terhadap semua masyarakat tidak mampu</w:t>
            </w:r>
          </w:p>
        </w:tc>
        <w:tc>
          <w:tcPr>
            <w:tcW w:w="0" w:type="auto"/>
            <w:shd w:val="clear" w:color="auto" w:fill="auto"/>
          </w:tcPr>
          <w:p w:rsidR="00565CCA" w:rsidRPr="00103CBD" w:rsidRDefault="00565CCA" w:rsidP="00AD2AA4">
            <w:pPr>
              <w:pStyle w:val="DaftarParagraf"/>
              <w:autoSpaceDE w:val="0"/>
              <w:autoSpaceDN w:val="0"/>
              <w:adjustRightInd w:val="0"/>
              <w:spacing w:line="360" w:lineRule="auto"/>
              <w:ind w:left="0"/>
              <w:rPr>
                <w:rFonts w:ascii="Bookman Old Style" w:eastAsia="Calibri" w:hAnsi="Bookman Old Style" w:cs="Arial"/>
                <w:sz w:val="22"/>
                <w:szCs w:val="22"/>
              </w:rPr>
            </w:pPr>
            <w:r w:rsidRPr="00103CBD">
              <w:rPr>
                <w:rFonts w:ascii="Bookman Old Style" w:eastAsia="Calibri" w:hAnsi="Bookman Old Style" w:cs="Arial"/>
                <w:sz w:val="22"/>
                <w:szCs w:val="22"/>
              </w:rPr>
              <w:t>Peningkatan akses pelayanan kesehatan pada masyarakat miskin</w:t>
            </w:r>
          </w:p>
        </w:tc>
      </w:tr>
      <w:tr w:rsidR="00565CCA" w:rsidRPr="00103CBD" w:rsidTr="003A6A97">
        <w:tc>
          <w:tcPr>
            <w:tcW w:w="3794" w:type="dxa"/>
            <w:vMerge/>
            <w:shd w:val="clear" w:color="auto" w:fill="auto"/>
          </w:tcPr>
          <w:p w:rsidR="00565CCA" w:rsidRPr="00103CBD" w:rsidRDefault="00565CCA" w:rsidP="003A6A97">
            <w:pPr>
              <w:pStyle w:val="DaftarParagraf"/>
              <w:autoSpaceDE w:val="0"/>
              <w:autoSpaceDN w:val="0"/>
              <w:adjustRightInd w:val="0"/>
              <w:spacing w:line="360" w:lineRule="auto"/>
              <w:ind w:left="0"/>
              <w:jc w:val="both"/>
              <w:rPr>
                <w:rFonts w:ascii="Bookman Old Style" w:eastAsia="Calibri" w:hAnsi="Bookman Old Style" w:cs="Arial"/>
                <w:sz w:val="22"/>
                <w:szCs w:val="22"/>
              </w:rPr>
            </w:pPr>
          </w:p>
        </w:tc>
        <w:tc>
          <w:tcPr>
            <w:tcW w:w="4204" w:type="dxa"/>
            <w:vMerge w:val="restart"/>
            <w:shd w:val="clear" w:color="auto" w:fill="auto"/>
          </w:tcPr>
          <w:p w:rsidR="00565CCA" w:rsidRPr="00103CBD" w:rsidRDefault="00565CCA" w:rsidP="00AD2AA4">
            <w:pPr>
              <w:pStyle w:val="DaftarParagraf"/>
              <w:autoSpaceDE w:val="0"/>
              <w:autoSpaceDN w:val="0"/>
              <w:adjustRightInd w:val="0"/>
              <w:spacing w:line="360" w:lineRule="auto"/>
              <w:ind w:left="0"/>
              <w:rPr>
                <w:rFonts w:ascii="Bookman Old Style" w:hAnsi="Bookman Old Style" w:cs="Arial"/>
                <w:bCs/>
                <w:sz w:val="22"/>
                <w:szCs w:val="22"/>
              </w:rPr>
            </w:pPr>
            <w:r w:rsidRPr="00103CBD">
              <w:rPr>
                <w:rFonts w:ascii="Bookman Old Style" w:hAnsi="Bookman Old Style" w:cs="Arial"/>
                <w:bCs/>
                <w:sz w:val="22"/>
                <w:szCs w:val="22"/>
              </w:rPr>
              <w:t>Meningkatnya Mutu Pelayanan Kesehatan Masyarakat</w:t>
            </w:r>
          </w:p>
        </w:tc>
        <w:tc>
          <w:tcPr>
            <w:tcW w:w="0" w:type="auto"/>
            <w:shd w:val="clear" w:color="auto" w:fill="auto"/>
          </w:tcPr>
          <w:p w:rsidR="00565CCA" w:rsidRPr="00103CBD" w:rsidRDefault="00565CCA" w:rsidP="00AD2AA4">
            <w:pPr>
              <w:pStyle w:val="DaftarParagraf"/>
              <w:autoSpaceDE w:val="0"/>
              <w:autoSpaceDN w:val="0"/>
              <w:adjustRightInd w:val="0"/>
              <w:spacing w:line="360" w:lineRule="auto"/>
              <w:ind w:left="0"/>
              <w:rPr>
                <w:rFonts w:ascii="Bookman Old Style" w:eastAsia="Calibri" w:hAnsi="Bookman Old Style" w:cs="Arial"/>
                <w:sz w:val="22"/>
                <w:szCs w:val="22"/>
              </w:rPr>
            </w:pPr>
            <w:r w:rsidRPr="00103CBD">
              <w:rPr>
                <w:rFonts w:ascii="Bookman Old Style" w:eastAsia="Calibri" w:hAnsi="Bookman Old Style" w:cs="Arial"/>
                <w:sz w:val="22"/>
                <w:szCs w:val="22"/>
              </w:rPr>
              <w:t xml:space="preserve">Meningkatkan sistem Informasi, Penelitian dan Pengembangan Serta Regulasi Kesehatan dengan Mengembangkan sistem informasi kesehatan online yang terintegrasi serta pemanfaatan hasil penelitian </w:t>
            </w:r>
            <w:r w:rsidRPr="00103CBD">
              <w:rPr>
                <w:rFonts w:ascii="Bookman Old Style" w:eastAsia="Calibri" w:hAnsi="Bookman Old Style" w:cs="Arial"/>
                <w:sz w:val="22"/>
                <w:szCs w:val="22"/>
              </w:rPr>
              <w:lastRenderedPageBreak/>
              <w:t>sebagai dasar pengambilan keputusan dan regulasi</w:t>
            </w:r>
          </w:p>
        </w:tc>
        <w:tc>
          <w:tcPr>
            <w:tcW w:w="0" w:type="auto"/>
            <w:shd w:val="clear" w:color="auto" w:fill="auto"/>
          </w:tcPr>
          <w:p w:rsidR="00565CCA" w:rsidRPr="00103CBD" w:rsidRDefault="00565CCA" w:rsidP="00AD2AA4">
            <w:pPr>
              <w:pStyle w:val="DaftarParagraf"/>
              <w:numPr>
                <w:ilvl w:val="0"/>
                <w:numId w:val="24"/>
              </w:numPr>
              <w:autoSpaceDE w:val="0"/>
              <w:autoSpaceDN w:val="0"/>
              <w:adjustRightInd w:val="0"/>
              <w:spacing w:line="360" w:lineRule="auto"/>
              <w:ind w:left="450"/>
              <w:rPr>
                <w:rFonts w:ascii="Bookman Old Style" w:eastAsia="Calibri" w:hAnsi="Bookman Old Style" w:cs="Arial"/>
                <w:sz w:val="22"/>
                <w:szCs w:val="22"/>
              </w:rPr>
            </w:pPr>
            <w:r w:rsidRPr="00103CBD">
              <w:rPr>
                <w:rFonts w:ascii="Bookman Old Style" w:eastAsia="Calibri" w:hAnsi="Bookman Old Style" w:cs="Arial"/>
                <w:sz w:val="22"/>
                <w:szCs w:val="22"/>
              </w:rPr>
              <w:lastRenderedPageBreak/>
              <w:t>Peningkatan penelitian dan pengembangan bidang kesehatan secara bertahap yang mendukung penyelenggaraan upaya kesehatan.</w:t>
            </w:r>
          </w:p>
          <w:p w:rsidR="00565CCA" w:rsidRPr="00103CBD" w:rsidRDefault="00565CCA" w:rsidP="00AD2AA4">
            <w:pPr>
              <w:pStyle w:val="DaftarParagraf"/>
              <w:numPr>
                <w:ilvl w:val="0"/>
                <w:numId w:val="24"/>
              </w:numPr>
              <w:autoSpaceDE w:val="0"/>
              <w:autoSpaceDN w:val="0"/>
              <w:adjustRightInd w:val="0"/>
              <w:spacing w:line="360" w:lineRule="auto"/>
              <w:ind w:left="450"/>
              <w:rPr>
                <w:rFonts w:ascii="Bookman Old Style" w:eastAsia="Calibri" w:hAnsi="Bookman Old Style" w:cs="Arial"/>
                <w:sz w:val="22"/>
                <w:szCs w:val="22"/>
              </w:rPr>
            </w:pPr>
            <w:r w:rsidRPr="00103CBD">
              <w:rPr>
                <w:rFonts w:ascii="Bookman Old Style" w:eastAsia="Calibri" w:hAnsi="Bookman Old Style" w:cs="Arial"/>
                <w:sz w:val="22"/>
                <w:szCs w:val="22"/>
              </w:rPr>
              <w:t xml:space="preserve">Pengembangan sistem informasi yang komprehensif dan terintegrasi dalam </w:t>
            </w:r>
            <w:r w:rsidRPr="00103CBD">
              <w:rPr>
                <w:rFonts w:ascii="Bookman Old Style" w:eastAsia="Calibri" w:hAnsi="Bookman Old Style" w:cs="Arial"/>
                <w:sz w:val="22"/>
                <w:szCs w:val="22"/>
              </w:rPr>
              <w:lastRenderedPageBreak/>
              <w:t>rangka medukung percepatan pengambilan keputusan.</w:t>
            </w:r>
          </w:p>
        </w:tc>
      </w:tr>
      <w:tr w:rsidR="00565CCA" w:rsidRPr="00103CBD" w:rsidTr="003A6A97">
        <w:tc>
          <w:tcPr>
            <w:tcW w:w="3794" w:type="dxa"/>
            <w:vMerge/>
            <w:shd w:val="clear" w:color="auto" w:fill="auto"/>
          </w:tcPr>
          <w:p w:rsidR="00565CCA" w:rsidRPr="00103CBD" w:rsidRDefault="00565CCA" w:rsidP="003A6A97">
            <w:pPr>
              <w:pStyle w:val="DaftarParagraf"/>
              <w:autoSpaceDE w:val="0"/>
              <w:autoSpaceDN w:val="0"/>
              <w:adjustRightInd w:val="0"/>
              <w:spacing w:line="360" w:lineRule="auto"/>
              <w:ind w:left="0"/>
              <w:jc w:val="both"/>
              <w:rPr>
                <w:rFonts w:ascii="Bookman Old Style" w:eastAsia="Calibri" w:hAnsi="Bookman Old Style" w:cs="Arial"/>
                <w:sz w:val="22"/>
                <w:szCs w:val="22"/>
              </w:rPr>
            </w:pPr>
          </w:p>
        </w:tc>
        <w:tc>
          <w:tcPr>
            <w:tcW w:w="4204" w:type="dxa"/>
            <w:vMerge/>
            <w:shd w:val="clear" w:color="auto" w:fill="auto"/>
          </w:tcPr>
          <w:p w:rsidR="00565CCA" w:rsidRPr="00103CBD" w:rsidRDefault="00565CCA" w:rsidP="003A6A97">
            <w:pPr>
              <w:pStyle w:val="DaftarParagraf"/>
              <w:autoSpaceDE w:val="0"/>
              <w:autoSpaceDN w:val="0"/>
              <w:adjustRightInd w:val="0"/>
              <w:spacing w:line="360" w:lineRule="auto"/>
              <w:ind w:left="0"/>
              <w:jc w:val="both"/>
              <w:rPr>
                <w:rFonts w:ascii="Bookman Old Style" w:hAnsi="Bookman Old Style" w:cs="Arial"/>
                <w:bCs/>
                <w:sz w:val="22"/>
                <w:szCs w:val="22"/>
              </w:rPr>
            </w:pPr>
          </w:p>
        </w:tc>
        <w:tc>
          <w:tcPr>
            <w:tcW w:w="0" w:type="auto"/>
            <w:shd w:val="clear" w:color="auto" w:fill="auto"/>
          </w:tcPr>
          <w:p w:rsidR="00565CCA" w:rsidRPr="00103CBD" w:rsidRDefault="00565CCA" w:rsidP="00AD2AA4">
            <w:pPr>
              <w:pStyle w:val="DaftarParagraf"/>
              <w:autoSpaceDE w:val="0"/>
              <w:autoSpaceDN w:val="0"/>
              <w:adjustRightInd w:val="0"/>
              <w:spacing w:line="360" w:lineRule="auto"/>
              <w:ind w:left="0"/>
              <w:rPr>
                <w:rFonts w:ascii="Bookman Old Style" w:eastAsia="Calibri" w:hAnsi="Bookman Old Style" w:cs="Arial"/>
                <w:sz w:val="22"/>
                <w:szCs w:val="22"/>
              </w:rPr>
            </w:pPr>
            <w:r w:rsidRPr="00103CBD">
              <w:rPr>
                <w:rFonts w:ascii="Bookman Old Style" w:eastAsia="Calibri" w:hAnsi="Bookman Old Style" w:cs="Arial"/>
                <w:sz w:val="22"/>
                <w:szCs w:val="22"/>
              </w:rPr>
              <w:t>Meningkatkan Akses dan Mutu Fasilitas Pelayanan Kesehatan untuk meningkatkan akses dan mutu Fasilitas Kesehatan Tingkat Pertama (FKTP) dan rujukan</w:t>
            </w:r>
          </w:p>
        </w:tc>
        <w:tc>
          <w:tcPr>
            <w:tcW w:w="0" w:type="auto"/>
            <w:shd w:val="clear" w:color="auto" w:fill="auto"/>
          </w:tcPr>
          <w:p w:rsidR="00565CCA" w:rsidRPr="00103CBD" w:rsidRDefault="00565CCA" w:rsidP="00AD2AA4">
            <w:pPr>
              <w:pStyle w:val="DaftarParagraf"/>
              <w:numPr>
                <w:ilvl w:val="0"/>
                <w:numId w:val="26"/>
              </w:numPr>
              <w:autoSpaceDE w:val="0"/>
              <w:autoSpaceDN w:val="0"/>
              <w:adjustRightInd w:val="0"/>
              <w:spacing w:line="360" w:lineRule="auto"/>
              <w:ind w:left="374" w:hanging="283"/>
              <w:rPr>
                <w:rFonts w:ascii="Bookman Old Style" w:eastAsia="Calibri" w:hAnsi="Bookman Old Style" w:cs="Arial"/>
                <w:sz w:val="22"/>
                <w:szCs w:val="22"/>
              </w:rPr>
            </w:pPr>
            <w:r w:rsidRPr="00103CBD">
              <w:rPr>
                <w:rFonts w:ascii="Bookman Old Style" w:eastAsia="Calibri" w:hAnsi="Bookman Old Style" w:cs="Arial"/>
                <w:sz w:val="22"/>
                <w:szCs w:val="22"/>
              </w:rPr>
              <w:t>Penguatan Pelayanan Kesehatan Primer (</w:t>
            </w:r>
            <w:r w:rsidRPr="00103CBD">
              <w:rPr>
                <w:rFonts w:ascii="Bookman Old Style" w:eastAsia="Calibri" w:hAnsi="Bookman Old Style" w:cs="Arial"/>
                <w:i/>
                <w:sz w:val="22"/>
                <w:szCs w:val="22"/>
              </w:rPr>
              <w:t>Primary Health Care</w:t>
            </w:r>
            <w:r w:rsidRPr="00103CBD">
              <w:rPr>
                <w:rFonts w:ascii="Bookman Old Style" w:eastAsia="Calibri" w:hAnsi="Bookman Old Style" w:cs="Arial"/>
                <w:sz w:val="22"/>
                <w:szCs w:val="22"/>
              </w:rPr>
              <w:t>)</w:t>
            </w:r>
          </w:p>
          <w:p w:rsidR="00565CCA" w:rsidRPr="00103CBD" w:rsidRDefault="00565CCA" w:rsidP="00AD2AA4">
            <w:pPr>
              <w:pStyle w:val="DaftarParagraf"/>
              <w:numPr>
                <w:ilvl w:val="0"/>
                <w:numId w:val="26"/>
              </w:numPr>
              <w:autoSpaceDE w:val="0"/>
              <w:autoSpaceDN w:val="0"/>
              <w:adjustRightInd w:val="0"/>
              <w:spacing w:line="360" w:lineRule="auto"/>
              <w:ind w:left="374" w:hanging="283"/>
              <w:rPr>
                <w:rFonts w:ascii="Bookman Old Style" w:eastAsia="Calibri" w:hAnsi="Bookman Old Style" w:cs="Arial"/>
                <w:sz w:val="22"/>
                <w:szCs w:val="22"/>
              </w:rPr>
            </w:pPr>
            <w:r w:rsidRPr="00103CBD">
              <w:rPr>
                <w:rFonts w:ascii="Bookman Old Style" w:eastAsia="Calibri" w:hAnsi="Bookman Old Style" w:cs="Arial"/>
                <w:sz w:val="22"/>
                <w:szCs w:val="22"/>
              </w:rPr>
              <w:t>Peningkatan standarisasi dan akreditasi pelayanan kesehatan dengan mengoptimalkan fungsi Puskesmas</w:t>
            </w:r>
          </w:p>
        </w:tc>
      </w:tr>
      <w:tr w:rsidR="00565CCA" w:rsidRPr="00103CBD" w:rsidTr="003A6A97">
        <w:tc>
          <w:tcPr>
            <w:tcW w:w="3794" w:type="dxa"/>
            <w:vMerge/>
            <w:shd w:val="clear" w:color="auto" w:fill="auto"/>
          </w:tcPr>
          <w:p w:rsidR="00565CCA" w:rsidRPr="00103CBD" w:rsidRDefault="00565CCA" w:rsidP="003A6A97">
            <w:pPr>
              <w:pStyle w:val="DaftarParagraf"/>
              <w:autoSpaceDE w:val="0"/>
              <w:autoSpaceDN w:val="0"/>
              <w:adjustRightInd w:val="0"/>
              <w:spacing w:line="360" w:lineRule="auto"/>
              <w:ind w:left="0"/>
              <w:jc w:val="both"/>
              <w:rPr>
                <w:rFonts w:ascii="Bookman Old Style" w:eastAsia="Calibri" w:hAnsi="Bookman Old Style" w:cs="Arial"/>
                <w:sz w:val="22"/>
                <w:szCs w:val="22"/>
              </w:rPr>
            </w:pPr>
          </w:p>
        </w:tc>
        <w:tc>
          <w:tcPr>
            <w:tcW w:w="4204" w:type="dxa"/>
            <w:vMerge/>
            <w:shd w:val="clear" w:color="auto" w:fill="auto"/>
          </w:tcPr>
          <w:p w:rsidR="00565CCA" w:rsidRPr="00103CBD" w:rsidRDefault="00565CCA" w:rsidP="003A6A97">
            <w:pPr>
              <w:pStyle w:val="DaftarParagraf"/>
              <w:autoSpaceDE w:val="0"/>
              <w:autoSpaceDN w:val="0"/>
              <w:adjustRightInd w:val="0"/>
              <w:spacing w:line="360" w:lineRule="auto"/>
              <w:ind w:left="0"/>
              <w:jc w:val="both"/>
              <w:rPr>
                <w:rFonts w:ascii="Bookman Old Style" w:hAnsi="Bookman Old Style" w:cs="Arial"/>
                <w:bCs/>
                <w:sz w:val="22"/>
                <w:szCs w:val="22"/>
              </w:rPr>
            </w:pPr>
          </w:p>
        </w:tc>
        <w:tc>
          <w:tcPr>
            <w:tcW w:w="0" w:type="auto"/>
            <w:shd w:val="clear" w:color="auto" w:fill="auto"/>
          </w:tcPr>
          <w:p w:rsidR="00565CCA" w:rsidRPr="00103CBD" w:rsidRDefault="00565CCA" w:rsidP="00AD2AA4">
            <w:pPr>
              <w:pStyle w:val="DaftarParagraf"/>
              <w:autoSpaceDE w:val="0"/>
              <w:autoSpaceDN w:val="0"/>
              <w:adjustRightInd w:val="0"/>
              <w:spacing w:line="360" w:lineRule="auto"/>
              <w:ind w:left="0"/>
              <w:rPr>
                <w:rFonts w:ascii="Bookman Old Style" w:eastAsia="Calibri" w:hAnsi="Bookman Old Style" w:cs="Arial"/>
                <w:sz w:val="22"/>
                <w:szCs w:val="22"/>
              </w:rPr>
            </w:pPr>
            <w:r w:rsidRPr="00103CBD">
              <w:rPr>
                <w:rFonts w:ascii="Bookman Old Style" w:eastAsia="Calibri" w:hAnsi="Bookman Old Style" w:cs="Arial"/>
                <w:sz w:val="22"/>
                <w:szCs w:val="22"/>
              </w:rPr>
              <w:t>Meningkatkan pelayanan kefarmasian, Makanan Minuman dan Perbekalan Kesehatan</w:t>
            </w:r>
          </w:p>
        </w:tc>
        <w:tc>
          <w:tcPr>
            <w:tcW w:w="0" w:type="auto"/>
            <w:shd w:val="clear" w:color="auto" w:fill="auto"/>
          </w:tcPr>
          <w:p w:rsidR="00565CCA" w:rsidRPr="00103CBD" w:rsidRDefault="00565CCA" w:rsidP="00AD2AA4">
            <w:pPr>
              <w:pStyle w:val="DaftarParagraf"/>
              <w:autoSpaceDE w:val="0"/>
              <w:autoSpaceDN w:val="0"/>
              <w:adjustRightInd w:val="0"/>
              <w:spacing w:line="360" w:lineRule="auto"/>
              <w:ind w:left="0"/>
              <w:rPr>
                <w:rFonts w:ascii="Bookman Old Style" w:eastAsia="Calibri" w:hAnsi="Bookman Old Style" w:cs="Arial"/>
                <w:sz w:val="22"/>
                <w:szCs w:val="22"/>
              </w:rPr>
            </w:pPr>
            <w:r w:rsidRPr="00103CBD">
              <w:rPr>
                <w:rFonts w:ascii="Bookman Old Style" w:eastAsia="Calibri" w:hAnsi="Bookman Old Style" w:cs="Arial"/>
                <w:sz w:val="22"/>
                <w:szCs w:val="22"/>
              </w:rPr>
              <w:t>Peningkatan akses obat bagi masyarakat dan peningkatan pengawasan terhadap sediaan farmasi, dan alat kesehatan</w:t>
            </w:r>
          </w:p>
        </w:tc>
      </w:tr>
    </w:tbl>
    <w:p w:rsidR="00350F3E" w:rsidRDefault="00350F3E" w:rsidP="00565CCA">
      <w:pPr>
        <w:autoSpaceDE w:val="0"/>
        <w:autoSpaceDN w:val="0"/>
        <w:adjustRightInd w:val="0"/>
        <w:spacing w:line="360" w:lineRule="auto"/>
        <w:jc w:val="both"/>
        <w:rPr>
          <w:rFonts w:ascii="Bookman Old Style" w:eastAsiaTheme="minorHAnsi" w:hAnsi="Bookman Old Style" w:cs="Bookman Old Style"/>
          <w:sz w:val="22"/>
          <w:szCs w:val="22"/>
        </w:rPr>
      </w:pPr>
    </w:p>
    <w:p w:rsidR="00772E91" w:rsidRDefault="00772E91" w:rsidP="00565CCA">
      <w:pPr>
        <w:autoSpaceDE w:val="0"/>
        <w:autoSpaceDN w:val="0"/>
        <w:adjustRightInd w:val="0"/>
        <w:spacing w:line="360" w:lineRule="auto"/>
        <w:jc w:val="both"/>
        <w:rPr>
          <w:rFonts w:ascii="Bookman Old Style" w:eastAsiaTheme="minorHAnsi" w:hAnsi="Bookman Old Style" w:cs="Bookman Old Style"/>
          <w:sz w:val="22"/>
          <w:szCs w:val="22"/>
        </w:rPr>
      </w:pPr>
    </w:p>
    <w:p w:rsidR="00772E91" w:rsidRDefault="00772E91" w:rsidP="00565CCA">
      <w:pPr>
        <w:autoSpaceDE w:val="0"/>
        <w:autoSpaceDN w:val="0"/>
        <w:adjustRightInd w:val="0"/>
        <w:spacing w:line="360" w:lineRule="auto"/>
        <w:jc w:val="both"/>
        <w:rPr>
          <w:rFonts w:ascii="Bookman Old Style" w:eastAsiaTheme="minorHAnsi" w:hAnsi="Bookman Old Style" w:cs="Bookman Old Style"/>
          <w:sz w:val="22"/>
          <w:szCs w:val="22"/>
        </w:rPr>
      </w:pPr>
    </w:p>
    <w:p w:rsidR="00772E91" w:rsidRDefault="00772E91" w:rsidP="00565CCA">
      <w:pPr>
        <w:autoSpaceDE w:val="0"/>
        <w:autoSpaceDN w:val="0"/>
        <w:adjustRightInd w:val="0"/>
        <w:spacing w:line="360" w:lineRule="auto"/>
        <w:jc w:val="both"/>
        <w:rPr>
          <w:rFonts w:ascii="Bookman Old Style" w:eastAsiaTheme="minorHAnsi" w:hAnsi="Bookman Old Style" w:cs="Bookman Old Style"/>
          <w:sz w:val="22"/>
          <w:szCs w:val="22"/>
        </w:rPr>
      </w:pPr>
    </w:p>
    <w:p w:rsidR="00772E91" w:rsidRDefault="00772E91" w:rsidP="00565CCA">
      <w:pPr>
        <w:autoSpaceDE w:val="0"/>
        <w:autoSpaceDN w:val="0"/>
        <w:adjustRightInd w:val="0"/>
        <w:spacing w:line="360" w:lineRule="auto"/>
        <w:jc w:val="both"/>
        <w:rPr>
          <w:rFonts w:ascii="Bookman Old Style" w:eastAsiaTheme="minorHAnsi" w:hAnsi="Bookman Old Style" w:cs="Bookman Old Style"/>
          <w:sz w:val="22"/>
          <w:szCs w:val="22"/>
        </w:rPr>
      </w:pPr>
    </w:p>
    <w:p w:rsidR="00772E91" w:rsidRDefault="00772E91" w:rsidP="00565CCA">
      <w:pPr>
        <w:autoSpaceDE w:val="0"/>
        <w:autoSpaceDN w:val="0"/>
        <w:adjustRightInd w:val="0"/>
        <w:spacing w:line="360" w:lineRule="auto"/>
        <w:jc w:val="both"/>
        <w:rPr>
          <w:rFonts w:ascii="Bookman Old Style" w:eastAsiaTheme="minorHAnsi" w:hAnsi="Bookman Old Style" w:cs="Bookman Old Style"/>
          <w:sz w:val="22"/>
          <w:szCs w:val="22"/>
        </w:rPr>
      </w:pPr>
    </w:p>
    <w:p w:rsidR="00772E91" w:rsidRDefault="00772E91" w:rsidP="00565CCA">
      <w:pPr>
        <w:autoSpaceDE w:val="0"/>
        <w:autoSpaceDN w:val="0"/>
        <w:adjustRightInd w:val="0"/>
        <w:spacing w:line="360" w:lineRule="auto"/>
        <w:jc w:val="both"/>
        <w:rPr>
          <w:rFonts w:ascii="Bookman Old Style" w:eastAsiaTheme="minorHAnsi" w:hAnsi="Bookman Old Style" w:cs="Bookman Old Style"/>
          <w:sz w:val="22"/>
          <w:szCs w:val="22"/>
        </w:rPr>
      </w:pPr>
    </w:p>
    <w:p w:rsidR="00772E91" w:rsidRDefault="00772E91" w:rsidP="00565CCA">
      <w:pPr>
        <w:autoSpaceDE w:val="0"/>
        <w:autoSpaceDN w:val="0"/>
        <w:adjustRightInd w:val="0"/>
        <w:spacing w:line="360" w:lineRule="auto"/>
        <w:jc w:val="both"/>
        <w:rPr>
          <w:rFonts w:ascii="Bookman Old Style" w:eastAsiaTheme="minorHAnsi" w:hAnsi="Bookman Old Style" w:cs="Bookman Old Style"/>
          <w:sz w:val="22"/>
          <w:szCs w:val="22"/>
        </w:rPr>
      </w:pPr>
    </w:p>
    <w:p w:rsidR="00772E91" w:rsidRDefault="00772E91" w:rsidP="00565CCA">
      <w:pPr>
        <w:autoSpaceDE w:val="0"/>
        <w:autoSpaceDN w:val="0"/>
        <w:adjustRightInd w:val="0"/>
        <w:spacing w:line="360" w:lineRule="auto"/>
        <w:jc w:val="both"/>
        <w:rPr>
          <w:rFonts w:ascii="Bookman Old Style" w:eastAsiaTheme="minorHAnsi" w:hAnsi="Bookman Old Style" w:cs="Bookman Old Style"/>
          <w:sz w:val="22"/>
          <w:szCs w:val="22"/>
        </w:rPr>
      </w:pPr>
    </w:p>
    <w:p w:rsidR="00772E91" w:rsidRDefault="00772E91" w:rsidP="00565CCA">
      <w:pPr>
        <w:autoSpaceDE w:val="0"/>
        <w:autoSpaceDN w:val="0"/>
        <w:adjustRightInd w:val="0"/>
        <w:spacing w:line="360" w:lineRule="auto"/>
        <w:jc w:val="both"/>
        <w:rPr>
          <w:rFonts w:ascii="Bookman Old Style" w:eastAsiaTheme="minorHAnsi" w:hAnsi="Bookman Old Style" w:cs="Bookman Old Style"/>
          <w:sz w:val="22"/>
          <w:szCs w:val="22"/>
        </w:rPr>
      </w:pPr>
    </w:p>
    <w:p w:rsidR="00772E91" w:rsidRDefault="00772E91" w:rsidP="00565CCA">
      <w:pPr>
        <w:autoSpaceDE w:val="0"/>
        <w:autoSpaceDN w:val="0"/>
        <w:adjustRightInd w:val="0"/>
        <w:spacing w:line="360" w:lineRule="auto"/>
        <w:jc w:val="both"/>
        <w:rPr>
          <w:rFonts w:ascii="Bookman Old Style" w:eastAsiaTheme="minorHAnsi" w:hAnsi="Bookman Old Style" w:cs="Bookman Old Style"/>
          <w:sz w:val="22"/>
          <w:szCs w:val="22"/>
        </w:rPr>
      </w:pPr>
    </w:p>
    <w:p w:rsidR="00255701" w:rsidRPr="00103CBD" w:rsidRDefault="00255701" w:rsidP="00255701">
      <w:pPr>
        <w:autoSpaceDE w:val="0"/>
        <w:autoSpaceDN w:val="0"/>
        <w:adjustRightInd w:val="0"/>
        <w:spacing w:line="360" w:lineRule="auto"/>
        <w:jc w:val="both"/>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lastRenderedPageBreak/>
        <w:t>2.2.</w:t>
      </w:r>
      <w:r w:rsidRPr="00103CBD">
        <w:rPr>
          <w:rFonts w:ascii="Bookman Old Style" w:eastAsiaTheme="minorHAnsi" w:hAnsi="Bookman Old Style" w:cs="Bookman Old Style"/>
          <w:b/>
          <w:sz w:val="22"/>
          <w:szCs w:val="22"/>
        </w:rPr>
        <w:tab/>
        <w:t>Indikator Kinerja Utama</w:t>
      </w:r>
    </w:p>
    <w:p w:rsidR="00255701" w:rsidRPr="00103CBD" w:rsidRDefault="00255701" w:rsidP="00255701">
      <w:pPr>
        <w:autoSpaceDE w:val="0"/>
        <w:autoSpaceDN w:val="0"/>
        <w:adjustRightInd w:val="0"/>
        <w:spacing w:line="360" w:lineRule="auto"/>
        <w:ind w:firstLine="720"/>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Penetapan Indikator Kinerja Utama Dinas Keseh</w:t>
      </w:r>
      <w:r w:rsidR="00EC3B6D">
        <w:rPr>
          <w:rFonts w:ascii="Bookman Old Style" w:eastAsiaTheme="minorHAnsi" w:hAnsi="Bookman Old Style" w:cs="Bookman Old Style"/>
          <w:sz w:val="22"/>
          <w:szCs w:val="22"/>
        </w:rPr>
        <w:t>atan Kabupaten Brebes tahun 2019</w:t>
      </w:r>
      <w:r w:rsidRPr="00103CBD">
        <w:rPr>
          <w:rFonts w:ascii="Bookman Old Style" w:eastAsiaTheme="minorHAnsi" w:hAnsi="Bookman Old Style" w:cs="Bookman Old Style"/>
          <w:sz w:val="22"/>
          <w:szCs w:val="22"/>
        </w:rPr>
        <w:t xml:space="preserve"> adalah sebagai berikut:</w:t>
      </w:r>
    </w:p>
    <w:p w:rsidR="00DE2FF5" w:rsidRPr="00103CBD" w:rsidRDefault="00DE2FF5" w:rsidP="00DE2FF5">
      <w:pPr>
        <w:autoSpaceDE w:val="0"/>
        <w:autoSpaceDN w:val="0"/>
        <w:adjustRightInd w:val="0"/>
        <w:spacing w:line="360" w:lineRule="auto"/>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Tabel 2.2 Indikator Kinerja Utama Dinas Kesehatan Kabupaten Brebes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4"/>
        <w:gridCol w:w="1701"/>
        <w:gridCol w:w="2184"/>
        <w:gridCol w:w="7860"/>
        <w:gridCol w:w="1474"/>
        <w:gridCol w:w="3115"/>
      </w:tblGrid>
      <w:tr w:rsidR="00350F3E" w:rsidRPr="00103CBD" w:rsidTr="00772E91">
        <w:tc>
          <w:tcPr>
            <w:tcW w:w="454" w:type="dxa"/>
            <w:shd w:val="clear" w:color="auto" w:fill="auto"/>
            <w:vAlign w:val="center"/>
          </w:tcPr>
          <w:p w:rsidR="00350F3E" w:rsidRPr="00103CBD" w:rsidRDefault="00350F3E" w:rsidP="003A6A97">
            <w:pPr>
              <w:pStyle w:val="DaftarParagraf"/>
              <w:autoSpaceDE w:val="0"/>
              <w:autoSpaceDN w:val="0"/>
              <w:adjustRightInd w:val="0"/>
              <w:ind w:left="0"/>
              <w:jc w:val="center"/>
              <w:rPr>
                <w:rFonts w:ascii="Bookman Old Style" w:eastAsia="Calibri" w:hAnsi="Bookman Old Style" w:cs="Arial"/>
                <w:sz w:val="22"/>
                <w:szCs w:val="22"/>
              </w:rPr>
            </w:pPr>
            <w:r w:rsidRPr="00103CBD">
              <w:rPr>
                <w:rFonts w:ascii="Bookman Old Style" w:eastAsia="Calibri" w:hAnsi="Bookman Old Style" w:cs="Arial"/>
                <w:sz w:val="22"/>
                <w:szCs w:val="22"/>
              </w:rPr>
              <w:t>NO</w:t>
            </w:r>
          </w:p>
        </w:tc>
        <w:tc>
          <w:tcPr>
            <w:tcW w:w="1701" w:type="dxa"/>
            <w:shd w:val="clear" w:color="auto" w:fill="auto"/>
            <w:vAlign w:val="center"/>
          </w:tcPr>
          <w:p w:rsidR="00350F3E" w:rsidRPr="00103CBD" w:rsidRDefault="00350F3E" w:rsidP="003A6A97">
            <w:pPr>
              <w:pStyle w:val="DaftarParagraf"/>
              <w:autoSpaceDE w:val="0"/>
              <w:autoSpaceDN w:val="0"/>
              <w:adjustRightInd w:val="0"/>
              <w:ind w:left="0"/>
              <w:jc w:val="center"/>
              <w:rPr>
                <w:rFonts w:ascii="Bookman Old Style" w:eastAsia="Calibri" w:hAnsi="Bookman Old Style" w:cs="Arial"/>
                <w:sz w:val="22"/>
                <w:szCs w:val="22"/>
              </w:rPr>
            </w:pPr>
            <w:r w:rsidRPr="00103CBD">
              <w:rPr>
                <w:rFonts w:ascii="Bookman Old Style" w:eastAsia="Calibri" w:hAnsi="Bookman Old Style" w:cs="Arial"/>
                <w:sz w:val="22"/>
                <w:szCs w:val="22"/>
              </w:rPr>
              <w:t>SASARAN</w:t>
            </w:r>
          </w:p>
        </w:tc>
        <w:tc>
          <w:tcPr>
            <w:tcW w:w="2184" w:type="dxa"/>
            <w:shd w:val="clear" w:color="auto" w:fill="auto"/>
            <w:vAlign w:val="center"/>
          </w:tcPr>
          <w:p w:rsidR="00350F3E" w:rsidRPr="00103CBD" w:rsidRDefault="00350F3E" w:rsidP="003A6A97">
            <w:pPr>
              <w:pStyle w:val="DaftarParagraf"/>
              <w:autoSpaceDE w:val="0"/>
              <w:autoSpaceDN w:val="0"/>
              <w:adjustRightInd w:val="0"/>
              <w:ind w:left="0"/>
              <w:jc w:val="center"/>
              <w:rPr>
                <w:rFonts w:ascii="Bookman Old Style" w:eastAsia="Calibri" w:hAnsi="Bookman Old Style" w:cs="Arial"/>
                <w:sz w:val="22"/>
                <w:szCs w:val="22"/>
              </w:rPr>
            </w:pPr>
            <w:r w:rsidRPr="00103CBD">
              <w:rPr>
                <w:rFonts w:ascii="Bookman Old Style" w:eastAsia="Calibri" w:hAnsi="Bookman Old Style" w:cs="Arial"/>
                <w:sz w:val="22"/>
                <w:szCs w:val="22"/>
              </w:rPr>
              <w:t>INDIKATOR KINERJA UTAMA</w:t>
            </w:r>
          </w:p>
        </w:tc>
        <w:tc>
          <w:tcPr>
            <w:tcW w:w="7860" w:type="dxa"/>
            <w:shd w:val="clear" w:color="auto" w:fill="auto"/>
            <w:vAlign w:val="center"/>
          </w:tcPr>
          <w:p w:rsidR="00350F3E" w:rsidRPr="00103CBD" w:rsidRDefault="00350F3E" w:rsidP="003A6A97">
            <w:pPr>
              <w:pStyle w:val="DaftarParagraf"/>
              <w:autoSpaceDE w:val="0"/>
              <w:autoSpaceDN w:val="0"/>
              <w:adjustRightInd w:val="0"/>
              <w:ind w:left="0"/>
              <w:jc w:val="center"/>
              <w:rPr>
                <w:rFonts w:ascii="Bookman Old Style" w:eastAsia="Calibri" w:hAnsi="Bookman Old Style" w:cs="Arial"/>
                <w:sz w:val="22"/>
                <w:szCs w:val="22"/>
              </w:rPr>
            </w:pPr>
            <w:r w:rsidRPr="00103CBD">
              <w:rPr>
                <w:rFonts w:ascii="Bookman Old Style" w:eastAsia="Calibri" w:hAnsi="Bookman Old Style" w:cs="Arial"/>
                <w:sz w:val="22"/>
                <w:szCs w:val="22"/>
              </w:rPr>
              <w:t>FORMULASI/RUMUS PERHITUNGAN</w:t>
            </w:r>
          </w:p>
        </w:tc>
        <w:tc>
          <w:tcPr>
            <w:tcW w:w="1474" w:type="dxa"/>
            <w:shd w:val="clear" w:color="auto" w:fill="auto"/>
            <w:vAlign w:val="center"/>
          </w:tcPr>
          <w:p w:rsidR="00350F3E" w:rsidRPr="00103CBD" w:rsidRDefault="00350F3E" w:rsidP="003A6A97">
            <w:pPr>
              <w:pStyle w:val="DaftarParagraf"/>
              <w:autoSpaceDE w:val="0"/>
              <w:autoSpaceDN w:val="0"/>
              <w:adjustRightInd w:val="0"/>
              <w:ind w:left="0"/>
              <w:jc w:val="center"/>
              <w:rPr>
                <w:rFonts w:ascii="Bookman Old Style" w:eastAsia="Calibri" w:hAnsi="Bookman Old Style" w:cs="Arial"/>
                <w:sz w:val="22"/>
                <w:szCs w:val="22"/>
              </w:rPr>
            </w:pPr>
            <w:r w:rsidRPr="00103CBD">
              <w:rPr>
                <w:rFonts w:ascii="Bookman Old Style" w:eastAsia="Calibri" w:hAnsi="Bookman Old Style" w:cs="Arial"/>
                <w:sz w:val="22"/>
                <w:szCs w:val="22"/>
              </w:rPr>
              <w:t>SUMBER DATA</w:t>
            </w:r>
          </w:p>
        </w:tc>
        <w:tc>
          <w:tcPr>
            <w:tcW w:w="3115" w:type="dxa"/>
            <w:shd w:val="clear" w:color="auto" w:fill="auto"/>
            <w:vAlign w:val="center"/>
          </w:tcPr>
          <w:p w:rsidR="00350F3E" w:rsidRPr="00103CBD" w:rsidRDefault="00350F3E" w:rsidP="003A6A97">
            <w:pPr>
              <w:pStyle w:val="DaftarParagraf"/>
              <w:autoSpaceDE w:val="0"/>
              <w:autoSpaceDN w:val="0"/>
              <w:adjustRightInd w:val="0"/>
              <w:ind w:left="0"/>
              <w:jc w:val="center"/>
              <w:rPr>
                <w:rFonts w:ascii="Bookman Old Style" w:eastAsia="Calibri" w:hAnsi="Bookman Old Style" w:cs="Arial"/>
                <w:sz w:val="22"/>
                <w:szCs w:val="22"/>
              </w:rPr>
            </w:pPr>
            <w:r w:rsidRPr="00103CBD">
              <w:rPr>
                <w:rFonts w:ascii="Bookman Old Style" w:eastAsia="Calibri" w:hAnsi="Bookman Old Style" w:cs="Arial"/>
                <w:sz w:val="22"/>
                <w:szCs w:val="22"/>
              </w:rPr>
              <w:t>PENANGGUNG JAWAB</w:t>
            </w:r>
          </w:p>
        </w:tc>
      </w:tr>
      <w:tr w:rsidR="00350F3E" w:rsidRPr="00103CBD" w:rsidTr="00772E91">
        <w:tc>
          <w:tcPr>
            <w:tcW w:w="454" w:type="dxa"/>
            <w:shd w:val="clear" w:color="auto" w:fill="auto"/>
            <w:vAlign w:val="center"/>
          </w:tcPr>
          <w:p w:rsidR="00350F3E" w:rsidRPr="00103CBD" w:rsidRDefault="00350F3E"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1</w:t>
            </w:r>
          </w:p>
        </w:tc>
        <w:tc>
          <w:tcPr>
            <w:tcW w:w="1701" w:type="dxa"/>
            <w:shd w:val="clear" w:color="auto" w:fill="auto"/>
            <w:vAlign w:val="center"/>
          </w:tcPr>
          <w:p w:rsidR="00350F3E" w:rsidRPr="00103CBD" w:rsidRDefault="00350F3E"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Meningkatnya Derajat Kesehatan Masyarakat</w:t>
            </w:r>
          </w:p>
        </w:tc>
        <w:tc>
          <w:tcPr>
            <w:tcW w:w="2184" w:type="dxa"/>
            <w:shd w:val="clear" w:color="auto" w:fill="auto"/>
            <w:vAlign w:val="center"/>
          </w:tcPr>
          <w:p w:rsidR="00350F3E" w:rsidRPr="00103CBD" w:rsidRDefault="00350F3E"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Pelayanan Kesehatan Ibu hamil (%)</w:t>
            </w:r>
          </w:p>
        </w:tc>
        <w:tc>
          <w:tcPr>
            <w:tcW w:w="7860" w:type="dxa"/>
            <w:shd w:val="clear" w:color="auto" w:fill="auto"/>
            <w:vAlign w:val="center"/>
          </w:tcPr>
          <w:p w:rsidR="00350F3E" w:rsidRPr="00103CBD" w:rsidRDefault="00350F3E"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lang w:val="id-ID"/>
              </w:rPr>
              <w:t xml:space="preserve">Jumlah ibu hamil yang mendapatkan pelayanan K4 di fasilitas pelayanan </w:t>
            </w:r>
            <w:r w:rsidRPr="00103CBD">
              <w:rPr>
                <w:rFonts w:ascii="Bookman Old Style" w:eastAsia="Calibri" w:hAnsi="Bookman Old Style" w:cs="Arial"/>
                <w:sz w:val="22"/>
                <w:szCs w:val="22"/>
              </w:rPr>
              <w:t xml:space="preserve"> </w:t>
            </w:r>
            <w:r w:rsidRPr="00103CBD">
              <w:rPr>
                <w:rFonts w:ascii="Bookman Old Style" w:eastAsia="Calibri" w:hAnsi="Bookman Old Style" w:cs="Arial"/>
                <w:sz w:val="22"/>
                <w:szCs w:val="22"/>
                <w:lang w:val="id-ID"/>
              </w:rPr>
              <w:t>kesehatan milik pemerintah dan swasta</w:t>
            </w:r>
          </w:p>
          <w:p w:rsidR="00350F3E"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lang w:val="id-ID"/>
              </w:rPr>
              <w:t>---</w:t>
            </w:r>
            <w:r w:rsidR="00350F3E" w:rsidRPr="00103CBD">
              <w:rPr>
                <w:rFonts w:ascii="Bookman Old Style" w:eastAsia="Calibri" w:hAnsi="Bookman Old Style" w:cs="Arial"/>
                <w:sz w:val="22"/>
                <w:szCs w:val="22"/>
                <w:lang w:val="id-ID"/>
              </w:rPr>
              <w:t>-------------------------</w:t>
            </w:r>
            <w:r w:rsidR="00350F3E" w:rsidRPr="00103CBD">
              <w:rPr>
                <w:rFonts w:ascii="Bookman Old Style" w:eastAsia="Calibri" w:hAnsi="Bookman Old Style" w:cs="Arial"/>
                <w:sz w:val="22"/>
                <w:szCs w:val="22"/>
              </w:rPr>
              <w:t>------------------------------------------</w:t>
            </w:r>
            <w:r w:rsidR="00350F3E" w:rsidRPr="00103CBD">
              <w:rPr>
                <w:rFonts w:ascii="Bookman Old Style" w:eastAsia="Calibri" w:hAnsi="Bookman Old Style" w:cs="Arial"/>
                <w:sz w:val="22"/>
                <w:szCs w:val="22"/>
                <w:lang w:val="id-ID"/>
              </w:rPr>
              <w:t>---- X 100%</w:t>
            </w:r>
          </w:p>
          <w:p w:rsidR="00350F3E" w:rsidRPr="00103CBD" w:rsidRDefault="00350F3E"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lang w:val="id-ID"/>
              </w:rPr>
              <w:t>Jumlah semua ibu hamil di wilayah kabupaten/kota tersebut dalam kurun waktu satu tahun yang sama.</w:t>
            </w:r>
          </w:p>
        </w:tc>
        <w:tc>
          <w:tcPr>
            <w:tcW w:w="1474" w:type="dxa"/>
            <w:shd w:val="clear" w:color="auto" w:fill="auto"/>
            <w:vAlign w:val="center"/>
          </w:tcPr>
          <w:p w:rsidR="00350F3E" w:rsidRPr="00103CBD" w:rsidRDefault="00350F3E"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Puskesmas</w:t>
            </w:r>
          </w:p>
        </w:tc>
        <w:tc>
          <w:tcPr>
            <w:tcW w:w="3115" w:type="dxa"/>
            <w:shd w:val="clear" w:color="auto" w:fill="auto"/>
            <w:vAlign w:val="center"/>
          </w:tcPr>
          <w:p w:rsidR="00350F3E" w:rsidRPr="00103CBD" w:rsidRDefault="00350F3E"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Seksi Kesehatan Keluarga dan Gizi</w:t>
            </w:r>
          </w:p>
        </w:tc>
      </w:tr>
      <w:tr w:rsidR="00350F3E" w:rsidRPr="00103CBD" w:rsidTr="00772E91">
        <w:tc>
          <w:tcPr>
            <w:tcW w:w="454" w:type="dxa"/>
            <w:shd w:val="clear" w:color="auto" w:fill="auto"/>
            <w:vAlign w:val="center"/>
          </w:tcPr>
          <w:p w:rsidR="00350F3E" w:rsidRPr="00103CBD" w:rsidRDefault="00350F3E" w:rsidP="003A6A97">
            <w:pPr>
              <w:pStyle w:val="DaftarParagraf"/>
              <w:autoSpaceDE w:val="0"/>
              <w:autoSpaceDN w:val="0"/>
              <w:adjustRightInd w:val="0"/>
              <w:ind w:left="0"/>
              <w:rPr>
                <w:rFonts w:ascii="Bookman Old Style" w:eastAsia="Calibri" w:hAnsi="Bookman Old Style" w:cs="Arial"/>
                <w:sz w:val="22"/>
                <w:szCs w:val="22"/>
              </w:rPr>
            </w:pPr>
          </w:p>
        </w:tc>
        <w:tc>
          <w:tcPr>
            <w:tcW w:w="1701" w:type="dxa"/>
            <w:shd w:val="clear" w:color="auto" w:fill="auto"/>
            <w:vAlign w:val="center"/>
          </w:tcPr>
          <w:p w:rsidR="00350F3E" w:rsidRPr="00103CBD" w:rsidRDefault="00350F3E" w:rsidP="003A6A97">
            <w:pPr>
              <w:pStyle w:val="DaftarParagraf"/>
              <w:autoSpaceDE w:val="0"/>
              <w:autoSpaceDN w:val="0"/>
              <w:adjustRightInd w:val="0"/>
              <w:ind w:left="0"/>
              <w:rPr>
                <w:rFonts w:ascii="Bookman Old Style" w:eastAsia="Calibri" w:hAnsi="Bookman Old Style" w:cs="Arial"/>
                <w:sz w:val="22"/>
                <w:szCs w:val="22"/>
              </w:rPr>
            </w:pPr>
          </w:p>
        </w:tc>
        <w:tc>
          <w:tcPr>
            <w:tcW w:w="2184" w:type="dxa"/>
            <w:shd w:val="clear" w:color="auto" w:fill="auto"/>
            <w:vAlign w:val="center"/>
          </w:tcPr>
          <w:p w:rsidR="00350F3E" w:rsidRPr="00103CBD" w:rsidRDefault="00350F3E"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Pelayanan Kesehatan Ibu Bersalin (%)</w:t>
            </w:r>
          </w:p>
        </w:tc>
        <w:tc>
          <w:tcPr>
            <w:tcW w:w="7860" w:type="dxa"/>
            <w:shd w:val="clear" w:color="auto" w:fill="auto"/>
            <w:vAlign w:val="center"/>
          </w:tcPr>
          <w:p w:rsidR="00350F3E" w:rsidRPr="00103CBD" w:rsidRDefault="00350F3E"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lang w:val="id-ID"/>
              </w:rPr>
              <w:t xml:space="preserve">Jumlah ibu bersalin yang mendapatkan pelayanan persalinan sesuai standar di fasilitas kesehatan </w:t>
            </w:r>
          </w:p>
          <w:p w:rsidR="00350F3E" w:rsidRPr="00103CBD" w:rsidRDefault="00350F3E" w:rsidP="003A6A97">
            <w:pPr>
              <w:pStyle w:val="DaftarParagraf"/>
              <w:autoSpaceDE w:val="0"/>
              <w:autoSpaceDN w:val="0"/>
              <w:adjustRightInd w:val="0"/>
              <w:ind w:left="67"/>
              <w:rPr>
                <w:rFonts w:ascii="Bookman Old Style" w:eastAsia="Calibri" w:hAnsi="Bookman Old Style" w:cs="Arial"/>
                <w:sz w:val="22"/>
                <w:szCs w:val="22"/>
              </w:rPr>
            </w:pPr>
            <w:r w:rsidRPr="00103CBD">
              <w:rPr>
                <w:rFonts w:ascii="Bookman Old Style" w:eastAsia="Calibri" w:hAnsi="Bookman Old Style" w:cs="Arial"/>
                <w:sz w:val="22"/>
                <w:szCs w:val="22"/>
                <w:lang w:val="id-ID"/>
              </w:rPr>
              <w:t>----------------------</w:t>
            </w:r>
            <w:r w:rsidRPr="00103CBD">
              <w:rPr>
                <w:rFonts w:ascii="Bookman Old Style" w:eastAsia="Calibri" w:hAnsi="Bookman Old Style" w:cs="Arial"/>
                <w:sz w:val="22"/>
                <w:szCs w:val="22"/>
              </w:rPr>
              <w:t>------------</w:t>
            </w:r>
            <w:r w:rsidR="005772A6" w:rsidRPr="00103CBD">
              <w:rPr>
                <w:rFonts w:ascii="Bookman Old Style" w:eastAsia="Calibri" w:hAnsi="Bookman Old Style" w:cs="Arial"/>
                <w:sz w:val="22"/>
                <w:szCs w:val="22"/>
              </w:rPr>
              <w:t>------------------------------</w:t>
            </w:r>
            <w:r w:rsidRPr="00103CBD">
              <w:rPr>
                <w:rFonts w:ascii="Bookman Old Style" w:eastAsia="Calibri" w:hAnsi="Bookman Old Style" w:cs="Arial"/>
                <w:sz w:val="22"/>
                <w:szCs w:val="22"/>
                <w:lang w:val="id-ID"/>
              </w:rPr>
              <w:t>-</w:t>
            </w:r>
            <w:r w:rsidRPr="00103CBD">
              <w:rPr>
                <w:rFonts w:ascii="Bookman Old Style" w:eastAsia="Calibri" w:hAnsi="Bookman Old Style" w:cs="Arial"/>
                <w:sz w:val="22"/>
                <w:szCs w:val="22"/>
              </w:rPr>
              <w:t>----</w:t>
            </w:r>
            <w:r w:rsidRPr="00103CBD">
              <w:rPr>
                <w:rFonts w:ascii="Bookman Old Style" w:eastAsia="Calibri" w:hAnsi="Bookman Old Style" w:cs="Arial"/>
                <w:sz w:val="22"/>
                <w:szCs w:val="22"/>
                <w:lang w:val="id-ID"/>
              </w:rPr>
              <w:t>----- X 100%</w:t>
            </w:r>
          </w:p>
          <w:p w:rsidR="00350F3E" w:rsidRPr="00103CBD" w:rsidRDefault="00350F3E"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lang w:val="id-ID"/>
              </w:rPr>
              <w:t>Jumlah semua ibu bersalin yang ada di wilayah kabupaten/kota tersebut dalam kurun waktu satu tahun</w:t>
            </w:r>
          </w:p>
        </w:tc>
        <w:tc>
          <w:tcPr>
            <w:tcW w:w="1474" w:type="dxa"/>
            <w:shd w:val="clear" w:color="auto" w:fill="auto"/>
            <w:vAlign w:val="center"/>
          </w:tcPr>
          <w:p w:rsidR="00350F3E" w:rsidRPr="00103CBD" w:rsidRDefault="00350F3E"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Puskesmas</w:t>
            </w:r>
          </w:p>
        </w:tc>
        <w:tc>
          <w:tcPr>
            <w:tcW w:w="3115" w:type="dxa"/>
            <w:shd w:val="clear" w:color="auto" w:fill="auto"/>
            <w:vAlign w:val="center"/>
          </w:tcPr>
          <w:p w:rsidR="00350F3E" w:rsidRPr="00103CBD" w:rsidRDefault="00350F3E"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Seksi Kesehatan Keluarga dan Gizi</w:t>
            </w:r>
          </w:p>
        </w:tc>
      </w:tr>
      <w:tr w:rsidR="00350F3E" w:rsidRPr="00103CBD" w:rsidTr="00772E91">
        <w:tc>
          <w:tcPr>
            <w:tcW w:w="454" w:type="dxa"/>
            <w:shd w:val="clear" w:color="auto" w:fill="auto"/>
            <w:vAlign w:val="center"/>
          </w:tcPr>
          <w:p w:rsidR="00350F3E" w:rsidRPr="00103CBD" w:rsidRDefault="00350F3E" w:rsidP="003A6A97">
            <w:pPr>
              <w:pStyle w:val="DaftarParagraf"/>
              <w:autoSpaceDE w:val="0"/>
              <w:autoSpaceDN w:val="0"/>
              <w:adjustRightInd w:val="0"/>
              <w:ind w:left="0"/>
              <w:rPr>
                <w:rFonts w:ascii="Bookman Old Style" w:eastAsia="Calibri" w:hAnsi="Bookman Old Style" w:cs="Arial"/>
                <w:sz w:val="22"/>
                <w:szCs w:val="22"/>
              </w:rPr>
            </w:pPr>
          </w:p>
        </w:tc>
        <w:tc>
          <w:tcPr>
            <w:tcW w:w="1701" w:type="dxa"/>
            <w:shd w:val="clear" w:color="auto" w:fill="auto"/>
            <w:vAlign w:val="center"/>
          </w:tcPr>
          <w:p w:rsidR="00350F3E" w:rsidRPr="00103CBD" w:rsidRDefault="00350F3E" w:rsidP="003A6A97">
            <w:pPr>
              <w:pStyle w:val="DaftarParagraf"/>
              <w:autoSpaceDE w:val="0"/>
              <w:autoSpaceDN w:val="0"/>
              <w:adjustRightInd w:val="0"/>
              <w:ind w:left="0"/>
              <w:rPr>
                <w:rFonts w:ascii="Bookman Old Style" w:eastAsia="Calibri" w:hAnsi="Bookman Old Style" w:cs="Arial"/>
                <w:sz w:val="22"/>
                <w:szCs w:val="22"/>
              </w:rPr>
            </w:pPr>
          </w:p>
        </w:tc>
        <w:tc>
          <w:tcPr>
            <w:tcW w:w="2184" w:type="dxa"/>
            <w:shd w:val="clear" w:color="auto" w:fill="auto"/>
            <w:vAlign w:val="center"/>
          </w:tcPr>
          <w:p w:rsidR="00350F3E" w:rsidRPr="00103CBD" w:rsidRDefault="00350F3E"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Pelayanan Kesehatan bayi baru lahir (%)</w:t>
            </w:r>
          </w:p>
        </w:tc>
        <w:tc>
          <w:tcPr>
            <w:tcW w:w="7860" w:type="dxa"/>
            <w:shd w:val="clear" w:color="auto" w:fill="auto"/>
            <w:vAlign w:val="center"/>
          </w:tcPr>
          <w:p w:rsidR="00350F3E" w:rsidRPr="00103CBD" w:rsidRDefault="00350F3E"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lang w:val="id-ID"/>
              </w:rPr>
              <w:t xml:space="preserve">Jumlah bayi baru lahir usia 0-28 hari yang mendapatkan pelayanan </w:t>
            </w:r>
            <w:r w:rsidRPr="00103CBD">
              <w:rPr>
                <w:rFonts w:ascii="Bookman Old Style" w:eastAsia="Calibri" w:hAnsi="Bookman Old Style" w:cs="Arial"/>
                <w:sz w:val="22"/>
                <w:szCs w:val="22"/>
              </w:rPr>
              <w:t xml:space="preserve"> </w:t>
            </w:r>
            <w:r w:rsidRPr="00103CBD">
              <w:rPr>
                <w:rFonts w:ascii="Bookman Old Style" w:eastAsia="Calibri" w:hAnsi="Bookman Old Style" w:cs="Arial"/>
                <w:sz w:val="22"/>
                <w:szCs w:val="22"/>
                <w:lang w:val="id-ID"/>
              </w:rPr>
              <w:t xml:space="preserve">kesehatan bayi baru lahir sesuai dengan standar </w:t>
            </w:r>
          </w:p>
          <w:p w:rsidR="00350F3E" w:rsidRPr="00103CBD" w:rsidRDefault="00350F3E"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lang w:val="id-ID"/>
              </w:rPr>
              <w:t>-----------------------</w:t>
            </w:r>
            <w:r w:rsidRPr="00103CBD">
              <w:rPr>
                <w:rFonts w:ascii="Bookman Old Style" w:eastAsia="Calibri" w:hAnsi="Bookman Old Style" w:cs="Arial"/>
                <w:sz w:val="22"/>
                <w:szCs w:val="22"/>
              </w:rPr>
              <w:t>---------------------------</w:t>
            </w:r>
            <w:r w:rsidRPr="00103CBD">
              <w:rPr>
                <w:rFonts w:ascii="Bookman Old Style" w:eastAsia="Calibri" w:hAnsi="Bookman Old Style" w:cs="Arial"/>
                <w:sz w:val="22"/>
                <w:szCs w:val="22"/>
                <w:lang w:val="id-ID"/>
              </w:rPr>
              <w:t>-----------------</w:t>
            </w:r>
            <w:r w:rsidRPr="00103CBD">
              <w:rPr>
                <w:rFonts w:ascii="Bookman Old Style" w:eastAsia="Calibri" w:hAnsi="Bookman Old Style" w:cs="Arial"/>
                <w:sz w:val="22"/>
                <w:szCs w:val="22"/>
              </w:rPr>
              <w:t>--</w:t>
            </w:r>
            <w:r w:rsidRPr="00103CBD">
              <w:rPr>
                <w:rFonts w:ascii="Bookman Old Style" w:eastAsia="Calibri" w:hAnsi="Bookman Old Style" w:cs="Arial"/>
                <w:sz w:val="22"/>
                <w:szCs w:val="22"/>
                <w:lang w:val="id-ID"/>
              </w:rPr>
              <w:t>------ X 100%</w:t>
            </w:r>
          </w:p>
          <w:p w:rsidR="00350F3E" w:rsidRPr="00103CBD" w:rsidRDefault="00350F3E"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lang w:val="id-ID"/>
              </w:rPr>
              <w:t>Jumlah semua bayi baru lahir di wilayah kabupaten/kota tersebut dalam kurun waktu satu tahun</w:t>
            </w:r>
          </w:p>
        </w:tc>
        <w:tc>
          <w:tcPr>
            <w:tcW w:w="1474" w:type="dxa"/>
            <w:shd w:val="clear" w:color="auto" w:fill="auto"/>
            <w:vAlign w:val="center"/>
          </w:tcPr>
          <w:p w:rsidR="00350F3E" w:rsidRPr="00103CBD" w:rsidRDefault="00350F3E"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Puskesmas</w:t>
            </w:r>
          </w:p>
        </w:tc>
        <w:tc>
          <w:tcPr>
            <w:tcW w:w="3115" w:type="dxa"/>
            <w:shd w:val="clear" w:color="auto" w:fill="auto"/>
            <w:vAlign w:val="center"/>
          </w:tcPr>
          <w:p w:rsidR="00350F3E" w:rsidRPr="00103CBD" w:rsidRDefault="00350F3E"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Seksi Kesehatan Keluarga dan Gizi</w:t>
            </w:r>
          </w:p>
        </w:tc>
      </w:tr>
      <w:tr w:rsidR="00350F3E" w:rsidRPr="00103CBD" w:rsidTr="00772E91">
        <w:tc>
          <w:tcPr>
            <w:tcW w:w="454" w:type="dxa"/>
            <w:shd w:val="clear" w:color="auto" w:fill="auto"/>
            <w:vAlign w:val="center"/>
          </w:tcPr>
          <w:p w:rsidR="00350F3E" w:rsidRPr="00103CBD" w:rsidRDefault="00350F3E" w:rsidP="003A6A97">
            <w:pPr>
              <w:pStyle w:val="DaftarParagraf"/>
              <w:autoSpaceDE w:val="0"/>
              <w:autoSpaceDN w:val="0"/>
              <w:adjustRightInd w:val="0"/>
              <w:ind w:left="0"/>
              <w:rPr>
                <w:rFonts w:ascii="Bookman Old Style" w:eastAsia="Calibri" w:hAnsi="Bookman Old Style" w:cs="Arial"/>
                <w:sz w:val="22"/>
                <w:szCs w:val="22"/>
              </w:rPr>
            </w:pPr>
          </w:p>
        </w:tc>
        <w:tc>
          <w:tcPr>
            <w:tcW w:w="1701" w:type="dxa"/>
            <w:shd w:val="clear" w:color="auto" w:fill="auto"/>
            <w:vAlign w:val="center"/>
          </w:tcPr>
          <w:p w:rsidR="00350F3E" w:rsidRPr="00103CBD" w:rsidRDefault="00350F3E" w:rsidP="003A6A97">
            <w:pPr>
              <w:pStyle w:val="DaftarParagraf"/>
              <w:autoSpaceDE w:val="0"/>
              <w:autoSpaceDN w:val="0"/>
              <w:adjustRightInd w:val="0"/>
              <w:ind w:left="0"/>
              <w:rPr>
                <w:rFonts w:ascii="Bookman Old Style" w:eastAsia="Calibri" w:hAnsi="Bookman Old Style" w:cs="Arial"/>
                <w:sz w:val="22"/>
                <w:szCs w:val="22"/>
              </w:rPr>
            </w:pPr>
          </w:p>
        </w:tc>
        <w:tc>
          <w:tcPr>
            <w:tcW w:w="2184" w:type="dxa"/>
            <w:shd w:val="clear" w:color="auto" w:fill="auto"/>
            <w:vAlign w:val="center"/>
          </w:tcPr>
          <w:p w:rsidR="00350F3E" w:rsidRPr="00103CBD" w:rsidRDefault="00350F3E"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Pelayanan Kesehatan Balita (%)</w:t>
            </w:r>
          </w:p>
        </w:tc>
        <w:tc>
          <w:tcPr>
            <w:tcW w:w="7860" w:type="dxa"/>
            <w:shd w:val="clear" w:color="auto" w:fill="auto"/>
            <w:vAlign w:val="center"/>
          </w:tcPr>
          <w:p w:rsidR="00350F3E" w:rsidRPr="00103CBD" w:rsidRDefault="00350F3E"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lang w:val="id-ID"/>
              </w:rPr>
              <w:t xml:space="preserve">Jumlah balita 0–59 bulan yang mendapat pelayanan kesehatan balita sesuai standar dalam kurun waktu satu tahun </w:t>
            </w:r>
          </w:p>
          <w:p w:rsidR="00350F3E" w:rsidRPr="00103CBD" w:rsidRDefault="00350F3E"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lang w:val="id-ID"/>
              </w:rPr>
              <w:t>-----------------------------------------------</w:t>
            </w:r>
            <w:r w:rsidR="005772A6" w:rsidRPr="00103CBD">
              <w:rPr>
                <w:rFonts w:ascii="Bookman Old Style" w:eastAsia="Calibri" w:hAnsi="Bookman Old Style" w:cs="Arial"/>
                <w:sz w:val="22"/>
                <w:szCs w:val="22"/>
              </w:rPr>
              <w:t>-----------------------</w:t>
            </w:r>
            <w:r w:rsidRPr="00103CBD">
              <w:rPr>
                <w:rFonts w:ascii="Bookman Old Style" w:eastAsia="Calibri" w:hAnsi="Bookman Old Style" w:cs="Arial"/>
                <w:sz w:val="22"/>
                <w:szCs w:val="22"/>
                <w:lang w:val="id-ID"/>
              </w:rPr>
              <w:t>---- X 100%</w:t>
            </w:r>
          </w:p>
          <w:p w:rsidR="00350F3E" w:rsidRPr="00103CBD" w:rsidRDefault="00350F3E"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lang w:val="id-ID"/>
              </w:rPr>
              <w:t>Jumlah balita 0–59 bulan yang ada di wilayah kerja dalam kurun waktu satu tahun yang sama.</w:t>
            </w:r>
          </w:p>
        </w:tc>
        <w:tc>
          <w:tcPr>
            <w:tcW w:w="1474" w:type="dxa"/>
            <w:shd w:val="clear" w:color="auto" w:fill="auto"/>
            <w:vAlign w:val="center"/>
          </w:tcPr>
          <w:p w:rsidR="00350F3E" w:rsidRPr="00103CBD" w:rsidRDefault="00350F3E"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Puskesmas</w:t>
            </w:r>
          </w:p>
        </w:tc>
        <w:tc>
          <w:tcPr>
            <w:tcW w:w="3115" w:type="dxa"/>
            <w:shd w:val="clear" w:color="auto" w:fill="auto"/>
            <w:vAlign w:val="center"/>
          </w:tcPr>
          <w:p w:rsidR="00350F3E" w:rsidRPr="00103CBD" w:rsidRDefault="00350F3E"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Seksi Kesehatan Keluarga dan Gizi</w:t>
            </w:r>
          </w:p>
        </w:tc>
      </w:tr>
      <w:tr w:rsidR="00350F3E" w:rsidRPr="00103CBD" w:rsidTr="00772E91">
        <w:tc>
          <w:tcPr>
            <w:tcW w:w="454" w:type="dxa"/>
            <w:shd w:val="clear" w:color="auto" w:fill="auto"/>
            <w:vAlign w:val="center"/>
          </w:tcPr>
          <w:p w:rsidR="00350F3E" w:rsidRPr="00103CBD" w:rsidRDefault="00350F3E" w:rsidP="003A6A97">
            <w:pPr>
              <w:pStyle w:val="DaftarParagraf"/>
              <w:autoSpaceDE w:val="0"/>
              <w:autoSpaceDN w:val="0"/>
              <w:adjustRightInd w:val="0"/>
              <w:ind w:left="0"/>
              <w:rPr>
                <w:rFonts w:ascii="Bookman Old Style" w:eastAsia="Calibri" w:hAnsi="Bookman Old Style" w:cs="Arial"/>
                <w:sz w:val="22"/>
                <w:szCs w:val="22"/>
              </w:rPr>
            </w:pPr>
          </w:p>
        </w:tc>
        <w:tc>
          <w:tcPr>
            <w:tcW w:w="1701" w:type="dxa"/>
            <w:shd w:val="clear" w:color="auto" w:fill="auto"/>
            <w:vAlign w:val="center"/>
          </w:tcPr>
          <w:p w:rsidR="00350F3E" w:rsidRPr="00103CBD" w:rsidRDefault="00350F3E" w:rsidP="003A6A97">
            <w:pPr>
              <w:pStyle w:val="DaftarParagraf"/>
              <w:autoSpaceDE w:val="0"/>
              <w:autoSpaceDN w:val="0"/>
              <w:adjustRightInd w:val="0"/>
              <w:ind w:left="0"/>
              <w:rPr>
                <w:rFonts w:ascii="Bookman Old Style" w:eastAsia="Calibri" w:hAnsi="Bookman Old Style" w:cs="Arial"/>
                <w:sz w:val="22"/>
                <w:szCs w:val="22"/>
              </w:rPr>
            </w:pPr>
          </w:p>
        </w:tc>
        <w:tc>
          <w:tcPr>
            <w:tcW w:w="2184" w:type="dxa"/>
            <w:shd w:val="clear" w:color="auto" w:fill="auto"/>
            <w:vAlign w:val="center"/>
          </w:tcPr>
          <w:p w:rsidR="00350F3E" w:rsidRPr="00103CBD" w:rsidRDefault="00350F3E"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Pelayanan Kesehatan pada usia pendidikan dasar (%)</w:t>
            </w:r>
          </w:p>
        </w:tc>
        <w:tc>
          <w:tcPr>
            <w:tcW w:w="7860" w:type="dxa"/>
            <w:shd w:val="clear" w:color="auto" w:fill="auto"/>
            <w:vAlign w:val="center"/>
          </w:tcPr>
          <w:p w:rsidR="00350F3E" w:rsidRPr="00103CBD" w:rsidRDefault="00350F3E"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lang w:val="id-ID"/>
              </w:rPr>
              <w:t xml:space="preserve">Jumlah anak usia pendidikan dasar kelas 1 dan 7 yang mendapat pelayanan skrining kesehatan di satuan pendidikan dasar </w:t>
            </w:r>
          </w:p>
          <w:p w:rsidR="00350F3E" w:rsidRPr="00103CBD" w:rsidRDefault="00350F3E"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lang w:val="id-ID"/>
              </w:rPr>
              <w:t>----------------------</w:t>
            </w:r>
            <w:r w:rsidRPr="00103CBD">
              <w:rPr>
                <w:rFonts w:ascii="Bookman Old Style" w:eastAsia="Calibri" w:hAnsi="Bookman Old Style" w:cs="Arial"/>
                <w:sz w:val="22"/>
                <w:szCs w:val="22"/>
              </w:rPr>
              <w:t>--------------------------</w:t>
            </w:r>
            <w:r w:rsidR="005772A6" w:rsidRPr="00103CBD">
              <w:rPr>
                <w:rFonts w:ascii="Bookman Old Style" w:eastAsia="Calibri" w:hAnsi="Bookman Old Style" w:cs="Arial"/>
                <w:sz w:val="22"/>
                <w:szCs w:val="22"/>
                <w:lang w:val="id-ID"/>
              </w:rPr>
              <w:t>--------------------</w:t>
            </w:r>
            <w:r w:rsidRPr="00103CBD">
              <w:rPr>
                <w:rFonts w:ascii="Bookman Old Style" w:eastAsia="Calibri" w:hAnsi="Bookman Old Style" w:cs="Arial"/>
                <w:sz w:val="22"/>
                <w:szCs w:val="22"/>
              </w:rPr>
              <w:t>-</w:t>
            </w:r>
            <w:r w:rsidRPr="00103CBD">
              <w:rPr>
                <w:rFonts w:ascii="Bookman Old Style" w:eastAsia="Calibri" w:hAnsi="Bookman Old Style" w:cs="Arial"/>
                <w:sz w:val="22"/>
                <w:szCs w:val="22"/>
                <w:lang w:val="id-ID"/>
              </w:rPr>
              <w:t>----- X 100%</w:t>
            </w:r>
          </w:p>
          <w:p w:rsidR="00350F3E" w:rsidRPr="00103CBD" w:rsidRDefault="00350F3E"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lang w:val="id-ID"/>
              </w:rPr>
              <w:t>Jumlah semua anak usia pendidikan dasar kelas 1 dan 7 yang ada di wilayah kerja di wilayah kabupaten/kota tersebut dalam kurun waktu satu tahun ajaran.</w:t>
            </w:r>
          </w:p>
        </w:tc>
        <w:tc>
          <w:tcPr>
            <w:tcW w:w="1474" w:type="dxa"/>
            <w:shd w:val="clear" w:color="auto" w:fill="auto"/>
            <w:vAlign w:val="center"/>
          </w:tcPr>
          <w:p w:rsidR="00350F3E" w:rsidRPr="00103CBD" w:rsidRDefault="00350F3E"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Puskesmas</w:t>
            </w:r>
          </w:p>
        </w:tc>
        <w:tc>
          <w:tcPr>
            <w:tcW w:w="3115" w:type="dxa"/>
            <w:shd w:val="clear" w:color="auto" w:fill="auto"/>
            <w:vAlign w:val="center"/>
          </w:tcPr>
          <w:p w:rsidR="00350F3E" w:rsidRPr="00103CBD" w:rsidRDefault="00350F3E"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Seksi Promosi Kesehatan, Pemberdayaan Masyarakat dan Kesehatan Lingkungan</w:t>
            </w:r>
          </w:p>
        </w:tc>
      </w:tr>
    </w:tbl>
    <w:p w:rsidR="005772A6" w:rsidRPr="00103CBD" w:rsidRDefault="005772A6" w:rsidP="00350F3E">
      <w:pPr>
        <w:rPr>
          <w:rFonts w:ascii="Bookman Old Style" w:eastAsiaTheme="minorHAnsi" w:hAnsi="Bookman Old Style" w:cs="Bookman Old Style"/>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5"/>
        <w:gridCol w:w="1686"/>
        <w:gridCol w:w="2040"/>
        <w:gridCol w:w="7896"/>
        <w:gridCol w:w="1523"/>
        <w:gridCol w:w="3088"/>
      </w:tblGrid>
      <w:tr w:rsidR="005772A6" w:rsidRPr="00103CBD" w:rsidTr="003A6A97">
        <w:tc>
          <w:tcPr>
            <w:tcW w:w="468" w:type="dxa"/>
            <w:shd w:val="clear" w:color="auto" w:fill="auto"/>
            <w:vAlign w:val="center"/>
          </w:tcPr>
          <w:p w:rsidR="005772A6" w:rsidRPr="00103CBD" w:rsidRDefault="005772A6" w:rsidP="003A6A97">
            <w:pPr>
              <w:pStyle w:val="DaftarParagraf"/>
              <w:autoSpaceDE w:val="0"/>
              <w:autoSpaceDN w:val="0"/>
              <w:adjustRightInd w:val="0"/>
              <w:ind w:left="0"/>
              <w:jc w:val="center"/>
              <w:rPr>
                <w:rFonts w:ascii="Bookman Old Style" w:eastAsia="Calibri" w:hAnsi="Bookman Old Style" w:cs="Arial"/>
                <w:sz w:val="22"/>
                <w:szCs w:val="22"/>
              </w:rPr>
            </w:pPr>
            <w:r w:rsidRPr="00103CBD">
              <w:rPr>
                <w:rFonts w:ascii="Bookman Old Style" w:eastAsia="Calibri" w:hAnsi="Bookman Old Style" w:cs="Arial"/>
                <w:sz w:val="22"/>
                <w:szCs w:val="22"/>
              </w:rPr>
              <w:t>NO</w:t>
            </w:r>
          </w:p>
        </w:tc>
        <w:tc>
          <w:tcPr>
            <w:tcW w:w="1711" w:type="dxa"/>
            <w:shd w:val="clear" w:color="auto" w:fill="auto"/>
            <w:vAlign w:val="center"/>
          </w:tcPr>
          <w:p w:rsidR="005772A6" w:rsidRPr="00103CBD" w:rsidRDefault="005772A6" w:rsidP="003A6A97">
            <w:pPr>
              <w:pStyle w:val="DaftarParagraf"/>
              <w:autoSpaceDE w:val="0"/>
              <w:autoSpaceDN w:val="0"/>
              <w:adjustRightInd w:val="0"/>
              <w:ind w:left="0"/>
              <w:jc w:val="center"/>
              <w:rPr>
                <w:rFonts w:ascii="Bookman Old Style" w:eastAsia="Calibri" w:hAnsi="Bookman Old Style" w:cs="Arial"/>
                <w:sz w:val="22"/>
                <w:szCs w:val="22"/>
              </w:rPr>
            </w:pPr>
            <w:r w:rsidRPr="00103CBD">
              <w:rPr>
                <w:rFonts w:ascii="Bookman Old Style" w:eastAsia="Calibri" w:hAnsi="Bookman Old Style" w:cs="Arial"/>
                <w:sz w:val="22"/>
                <w:szCs w:val="22"/>
              </w:rPr>
              <w:t>SASARAN</w:t>
            </w:r>
          </w:p>
        </w:tc>
        <w:tc>
          <w:tcPr>
            <w:tcW w:w="2074" w:type="dxa"/>
            <w:shd w:val="clear" w:color="auto" w:fill="auto"/>
            <w:vAlign w:val="center"/>
          </w:tcPr>
          <w:p w:rsidR="005772A6" w:rsidRPr="00103CBD" w:rsidRDefault="005772A6" w:rsidP="003A6A97">
            <w:pPr>
              <w:pStyle w:val="DaftarParagraf"/>
              <w:autoSpaceDE w:val="0"/>
              <w:autoSpaceDN w:val="0"/>
              <w:adjustRightInd w:val="0"/>
              <w:ind w:left="0"/>
              <w:jc w:val="center"/>
              <w:rPr>
                <w:rFonts w:ascii="Bookman Old Style" w:eastAsia="Calibri" w:hAnsi="Bookman Old Style" w:cs="Arial"/>
                <w:sz w:val="22"/>
                <w:szCs w:val="22"/>
              </w:rPr>
            </w:pPr>
            <w:r w:rsidRPr="00103CBD">
              <w:rPr>
                <w:rFonts w:ascii="Bookman Old Style" w:eastAsia="Calibri" w:hAnsi="Bookman Old Style" w:cs="Arial"/>
                <w:sz w:val="22"/>
                <w:szCs w:val="22"/>
              </w:rPr>
              <w:t>INDIKATOR KINERJA UTAMA</w:t>
            </w:r>
          </w:p>
        </w:tc>
        <w:tc>
          <w:tcPr>
            <w:tcW w:w="8221" w:type="dxa"/>
            <w:shd w:val="clear" w:color="auto" w:fill="auto"/>
            <w:vAlign w:val="center"/>
          </w:tcPr>
          <w:p w:rsidR="005772A6" w:rsidRPr="00103CBD" w:rsidRDefault="005772A6" w:rsidP="003A6A97">
            <w:pPr>
              <w:pStyle w:val="DaftarParagraf"/>
              <w:autoSpaceDE w:val="0"/>
              <w:autoSpaceDN w:val="0"/>
              <w:adjustRightInd w:val="0"/>
              <w:ind w:left="0"/>
              <w:jc w:val="center"/>
              <w:rPr>
                <w:rFonts w:ascii="Bookman Old Style" w:eastAsia="Calibri" w:hAnsi="Bookman Old Style" w:cs="Arial"/>
                <w:sz w:val="22"/>
                <w:szCs w:val="22"/>
              </w:rPr>
            </w:pPr>
            <w:r w:rsidRPr="00103CBD">
              <w:rPr>
                <w:rFonts w:ascii="Bookman Old Style" w:eastAsia="Calibri" w:hAnsi="Bookman Old Style" w:cs="Arial"/>
                <w:sz w:val="22"/>
                <w:szCs w:val="22"/>
              </w:rPr>
              <w:t>FORMULASI/RUMUS PERHITUNGAN</w:t>
            </w:r>
          </w:p>
        </w:tc>
        <w:tc>
          <w:tcPr>
            <w:tcW w:w="1524" w:type="dxa"/>
            <w:shd w:val="clear" w:color="auto" w:fill="auto"/>
            <w:vAlign w:val="center"/>
          </w:tcPr>
          <w:p w:rsidR="005772A6" w:rsidRPr="00103CBD" w:rsidRDefault="005772A6" w:rsidP="003A6A97">
            <w:pPr>
              <w:pStyle w:val="DaftarParagraf"/>
              <w:autoSpaceDE w:val="0"/>
              <w:autoSpaceDN w:val="0"/>
              <w:adjustRightInd w:val="0"/>
              <w:ind w:left="0"/>
              <w:jc w:val="center"/>
              <w:rPr>
                <w:rFonts w:ascii="Bookman Old Style" w:eastAsia="Calibri" w:hAnsi="Bookman Old Style" w:cs="Arial"/>
                <w:sz w:val="22"/>
                <w:szCs w:val="22"/>
              </w:rPr>
            </w:pPr>
            <w:r w:rsidRPr="00103CBD">
              <w:rPr>
                <w:rFonts w:ascii="Bookman Old Style" w:eastAsia="Calibri" w:hAnsi="Bookman Old Style" w:cs="Arial"/>
                <w:sz w:val="22"/>
                <w:szCs w:val="22"/>
              </w:rPr>
              <w:t>SUMBER DATA</w:t>
            </w:r>
          </w:p>
        </w:tc>
        <w:tc>
          <w:tcPr>
            <w:tcW w:w="3154" w:type="dxa"/>
            <w:shd w:val="clear" w:color="auto" w:fill="auto"/>
            <w:vAlign w:val="center"/>
          </w:tcPr>
          <w:p w:rsidR="005772A6" w:rsidRPr="00103CBD" w:rsidRDefault="005772A6" w:rsidP="003A6A97">
            <w:pPr>
              <w:pStyle w:val="DaftarParagraf"/>
              <w:autoSpaceDE w:val="0"/>
              <w:autoSpaceDN w:val="0"/>
              <w:adjustRightInd w:val="0"/>
              <w:ind w:left="0"/>
              <w:jc w:val="center"/>
              <w:rPr>
                <w:rFonts w:ascii="Bookman Old Style" w:eastAsia="Calibri" w:hAnsi="Bookman Old Style" w:cs="Arial"/>
                <w:sz w:val="22"/>
                <w:szCs w:val="22"/>
              </w:rPr>
            </w:pPr>
            <w:r w:rsidRPr="00103CBD">
              <w:rPr>
                <w:rFonts w:ascii="Bookman Old Style" w:eastAsia="Calibri" w:hAnsi="Bookman Old Style" w:cs="Arial"/>
                <w:sz w:val="22"/>
                <w:szCs w:val="22"/>
              </w:rPr>
              <w:t>PENANGGUNG JAWAB</w:t>
            </w:r>
          </w:p>
        </w:tc>
      </w:tr>
      <w:tr w:rsidR="005772A6" w:rsidRPr="00103CBD" w:rsidTr="003A6A97">
        <w:tc>
          <w:tcPr>
            <w:tcW w:w="468" w:type="dxa"/>
            <w:shd w:val="clear" w:color="auto" w:fill="auto"/>
            <w:vAlign w:val="center"/>
          </w:tcPr>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p>
        </w:tc>
        <w:tc>
          <w:tcPr>
            <w:tcW w:w="1711" w:type="dxa"/>
            <w:shd w:val="clear" w:color="auto" w:fill="auto"/>
            <w:vAlign w:val="center"/>
          </w:tcPr>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p>
        </w:tc>
        <w:tc>
          <w:tcPr>
            <w:tcW w:w="2074" w:type="dxa"/>
            <w:shd w:val="clear" w:color="auto" w:fill="auto"/>
            <w:vAlign w:val="center"/>
          </w:tcPr>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Pelayanan Kesehatan pada usia Produktif (%)</w:t>
            </w:r>
          </w:p>
        </w:tc>
        <w:tc>
          <w:tcPr>
            <w:tcW w:w="8221" w:type="dxa"/>
            <w:shd w:val="clear" w:color="auto" w:fill="auto"/>
            <w:vAlign w:val="center"/>
          </w:tcPr>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 xml:space="preserve">Jumlah pengunjung usia 15–59 tahun mendapat pelayanan skrining kesehatan sesuai standar dalam kurun waktu satu tahun </w:t>
            </w:r>
          </w:p>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 X 100%</w:t>
            </w:r>
          </w:p>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Jumlah warga negara usia 15–59 tahun yang ada di wilayah kerja dalam kurun waktu satu tahun yang sama</w:t>
            </w:r>
          </w:p>
        </w:tc>
        <w:tc>
          <w:tcPr>
            <w:tcW w:w="1524" w:type="dxa"/>
            <w:shd w:val="clear" w:color="auto" w:fill="auto"/>
            <w:vAlign w:val="center"/>
          </w:tcPr>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Puskesmas</w:t>
            </w:r>
          </w:p>
        </w:tc>
        <w:tc>
          <w:tcPr>
            <w:tcW w:w="3154" w:type="dxa"/>
            <w:shd w:val="clear" w:color="auto" w:fill="auto"/>
            <w:vAlign w:val="center"/>
          </w:tcPr>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Seksi Pencegahan dan Penanggulanagn Penyakit Menular dan Penyakit Tidak Menular</w:t>
            </w:r>
          </w:p>
        </w:tc>
      </w:tr>
      <w:tr w:rsidR="005772A6" w:rsidRPr="00103CBD" w:rsidTr="003A6A97">
        <w:tc>
          <w:tcPr>
            <w:tcW w:w="468" w:type="dxa"/>
            <w:shd w:val="clear" w:color="auto" w:fill="auto"/>
            <w:vAlign w:val="center"/>
          </w:tcPr>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p>
        </w:tc>
        <w:tc>
          <w:tcPr>
            <w:tcW w:w="1711" w:type="dxa"/>
            <w:shd w:val="clear" w:color="auto" w:fill="auto"/>
            <w:vAlign w:val="center"/>
          </w:tcPr>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p>
        </w:tc>
        <w:tc>
          <w:tcPr>
            <w:tcW w:w="2074" w:type="dxa"/>
            <w:shd w:val="clear" w:color="auto" w:fill="auto"/>
            <w:vAlign w:val="center"/>
          </w:tcPr>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Pelayanan Kesehatan Pada Usia Lanjut (%)</w:t>
            </w:r>
          </w:p>
        </w:tc>
        <w:tc>
          <w:tcPr>
            <w:tcW w:w="8221" w:type="dxa"/>
            <w:shd w:val="clear" w:color="auto" w:fill="auto"/>
            <w:vAlign w:val="center"/>
          </w:tcPr>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 xml:space="preserve">Jumlah pengunjung berusia 60 tahun ke atas yang mendapat skrining </w:t>
            </w:r>
          </w:p>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kesehatan sesuai standar minimal 1 kali dalam kurun waktu satu tahun</w:t>
            </w:r>
          </w:p>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 X 100%</w:t>
            </w:r>
          </w:p>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Jumlah semua penduduk berusia usia 60 tahun ke atas yang ada di wilayah Kabupaten/Kota tersebut dalam kurun waktu satu tahun perhitungan</w:t>
            </w:r>
          </w:p>
        </w:tc>
        <w:tc>
          <w:tcPr>
            <w:tcW w:w="1524" w:type="dxa"/>
            <w:shd w:val="clear" w:color="auto" w:fill="auto"/>
            <w:vAlign w:val="center"/>
          </w:tcPr>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Puskesmas</w:t>
            </w:r>
          </w:p>
        </w:tc>
        <w:tc>
          <w:tcPr>
            <w:tcW w:w="3154" w:type="dxa"/>
            <w:shd w:val="clear" w:color="auto" w:fill="auto"/>
            <w:vAlign w:val="center"/>
          </w:tcPr>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Seksi Kesehatan Keluarga dan Gizi</w:t>
            </w:r>
          </w:p>
        </w:tc>
      </w:tr>
      <w:tr w:rsidR="005772A6" w:rsidRPr="00103CBD" w:rsidTr="003A6A97">
        <w:tc>
          <w:tcPr>
            <w:tcW w:w="468" w:type="dxa"/>
            <w:shd w:val="clear" w:color="auto" w:fill="auto"/>
            <w:vAlign w:val="center"/>
          </w:tcPr>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p>
        </w:tc>
        <w:tc>
          <w:tcPr>
            <w:tcW w:w="1711" w:type="dxa"/>
            <w:shd w:val="clear" w:color="auto" w:fill="auto"/>
            <w:vAlign w:val="center"/>
          </w:tcPr>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p>
        </w:tc>
        <w:tc>
          <w:tcPr>
            <w:tcW w:w="2074" w:type="dxa"/>
            <w:shd w:val="clear" w:color="auto" w:fill="auto"/>
            <w:vAlign w:val="center"/>
          </w:tcPr>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Pelayanan Kesehatan Penderita Hipertensi (%)</w:t>
            </w:r>
          </w:p>
        </w:tc>
        <w:tc>
          <w:tcPr>
            <w:tcW w:w="8221" w:type="dxa"/>
            <w:shd w:val="clear" w:color="auto" w:fill="auto"/>
            <w:vAlign w:val="center"/>
          </w:tcPr>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 xml:space="preserve">Jumlah penderita hipertensi yang mendapatkan pelayanan kesehatan </w:t>
            </w:r>
          </w:p>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sesuai standar dalam kurun waktu satu tahun</w:t>
            </w:r>
          </w:p>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 X 100%</w:t>
            </w:r>
          </w:p>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 xml:space="preserve">Jumlah estimasi penderita hipertensi berdasarkan angka prevalensi </w:t>
            </w:r>
          </w:p>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kab/kota dalam kurun waktu satu tahun pada tahun yang sama</w:t>
            </w:r>
          </w:p>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(Estimasi penderita hipertensi kabupaten</w:t>
            </w:r>
            <w:r w:rsidRPr="00103CBD">
              <w:rPr>
                <w:rFonts w:ascii="Bookman Old Style" w:eastAsia="Calibri" w:hAnsi="Bookman Old Style" w:cs="Arial"/>
                <w:sz w:val="22"/>
                <w:szCs w:val="22"/>
                <w:lang w:val="id-ID"/>
              </w:rPr>
              <w:t>/kota berdasarkan Riskesdas Tahun 2013</w:t>
            </w:r>
          </w:p>
        </w:tc>
        <w:tc>
          <w:tcPr>
            <w:tcW w:w="1524" w:type="dxa"/>
            <w:shd w:val="clear" w:color="auto" w:fill="auto"/>
            <w:vAlign w:val="center"/>
          </w:tcPr>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Puskesmas, Rumah Sakit, BPJS, Dokter Praktek Swasta</w:t>
            </w:r>
          </w:p>
        </w:tc>
        <w:tc>
          <w:tcPr>
            <w:tcW w:w="3154" w:type="dxa"/>
            <w:shd w:val="clear" w:color="auto" w:fill="auto"/>
            <w:vAlign w:val="center"/>
          </w:tcPr>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Seksi Pencegahan dan Penanggulanagn Penyakit Menular dan Penyakit Tidak Menular</w:t>
            </w:r>
          </w:p>
        </w:tc>
      </w:tr>
      <w:tr w:rsidR="005772A6" w:rsidRPr="00103CBD" w:rsidTr="003A6A97">
        <w:tc>
          <w:tcPr>
            <w:tcW w:w="468" w:type="dxa"/>
            <w:shd w:val="clear" w:color="auto" w:fill="auto"/>
            <w:vAlign w:val="center"/>
          </w:tcPr>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p>
        </w:tc>
        <w:tc>
          <w:tcPr>
            <w:tcW w:w="1711" w:type="dxa"/>
            <w:shd w:val="clear" w:color="auto" w:fill="auto"/>
            <w:vAlign w:val="center"/>
          </w:tcPr>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p>
        </w:tc>
        <w:tc>
          <w:tcPr>
            <w:tcW w:w="2074" w:type="dxa"/>
            <w:shd w:val="clear" w:color="auto" w:fill="auto"/>
            <w:vAlign w:val="center"/>
          </w:tcPr>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 xml:space="preserve">Pelayanan Kesehatan penderita Diabetes </w:t>
            </w:r>
            <w:proofErr w:type="gramStart"/>
            <w:r w:rsidRPr="00103CBD">
              <w:rPr>
                <w:rFonts w:ascii="Bookman Old Style" w:eastAsia="Calibri" w:hAnsi="Bookman Old Style" w:cs="Arial"/>
                <w:sz w:val="22"/>
                <w:szCs w:val="22"/>
              </w:rPr>
              <w:t>Mellitus(</w:t>
            </w:r>
            <w:proofErr w:type="gramEnd"/>
            <w:r w:rsidRPr="00103CBD">
              <w:rPr>
                <w:rFonts w:ascii="Bookman Old Style" w:eastAsia="Calibri" w:hAnsi="Bookman Old Style" w:cs="Arial"/>
                <w:sz w:val="22"/>
                <w:szCs w:val="22"/>
              </w:rPr>
              <w:t>%)</w:t>
            </w:r>
          </w:p>
        </w:tc>
        <w:tc>
          <w:tcPr>
            <w:tcW w:w="8221" w:type="dxa"/>
            <w:shd w:val="clear" w:color="auto" w:fill="auto"/>
            <w:vAlign w:val="center"/>
          </w:tcPr>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Jumlah penyandang DM yang mendapatkan pelayanan kesehatan sesuai standar dalam kurun waktu satu tahun</w:t>
            </w:r>
          </w:p>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 X 100%</w:t>
            </w:r>
          </w:p>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Jumlah penyandang DM berdasarkan angka prevalensi DM nasional di wilayah kerja dalam kurun waktu satu tahun pada tahun yang sama</w:t>
            </w:r>
          </w:p>
        </w:tc>
        <w:tc>
          <w:tcPr>
            <w:tcW w:w="1524" w:type="dxa"/>
            <w:shd w:val="clear" w:color="auto" w:fill="auto"/>
            <w:vAlign w:val="center"/>
          </w:tcPr>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Puskesmas, Rumah Sakit, BPJS, Dokter Praktek Swasta</w:t>
            </w:r>
          </w:p>
        </w:tc>
        <w:tc>
          <w:tcPr>
            <w:tcW w:w="3154" w:type="dxa"/>
            <w:shd w:val="clear" w:color="auto" w:fill="auto"/>
            <w:vAlign w:val="center"/>
          </w:tcPr>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Seksi Pencegahan dan Penanggulanagn Penyakit Menular dan Penyakit Tidak Menular</w:t>
            </w:r>
          </w:p>
        </w:tc>
      </w:tr>
    </w:tbl>
    <w:p w:rsidR="005772A6" w:rsidRPr="00103CBD" w:rsidRDefault="005772A6" w:rsidP="00350F3E">
      <w:pPr>
        <w:rPr>
          <w:rFonts w:ascii="Bookman Old Style" w:eastAsiaTheme="minorHAnsi" w:hAnsi="Bookman Old Style" w:cs="Bookman Old Style"/>
          <w:sz w:val="22"/>
          <w:szCs w:val="22"/>
        </w:rPr>
      </w:pPr>
    </w:p>
    <w:p w:rsidR="005772A6" w:rsidRPr="00103CBD" w:rsidRDefault="005772A6" w:rsidP="005772A6">
      <w:pPr>
        <w:rPr>
          <w:rFonts w:ascii="Bookman Old Style" w:eastAsiaTheme="minorHAnsi" w:hAnsi="Bookman Old Style" w:cs="Bookman Old Style"/>
          <w:sz w:val="22"/>
          <w:szCs w:val="22"/>
        </w:rPr>
      </w:pPr>
    </w:p>
    <w:p w:rsidR="00DE2FF5" w:rsidRPr="00103CBD" w:rsidRDefault="00DE2FF5" w:rsidP="005772A6">
      <w:pPr>
        <w:rPr>
          <w:rFonts w:ascii="Bookman Old Style" w:eastAsiaTheme="minorHAnsi" w:hAnsi="Bookman Old Style" w:cs="Bookman Old Style"/>
          <w:sz w:val="22"/>
          <w:szCs w:val="22"/>
        </w:rPr>
      </w:pPr>
    </w:p>
    <w:p w:rsidR="00DE2FF5" w:rsidRPr="00103CBD" w:rsidRDefault="00DE2FF5" w:rsidP="005772A6">
      <w:pPr>
        <w:rPr>
          <w:rFonts w:ascii="Bookman Old Style" w:eastAsiaTheme="minorHAnsi" w:hAnsi="Bookman Old Style" w:cs="Bookman Old Style"/>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6"/>
        <w:gridCol w:w="1748"/>
        <w:gridCol w:w="2035"/>
        <w:gridCol w:w="7849"/>
        <w:gridCol w:w="1522"/>
        <w:gridCol w:w="3078"/>
      </w:tblGrid>
      <w:tr w:rsidR="005772A6" w:rsidRPr="00103CBD" w:rsidTr="00E0243E">
        <w:trPr>
          <w:trHeight w:val="564"/>
        </w:trPr>
        <w:tc>
          <w:tcPr>
            <w:tcW w:w="556" w:type="dxa"/>
            <w:shd w:val="clear" w:color="auto" w:fill="auto"/>
            <w:vAlign w:val="center"/>
          </w:tcPr>
          <w:p w:rsidR="005772A6" w:rsidRPr="00103CBD" w:rsidRDefault="005772A6" w:rsidP="003A6A97">
            <w:pPr>
              <w:pStyle w:val="DaftarParagraf"/>
              <w:autoSpaceDE w:val="0"/>
              <w:autoSpaceDN w:val="0"/>
              <w:adjustRightInd w:val="0"/>
              <w:ind w:left="0"/>
              <w:jc w:val="center"/>
              <w:rPr>
                <w:rFonts w:ascii="Bookman Old Style" w:eastAsia="Calibri" w:hAnsi="Bookman Old Style" w:cs="Arial"/>
                <w:sz w:val="22"/>
                <w:szCs w:val="22"/>
              </w:rPr>
            </w:pPr>
            <w:r w:rsidRPr="00103CBD">
              <w:rPr>
                <w:rFonts w:ascii="Bookman Old Style" w:eastAsia="Calibri" w:hAnsi="Bookman Old Style" w:cs="Arial"/>
                <w:sz w:val="22"/>
                <w:szCs w:val="22"/>
              </w:rPr>
              <w:t>NO</w:t>
            </w:r>
          </w:p>
        </w:tc>
        <w:tc>
          <w:tcPr>
            <w:tcW w:w="1748" w:type="dxa"/>
            <w:shd w:val="clear" w:color="auto" w:fill="auto"/>
            <w:vAlign w:val="center"/>
          </w:tcPr>
          <w:p w:rsidR="005772A6" w:rsidRPr="00103CBD" w:rsidRDefault="005772A6" w:rsidP="003A6A97">
            <w:pPr>
              <w:pStyle w:val="DaftarParagraf"/>
              <w:autoSpaceDE w:val="0"/>
              <w:autoSpaceDN w:val="0"/>
              <w:adjustRightInd w:val="0"/>
              <w:ind w:left="0"/>
              <w:jc w:val="center"/>
              <w:rPr>
                <w:rFonts w:ascii="Bookman Old Style" w:eastAsia="Calibri" w:hAnsi="Bookman Old Style" w:cs="Arial"/>
                <w:sz w:val="22"/>
                <w:szCs w:val="22"/>
              </w:rPr>
            </w:pPr>
            <w:r w:rsidRPr="00103CBD">
              <w:rPr>
                <w:rFonts w:ascii="Bookman Old Style" w:eastAsia="Calibri" w:hAnsi="Bookman Old Style" w:cs="Arial"/>
                <w:sz w:val="22"/>
                <w:szCs w:val="22"/>
              </w:rPr>
              <w:t>SASARAN</w:t>
            </w:r>
          </w:p>
        </w:tc>
        <w:tc>
          <w:tcPr>
            <w:tcW w:w="2035" w:type="dxa"/>
            <w:shd w:val="clear" w:color="auto" w:fill="auto"/>
            <w:vAlign w:val="center"/>
          </w:tcPr>
          <w:p w:rsidR="005772A6" w:rsidRPr="00103CBD" w:rsidRDefault="005772A6" w:rsidP="003A6A97">
            <w:pPr>
              <w:pStyle w:val="DaftarParagraf"/>
              <w:autoSpaceDE w:val="0"/>
              <w:autoSpaceDN w:val="0"/>
              <w:adjustRightInd w:val="0"/>
              <w:ind w:left="0"/>
              <w:jc w:val="center"/>
              <w:rPr>
                <w:rFonts w:ascii="Bookman Old Style" w:eastAsia="Calibri" w:hAnsi="Bookman Old Style" w:cs="Arial"/>
                <w:sz w:val="22"/>
                <w:szCs w:val="22"/>
              </w:rPr>
            </w:pPr>
            <w:r w:rsidRPr="00103CBD">
              <w:rPr>
                <w:rFonts w:ascii="Bookman Old Style" w:eastAsia="Calibri" w:hAnsi="Bookman Old Style" w:cs="Arial"/>
                <w:sz w:val="22"/>
                <w:szCs w:val="22"/>
              </w:rPr>
              <w:t>INDIKATOR KINERJA UTAMA</w:t>
            </w:r>
          </w:p>
        </w:tc>
        <w:tc>
          <w:tcPr>
            <w:tcW w:w="7849" w:type="dxa"/>
            <w:shd w:val="clear" w:color="auto" w:fill="auto"/>
            <w:vAlign w:val="center"/>
          </w:tcPr>
          <w:p w:rsidR="005772A6" w:rsidRPr="00103CBD" w:rsidRDefault="005772A6" w:rsidP="003A6A97">
            <w:pPr>
              <w:pStyle w:val="DaftarParagraf"/>
              <w:autoSpaceDE w:val="0"/>
              <w:autoSpaceDN w:val="0"/>
              <w:adjustRightInd w:val="0"/>
              <w:ind w:left="0"/>
              <w:jc w:val="center"/>
              <w:rPr>
                <w:rFonts w:ascii="Bookman Old Style" w:eastAsia="Calibri" w:hAnsi="Bookman Old Style" w:cs="Arial"/>
                <w:sz w:val="22"/>
                <w:szCs w:val="22"/>
              </w:rPr>
            </w:pPr>
            <w:r w:rsidRPr="00103CBD">
              <w:rPr>
                <w:rFonts w:ascii="Bookman Old Style" w:eastAsia="Calibri" w:hAnsi="Bookman Old Style" w:cs="Arial"/>
                <w:sz w:val="22"/>
                <w:szCs w:val="22"/>
              </w:rPr>
              <w:t>FORMULASI/RUMUS PERHITUNGAN</w:t>
            </w:r>
          </w:p>
        </w:tc>
        <w:tc>
          <w:tcPr>
            <w:tcW w:w="1522" w:type="dxa"/>
            <w:shd w:val="clear" w:color="auto" w:fill="auto"/>
            <w:vAlign w:val="center"/>
          </w:tcPr>
          <w:p w:rsidR="005772A6" w:rsidRPr="00103CBD" w:rsidRDefault="005772A6" w:rsidP="003A6A97">
            <w:pPr>
              <w:pStyle w:val="DaftarParagraf"/>
              <w:autoSpaceDE w:val="0"/>
              <w:autoSpaceDN w:val="0"/>
              <w:adjustRightInd w:val="0"/>
              <w:ind w:left="0"/>
              <w:jc w:val="center"/>
              <w:rPr>
                <w:rFonts w:ascii="Bookman Old Style" w:eastAsia="Calibri" w:hAnsi="Bookman Old Style" w:cs="Arial"/>
                <w:sz w:val="22"/>
                <w:szCs w:val="22"/>
              </w:rPr>
            </w:pPr>
            <w:r w:rsidRPr="00103CBD">
              <w:rPr>
                <w:rFonts w:ascii="Bookman Old Style" w:eastAsia="Calibri" w:hAnsi="Bookman Old Style" w:cs="Arial"/>
                <w:sz w:val="22"/>
                <w:szCs w:val="22"/>
              </w:rPr>
              <w:t>SUMBER DATA</w:t>
            </w:r>
          </w:p>
        </w:tc>
        <w:tc>
          <w:tcPr>
            <w:tcW w:w="3078" w:type="dxa"/>
            <w:shd w:val="clear" w:color="auto" w:fill="auto"/>
            <w:vAlign w:val="center"/>
          </w:tcPr>
          <w:p w:rsidR="005772A6" w:rsidRPr="00103CBD" w:rsidRDefault="005772A6" w:rsidP="003A6A97">
            <w:pPr>
              <w:pStyle w:val="DaftarParagraf"/>
              <w:autoSpaceDE w:val="0"/>
              <w:autoSpaceDN w:val="0"/>
              <w:adjustRightInd w:val="0"/>
              <w:ind w:left="0"/>
              <w:jc w:val="center"/>
              <w:rPr>
                <w:rFonts w:ascii="Bookman Old Style" w:eastAsia="Calibri" w:hAnsi="Bookman Old Style" w:cs="Arial"/>
                <w:sz w:val="22"/>
                <w:szCs w:val="22"/>
              </w:rPr>
            </w:pPr>
            <w:r w:rsidRPr="00103CBD">
              <w:rPr>
                <w:rFonts w:ascii="Bookman Old Style" w:eastAsia="Calibri" w:hAnsi="Bookman Old Style" w:cs="Arial"/>
                <w:sz w:val="22"/>
                <w:szCs w:val="22"/>
              </w:rPr>
              <w:t>PENANGGUNG JAWAB</w:t>
            </w:r>
          </w:p>
        </w:tc>
      </w:tr>
      <w:tr w:rsidR="005772A6" w:rsidRPr="00103CBD" w:rsidTr="00E0243E">
        <w:tc>
          <w:tcPr>
            <w:tcW w:w="556" w:type="dxa"/>
            <w:shd w:val="clear" w:color="auto" w:fill="auto"/>
            <w:vAlign w:val="center"/>
          </w:tcPr>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p>
        </w:tc>
        <w:tc>
          <w:tcPr>
            <w:tcW w:w="1748" w:type="dxa"/>
            <w:shd w:val="clear" w:color="auto" w:fill="auto"/>
            <w:vAlign w:val="center"/>
          </w:tcPr>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p>
        </w:tc>
        <w:tc>
          <w:tcPr>
            <w:tcW w:w="2035" w:type="dxa"/>
            <w:shd w:val="clear" w:color="auto" w:fill="auto"/>
            <w:vAlign w:val="center"/>
          </w:tcPr>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 xml:space="preserve">Pelayanan Kesehatan orang dengan gangguan jiwa </w:t>
            </w:r>
            <w:proofErr w:type="gramStart"/>
            <w:r w:rsidRPr="00103CBD">
              <w:rPr>
                <w:rFonts w:ascii="Bookman Old Style" w:eastAsia="Calibri" w:hAnsi="Bookman Old Style" w:cs="Arial"/>
                <w:sz w:val="22"/>
                <w:szCs w:val="22"/>
              </w:rPr>
              <w:t>berat(</w:t>
            </w:r>
            <w:proofErr w:type="gramEnd"/>
            <w:r w:rsidRPr="00103CBD">
              <w:rPr>
                <w:rFonts w:ascii="Bookman Old Style" w:eastAsia="Calibri" w:hAnsi="Bookman Old Style" w:cs="Arial"/>
                <w:sz w:val="22"/>
                <w:szCs w:val="22"/>
              </w:rPr>
              <w:t>%)</w:t>
            </w:r>
          </w:p>
        </w:tc>
        <w:tc>
          <w:tcPr>
            <w:tcW w:w="7849" w:type="dxa"/>
            <w:shd w:val="clear" w:color="auto" w:fill="auto"/>
            <w:vAlign w:val="center"/>
          </w:tcPr>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lang w:val="id-ID"/>
              </w:rPr>
              <w:t>Jumlah ODGJ berat (psikotik) di wilayah kerja kab/kota yang mendapat pelayanan kesehatan jiwa promotif preventif sesuai standar dalam kurun waktu satu tahun</w:t>
            </w:r>
          </w:p>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lang w:val="id-ID"/>
              </w:rPr>
              <w:t>-------------------------------------------------</w:t>
            </w:r>
            <w:r w:rsidRPr="00103CBD">
              <w:rPr>
                <w:rFonts w:ascii="Bookman Old Style" w:eastAsia="Calibri" w:hAnsi="Bookman Old Style" w:cs="Arial"/>
                <w:sz w:val="22"/>
                <w:szCs w:val="22"/>
              </w:rPr>
              <w:t>-----------------------</w:t>
            </w:r>
            <w:r w:rsidRPr="00103CBD">
              <w:rPr>
                <w:rFonts w:ascii="Bookman Old Style" w:eastAsia="Calibri" w:hAnsi="Bookman Old Style" w:cs="Arial"/>
                <w:sz w:val="22"/>
                <w:szCs w:val="22"/>
                <w:lang w:val="id-ID"/>
              </w:rPr>
              <w:t>--- X 100%</w:t>
            </w:r>
          </w:p>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lang w:val="id-ID"/>
              </w:rPr>
              <w:t>Jumlah ODGJ berat (psikotik) yang ada di wilayah kerja kab/kota dalam kurun waktu satu tahun yang sama.</w:t>
            </w:r>
          </w:p>
        </w:tc>
        <w:tc>
          <w:tcPr>
            <w:tcW w:w="1522" w:type="dxa"/>
            <w:shd w:val="clear" w:color="auto" w:fill="auto"/>
            <w:vAlign w:val="center"/>
          </w:tcPr>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Puskesmas, Rumah Sakit</w:t>
            </w:r>
          </w:p>
        </w:tc>
        <w:tc>
          <w:tcPr>
            <w:tcW w:w="3078" w:type="dxa"/>
            <w:shd w:val="clear" w:color="auto" w:fill="auto"/>
            <w:vAlign w:val="center"/>
          </w:tcPr>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Seksi Pencegahan dan Penanggulanagn Penyakit Menular dan Penyakit Tidak Menular</w:t>
            </w:r>
          </w:p>
        </w:tc>
      </w:tr>
      <w:tr w:rsidR="005772A6" w:rsidRPr="00103CBD" w:rsidTr="00E0243E">
        <w:tc>
          <w:tcPr>
            <w:tcW w:w="556" w:type="dxa"/>
            <w:shd w:val="clear" w:color="auto" w:fill="auto"/>
            <w:vAlign w:val="center"/>
          </w:tcPr>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p>
        </w:tc>
        <w:tc>
          <w:tcPr>
            <w:tcW w:w="1748" w:type="dxa"/>
            <w:shd w:val="clear" w:color="auto" w:fill="auto"/>
            <w:vAlign w:val="center"/>
          </w:tcPr>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p>
        </w:tc>
        <w:tc>
          <w:tcPr>
            <w:tcW w:w="2035" w:type="dxa"/>
            <w:shd w:val="clear" w:color="auto" w:fill="auto"/>
            <w:vAlign w:val="center"/>
          </w:tcPr>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 xml:space="preserve">Pelayanan Kesehatan Orang dengan </w:t>
            </w:r>
            <w:proofErr w:type="gramStart"/>
            <w:r w:rsidRPr="00103CBD">
              <w:rPr>
                <w:rFonts w:ascii="Bookman Old Style" w:eastAsia="Calibri" w:hAnsi="Bookman Old Style" w:cs="Arial"/>
                <w:sz w:val="22"/>
                <w:szCs w:val="22"/>
              </w:rPr>
              <w:t>TB(</w:t>
            </w:r>
            <w:proofErr w:type="gramEnd"/>
            <w:r w:rsidRPr="00103CBD">
              <w:rPr>
                <w:rFonts w:ascii="Bookman Old Style" w:eastAsia="Calibri" w:hAnsi="Bookman Old Style" w:cs="Arial"/>
                <w:sz w:val="22"/>
                <w:szCs w:val="22"/>
              </w:rPr>
              <w:t>%)</w:t>
            </w:r>
          </w:p>
        </w:tc>
        <w:tc>
          <w:tcPr>
            <w:tcW w:w="7849" w:type="dxa"/>
            <w:shd w:val="clear" w:color="auto" w:fill="auto"/>
            <w:vAlign w:val="center"/>
          </w:tcPr>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lang w:val="id-ID"/>
              </w:rPr>
              <w:t xml:space="preserve">Jumlah orang yang mendapatkan pelayanan TB sesuai standar dalam </w:t>
            </w:r>
          </w:p>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lang w:val="id-ID"/>
              </w:rPr>
              <w:t>kurun waktu satu tahun</w:t>
            </w:r>
          </w:p>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lang w:val="id-ID"/>
              </w:rPr>
              <w:t>----------------------------------------------</w:t>
            </w:r>
            <w:r w:rsidRPr="00103CBD">
              <w:rPr>
                <w:rFonts w:ascii="Bookman Old Style" w:eastAsia="Calibri" w:hAnsi="Bookman Old Style" w:cs="Arial"/>
                <w:sz w:val="22"/>
                <w:szCs w:val="22"/>
              </w:rPr>
              <w:t>------------------------</w:t>
            </w:r>
            <w:r w:rsidRPr="00103CBD">
              <w:rPr>
                <w:rFonts w:ascii="Bookman Old Style" w:eastAsia="Calibri" w:hAnsi="Bookman Old Style" w:cs="Arial"/>
                <w:sz w:val="22"/>
                <w:szCs w:val="22"/>
                <w:lang w:val="id-ID"/>
              </w:rPr>
              <w:t>---- X 100%</w:t>
            </w:r>
          </w:p>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lang w:val="id-ID"/>
              </w:rPr>
              <w:t>Jumlah orang dengan TB yang ada di wilayah kerja pada kurun waktu satu tahun yang sama.</w:t>
            </w:r>
          </w:p>
        </w:tc>
        <w:tc>
          <w:tcPr>
            <w:tcW w:w="1522" w:type="dxa"/>
            <w:shd w:val="clear" w:color="auto" w:fill="auto"/>
            <w:vAlign w:val="center"/>
          </w:tcPr>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Puskesmas, Rumah Sakit</w:t>
            </w:r>
          </w:p>
        </w:tc>
        <w:tc>
          <w:tcPr>
            <w:tcW w:w="3078" w:type="dxa"/>
            <w:shd w:val="clear" w:color="auto" w:fill="auto"/>
            <w:vAlign w:val="center"/>
          </w:tcPr>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Seksi Pencegahan dan Penanggulanagn Penyakit Menular dan Penyakit Tidak Menular</w:t>
            </w:r>
          </w:p>
        </w:tc>
      </w:tr>
      <w:tr w:rsidR="005772A6" w:rsidRPr="00103CBD" w:rsidTr="00E0243E">
        <w:tc>
          <w:tcPr>
            <w:tcW w:w="556" w:type="dxa"/>
            <w:shd w:val="clear" w:color="auto" w:fill="auto"/>
            <w:vAlign w:val="center"/>
          </w:tcPr>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p>
        </w:tc>
        <w:tc>
          <w:tcPr>
            <w:tcW w:w="1748" w:type="dxa"/>
            <w:shd w:val="clear" w:color="auto" w:fill="auto"/>
            <w:vAlign w:val="center"/>
          </w:tcPr>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p>
        </w:tc>
        <w:tc>
          <w:tcPr>
            <w:tcW w:w="2035" w:type="dxa"/>
            <w:shd w:val="clear" w:color="auto" w:fill="auto"/>
            <w:vAlign w:val="center"/>
          </w:tcPr>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 xml:space="preserve">Pelayanan Kesehatan orang dengan resiko terinfeksi </w:t>
            </w:r>
            <w:proofErr w:type="gramStart"/>
            <w:r w:rsidRPr="00103CBD">
              <w:rPr>
                <w:rFonts w:ascii="Bookman Old Style" w:eastAsia="Calibri" w:hAnsi="Bookman Old Style" w:cs="Arial"/>
                <w:sz w:val="22"/>
                <w:szCs w:val="22"/>
              </w:rPr>
              <w:t>HIV(</w:t>
            </w:r>
            <w:proofErr w:type="gramEnd"/>
            <w:r w:rsidRPr="00103CBD">
              <w:rPr>
                <w:rFonts w:ascii="Bookman Old Style" w:eastAsia="Calibri" w:hAnsi="Bookman Old Style" w:cs="Arial"/>
                <w:sz w:val="22"/>
                <w:szCs w:val="22"/>
              </w:rPr>
              <w:t>%)</w:t>
            </w:r>
          </w:p>
        </w:tc>
        <w:tc>
          <w:tcPr>
            <w:tcW w:w="7849" w:type="dxa"/>
            <w:shd w:val="clear" w:color="auto" w:fill="auto"/>
            <w:vAlign w:val="center"/>
          </w:tcPr>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lang w:val="id-ID"/>
              </w:rPr>
              <w:t>Jumlah orang berisiko terinfeksi HIV yang mendapatkan pemeriksaan HIV sesuai standar di fasyankes dalam kurun waktu satu tahun</w:t>
            </w:r>
          </w:p>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lang w:val="id-ID"/>
              </w:rPr>
              <w:t>----------------------------------------------</w:t>
            </w:r>
            <w:r w:rsidRPr="00103CBD">
              <w:rPr>
                <w:rFonts w:ascii="Bookman Old Style" w:eastAsia="Calibri" w:hAnsi="Bookman Old Style" w:cs="Arial"/>
                <w:sz w:val="22"/>
                <w:szCs w:val="22"/>
              </w:rPr>
              <w:t>----------------------</w:t>
            </w:r>
            <w:r w:rsidRPr="00103CBD">
              <w:rPr>
                <w:rFonts w:ascii="Bookman Old Style" w:eastAsia="Calibri" w:hAnsi="Bookman Old Style" w:cs="Arial"/>
                <w:sz w:val="22"/>
                <w:szCs w:val="22"/>
                <w:lang w:val="id-ID"/>
              </w:rPr>
              <w:t>------ X 100%</w:t>
            </w:r>
          </w:p>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lang w:val="id-ID"/>
              </w:rPr>
              <w:t>Jumlah orang berisiko terinfeksi HIV yang ada di satu wilayah kerja pada kurun waktu satu tahun yang sama.</w:t>
            </w:r>
          </w:p>
        </w:tc>
        <w:tc>
          <w:tcPr>
            <w:tcW w:w="1522" w:type="dxa"/>
            <w:shd w:val="clear" w:color="auto" w:fill="auto"/>
            <w:vAlign w:val="center"/>
          </w:tcPr>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Puskesmas, Rumah Sakit</w:t>
            </w:r>
          </w:p>
        </w:tc>
        <w:tc>
          <w:tcPr>
            <w:tcW w:w="3078" w:type="dxa"/>
            <w:shd w:val="clear" w:color="auto" w:fill="auto"/>
            <w:vAlign w:val="center"/>
          </w:tcPr>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Seksi Pencegahan dan Penanggulanagn Penyakit Menular dan Penyakit Tidak Menular</w:t>
            </w:r>
          </w:p>
        </w:tc>
      </w:tr>
      <w:tr w:rsidR="005772A6" w:rsidRPr="00103CBD" w:rsidTr="00E0243E">
        <w:tc>
          <w:tcPr>
            <w:tcW w:w="556" w:type="dxa"/>
            <w:shd w:val="clear" w:color="auto" w:fill="auto"/>
            <w:vAlign w:val="center"/>
          </w:tcPr>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p>
        </w:tc>
        <w:tc>
          <w:tcPr>
            <w:tcW w:w="1748" w:type="dxa"/>
            <w:shd w:val="clear" w:color="auto" w:fill="auto"/>
            <w:vAlign w:val="center"/>
          </w:tcPr>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p>
        </w:tc>
        <w:tc>
          <w:tcPr>
            <w:tcW w:w="2035" w:type="dxa"/>
            <w:shd w:val="clear" w:color="auto" w:fill="auto"/>
            <w:vAlign w:val="center"/>
          </w:tcPr>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AKB/1000 KLH</w:t>
            </w:r>
          </w:p>
        </w:tc>
        <w:tc>
          <w:tcPr>
            <w:tcW w:w="7849" w:type="dxa"/>
            <w:shd w:val="clear" w:color="auto" w:fill="auto"/>
            <w:vAlign w:val="center"/>
          </w:tcPr>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lang w:val="id-ID"/>
              </w:rPr>
              <w:t>Jumlah Kematian Bayi</w:t>
            </w:r>
          </w:p>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lang w:val="id-ID"/>
              </w:rPr>
              <w:t>---------------------------------------------------- X 1000</w:t>
            </w:r>
          </w:p>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lang w:val="id-ID"/>
              </w:rPr>
              <w:t>Jumlah Lahir Hidup.</w:t>
            </w:r>
          </w:p>
        </w:tc>
        <w:tc>
          <w:tcPr>
            <w:tcW w:w="1522" w:type="dxa"/>
            <w:shd w:val="clear" w:color="auto" w:fill="auto"/>
            <w:vAlign w:val="center"/>
          </w:tcPr>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Puskesmas, Rumah Sakit</w:t>
            </w:r>
          </w:p>
        </w:tc>
        <w:tc>
          <w:tcPr>
            <w:tcW w:w="3078" w:type="dxa"/>
            <w:shd w:val="clear" w:color="auto" w:fill="auto"/>
            <w:vAlign w:val="center"/>
          </w:tcPr>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Seksi Kesehatan Keluarga dan Gizi</w:t>
            </w:r>
          </w:p>
        </w:tc>
      </w:tr>
      <w:tr w:rsidR="005772A6" w:rsidRPr="00103CBD" w:rsidTr="00E0243E">
        <w:tc>
          <w:tcPr>
            <w:tcW w:w="556" w:type="dxa"/>
            <w:shd w:val="clear" w:color="auto" w:fill="auto"/>
            <w:vAlign w:val="center"/>
          </w:tcPr>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p>
        </w:tc>
        <w:tc>
          <w:tcPr>
            <w:tcW w:w="1748" w:type="dxa"/>
            <w:shd w:val="clear" w:color="auto" w:fill="auto"/>
            <w:vAlign w:val="center"/>
          </w:tcPr>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p>
        </w:tc>
        <w:tc>
          <w:tcPr>
            <w:tcW w:w="2035" w:type="dxa"/>
            <w:shd w:val="clear" w:color="auto" w:fill="auto"/>
            <w:vAlign w:val="center"/>
          </w:tcPr>
          <w:p w:rsidR="005772A6" w:rsidRPr="00103CBD" w:rsidRDefault="00EB0650"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Kasus Kematian Ibu</w:t>
            </w:r>
          </w:p>
        </w:tc>
        <w:tc>
          <w:tcPr>
            <w:tcW w:w="7849" w:type="dxa"/>
            <w:shd w:val="clear" w:color="auto" w:fill="auto"/>
            <w:vAlign w:val="center"/>
          </w:tcPr>
          <w:p w:rsidR="005772A6" w:rsidRPr="00103CBD" w:rsidRDefault="00EB0650" w:rsidP="003A6A97">
            <w:pPr>
              <w:pStyle w:val="DaftarParagraf"/>
              <w:autoSpaceDE w:val="0"/>
              <w:autoSpaceDN w:val="0"/>
              <w:adjustRightInd w:val="0"/>
              <w:ind w:left="0"/>
              <w:rPr>
                <w:rFonts w:ascii="Bookman Old Style" w:eastAsia="Calibri" w:hAnsi="Bookman Old Style" w:cs="Arial"/>
                <w:sz w:val="22"/>
                <w:szCs w:val="22"/>
                <w:lang w:val="id-ID"/>
              </w:rPr>
            </w:pPr>
            <w:r w:rsidRPr="00103CBD">
              <w:rPr>
                <w:rFonts w:ascii="Bookman Old Style" w:eastAsia="Calibri" w:hAnsi="Bookman Old Style" w:cs="Arial"/>
                <w:sz w:val="22"/>
                <w:szCs w:val="22"/>
                <w:lang w:val="id-ID"/>
              </w:rPr>
              <w:t>Jumlah Kasus Kematian Ibu</w:t>
            </w:r>
          </w:p>
        </w:tc>
        <w:tc>
          <w:tcPr>
            <w:tcW w:w="1522" w:type="dxa"/>
            <w:shd w:val="clear" w:color="auto" w:fill="auto"/>
            <w:vAlign w:val="center"/>
          </w:tcPr>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Puskesmas, Rumah Sakit</w:t>
            </w:r>
          </w:p>
        </w:tc>
        <w:tc>
          <w:tcPr>
            <w:tcW w:w="3078" w:type="dxa"/>
            <w:shd w:val="clear" w:color="auto" w:fill="auto"/>
            <w:vAlign w:val="center"/>
          </w:tcPr>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Seksi Kesehatan Keluarga dan Gizi</w:t>
            </w:r>
          </w:p>
        </w:tc>
      </w:tr>
      <w:tr w:rsidR="005772A6" w:rsidRPr="00103CBD" w:rsidTr="00E0243E">
        <w:tc>
          <w:tcPr>
            <w:tcW w:w="556" w:type="dxa"/>
            <w:shd w:val="clear" w:color="auto" w:fill="auto"/>
            <w:vAlign w:val="center"/>
          </w:tcPr>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2</w:t>
            </w:r>
          </w:p>
        </w:tc>
        <w:tc>
          <w:tcPr>
            <w:tcW w:w="1748" w:type="dxa"/>
            <w:shd w:val="clear" w:color="auto" w:fill="auto"/>
            <w:vAlign w:val="center"/>
          </w:tcPr>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Meningkatnya Mutu Pelayanan Kesehatan Masyarakat</w:t>
            </w:r>
          </w:p>
        </w:tc>
        <w:tc>
          <w:tcPr>
            <w:tcW w:w="2035" w:type="dxa"/>
            <w:shd w:val="clear" w:color="auto" w:fill="auto"/>
            <w:vAlign w:val="center"/>
          </w:tcPr>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Indeks Kepuasan Masyarakat terhadap pelayanan kesehatan</w:t>
            </w:r>
          </w:p>
        </w:tc>
        <w:tc>
          <w:tcPr>
            <w:tcW w:w="7849" w:type="dxa"/>
            <w:shd w:val="clear" w:color="auto" w:fill="auto"/>
            <w:vAlign w:val="center"/>
          </w:tcPr>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lang w:val="id-ID"/>
              </w:rPr>
            </w:pPr>
            <w:r w:rsidRPr="00103CBD">
              <w:rPr>
                <w:rFonts w:ascii="Bookman Old Style" w:eastAsia="Calibri" w:hAnsi="Bookman Old Style" w:cs="Arial"/>
                <w:sz w:val="22"/>
                <w:szCs w:val="22"/>
                <w:lang w:val="id-ID"/>
              </w:rPr>
              <w:t>Jumlah Nilai Rata - Rata Tertimbang x 25</w:t>
            </w:r>
          </w:p>
        </w:tc>
        <w:tc>
          <w:tcPr>
            <w:tcW w:w="1522" w:type="dxa"/>
            <w:shd w:val="clear" w:color="auto" w:fill="auto"/>
            <w:vAlign w:val="center"/>
          </w:tcPr>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Puskesmas dan Dinas Kesehatan</w:t>
            </w:r>
          </w:p>
        </w:tc>
        <w:tc>
          <w:tcPr>
            <w:tcW w:w="3078" w:type="dxa"/>
            <w:shd w:val="clear" w:color="auto" w:fill="auto"/>
            <w:vAlign w:val="center"/>
          </w:tcPr>
          <w:p w:rsidR="005772A6" w:rsidRPr="00103CBD" w:rsidRDefault="005772A6" w:rsidP="003A6A97">
            <w:pPr>
              <w:pStyle w:val="DaftarParagraf"/>
              <w:autoSpaceDE w:val="0"/>
              <w:autoSpaceDN w:val="0"/>
              <w:adjustRightInd w:val="0"/>
              <w:ind w:left="0"/>
              <w:rPr>
                <w:rFonts w:ascii="Bookman Old Style" w:eastAsia="Calibri" w:hAnsi="Bookman Old Style" w:cs="Arial"/>
                <w:sz w:val="22"/>
                <w:szCs w:val="22"/>
              </w:rPr>
            </w:pPr>
            <w:r w:rsidRPr="00103CBD">
              <w:rPr>
                <w:rFonts w:ascii="Bookman Old Style" w:eastAsia="Calibri" w:hAnsi="Bookman Old Style" w:cs="Arial"/>
                <w:sz w:val="22"/>
                <w:szCs w:val="22"/>
              </w:rPr>
              <w:t>Seksi Sumber Daya Kesehatan dan Sistem Informasi</w:t>
            </w:r>
          </w:p>
        </w:tc>
      </w:tr>
    </w:tbl>
    <w:p w:rsidR="009C0DA7" w:rsidRPr="00103CBD" w:rsidRDefault="009C0DA7" w:rsidP="005772A6">
      <w:pPr>
        <w:rPr>
          <w:rFonts w:ascii="Bookman Old Style" w:eastAsiaTheme="minorHAnsi" w:hAnsi="Bookman Old Style" w:cs="Bookman Old Style"/>
          <w:sz w:val="22"/>
          <w:szCs w:val="22"/>
        </w:rPr>
      </w:pPr>
    </w:p>
    <w:p w:rsidR="009C0DA7" w:rsidRPr="00103CBD" w:rsidRDefault="009C0DA7" w:rsidP="005772A6">
      <w:pPr>
        <w:rPr>
          <w:rFonts w:ascii="Bookman Old Style" w:eastAsiaTheme="minorHAnsi" w:hAnsi="Bookman Old Style" w:cs="Bookman Old Style"/>
          <w:sz w:val="22"/>
          <w:szCs w:val="22"/>
        </w:rPr>
        <w:sectPr w:rsidR="009C0DA7" w:rsidRPr="00103CBD" w:rsidSect="009B43E7">
          <w:pgSz w:w="20160" w:h="12240" w:orient="landscape" w:code="5"/>
          <w:pgMar w:top="1304" w:right="1814" w:bottom="2268" w:left="1440" w:header="720" w:footer="1077" w:gutter="0"/>
          <w:cols w:space="720"/>
          <w:docGrid w:linePitch="360"/>
        </w:sectPr>
      </w:pPr>
    </w:p>
    <w:p w:rsidR="00702BBF" w:rsidRPr="00103CBD" w:rsidRDefault="00702BBF" w:rsidP="00702BBF">
      <w:pPr>
        <w:autoSpaceDE w:val="0"/>
        <w:autoSpaceDN w:val="0"/>
        <w:adjustRightInd w:val="0"/>
        <w:spacing w:line="360" w:lineRule="auto"/>
        <w:jc w:val="both"/>
        <w:rPr>
          <w:rFonts w:ascii="Bookman Old Style" w:hAnsi="Bookman Old Style" w:cs="Arial"/>
          <w:b/>
          <w:sz w:val="22"/>
          <w:szCs w:val="22"/>
        </w:rPr>
      </w:pPr>
      <w:r w:rsidRPr="00103CBD">
        <w:rPr>
          <w:rFonts w:ascii="Bookman Old Style" w:hAnsi="Bookman Old Style" w:cs="Arial"/>
          <w:b/>
          <w:sz w:val="22"/>
          <w:szCs w:val="22"/>
        </w:rPr>
        <w:lastRenderedPageBreak/>
        <w:t>2.3.</w:t>
      </w:r>
      <w:r w:rsidRPr="00103CBD">
        <w:rPr>
          <w:rFonts w:ascii="Bookman Old Style" w:hAnsi="Bookman Old Style" w:cs="Arial"/>
          <w:b/>
          <w:sz w:val="22"/>
          <w:szCs w:val="22"/>
        </w:rPr>
        <w:tab/>
        <w:t>Perjanjian Kinerja</w:t>
      </w:r>
    </w:p>
    <w:p w:rsidR="00565CCA" w:rsidRPr="00103CBD" w:rsidRDefault="00702BBF" w:rsidP="00702BBF">
      <w:pPr>
        <w:autoSpaceDE w:val="0"/>
        <w:autoSpaceDN w:val="0"/>
        <w:adjustRightInd w:val="0"/>
        <w:spacing w:line="360" w:lineRule="auto"/>
        <w:ind w:firstLine="720"/>
        <w:jc w:val="both"/>
        <w:rPr>
          <w:rFonts w:ascii="Bookman Old Style" w:hAnsi="Bookman Old Style" w:cs="Arial"/>
          <w:sz w:val="22"/>
          <w:szCs w:val="22"/>
        </w:rPr>
      </w:pPr>
      <w:r w:rsidRPr="00103CBD">
        <w:rPr>
          <w:rFonts w:ascii="Bookman Old Style" w:hAnsi="Bookman Old Style" w:cs="Arial"/>
          <w:sz w:val="22"/>
          <w:szCs w:val="22"/>
        </w:rPr>
        <w:t>Perjanjian Kiner</w:t>
      </w:r>
      <w:r w:rsidR="004F2098">
        <w:rPr>
          <w:rFonts w:ascii="Bookman Old Style" w:hAnsi="Bookman Old Style" w:cs="Arial"/>
          <w:sz w:val="22"/>
          <w:szCs w:val="22"/>
        </w:rPr>
        <w:t>ja pada dasarnya adalah lembar/</w:t>
      </w:r>
      <w:r w:rsidRPr="00103CBD">
        <w:rPr>
          <w:rFonts w:ascii="Bookman Old Style" w:hAnsi="Bookman Old Style" w:cs="Arial"/>
          <w:sz w:val="22"/>
          <w:szCs w:val="22"/>
        </w:rPr>
        <w:t>dokumen yang berisikan penugasan dari pimpinan instansi yang lebih tinggi kepada pimpinan instansi yang lebih rendah untuk melaksanakan program/ kegiatan yang disertai dengan indikator kinerja. Melalui perjanjian kinerja, terwujudlah komitmen penerima amanah dan kesepakatan antara penerima dan pemberi amanah atas kinerja terukur tertentu berdasarkan tugas, fungsi dan wewenang serta sumber daya yang tersedia.</w:t>
      </w:r>
    </w:p>
    <w:p w:rsidR="00DA4B7A" w:rsidRPr="00103CBD" w:rsidRDefault="00DA4B7A" w:rsidP="00702BBF">
      <w:pPr>
        <w:autoSpaceDE w:val="0"/>
        <w:autoSpaceDN w:val="0"/>
        <w:adjustRightInd w:val="0"/>
        <w:spacing w:line="360" w:lineRule="auto"/>
        <w:ind w:firstLine="720"/>
        <w:jc w:val="both"/>
        <w:rPr>
          <w:rFonts w:ascii="Bookman Old Style" w:hAnsi="Bookman Old Style" w:cs="Arial"/>
          <w:sz w:val="22"/>
          <w:szCs w:val="22"/>
        </w:rPr>
      </w:pPr>
      <w:r w:rsidRPr="00103CBD">
        <w:rPr>
          <w:rFonts w:ascii="Bookman Old Style" w:hAnsi="Bookman Old Style" w:cs="Arial"/>
          <w:sz w:val="22"/>
          <w:szCs w:val="22"/>
        </w:rPr>
        <w:t>Perjanjian Kinerja Dinas Keseh</w:t>
      </w:r>
      <w:r w:rsidR="0072118A">
        <w:rPr>
          <w:rFonts w:ascii="Bookman Old Style" w:hAnsi="Bookman Old Style" w:cs="Arial"/>
          <w:sz w:val="22"/>
          <w:szCs w:val="22"/>
        </w:rPr>
        <w:t>atan Kabupaten Brebes Tahun 2019</w:t>
      </w:r>
      <w:r w:rsidRPr="00103CBD">
        <w:rPr>
          <w:rFonts w:ascii="Bookman Old Style" w:hAnsi="Bookman Old Style" w:cs="Arial"/>
          <w:sz w:val="22"/>
          <w:szCs w:val="22"/>
        </w:rPr>
        <w:t xml:space="preserve"> adalah sebagai berikut:</w:t>
      </w:r>
    </w:p>
    <w:p w:rsidR="00350F3E" w:rsidRPr="00103CBD" w:rsidRDefault="00702BBF" w:rsidP="00702BBF">
      <w:pPr>
        <w:autoSpaceDE w:val="0"/>
        <w:autoSpaceDN w:val="0"/>
        <w:adjustRightInd w:val="0"/>
        <w:spacing w:line="360" w:lineRule="auto"/>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Tabel 2.3</w:t>
      </w:r>
    </w:p>
    <w:p w:rsidR="00702BBF" w:rsidRPr="00103CBD" w:rsidRDefault="00702BBF" w:rsidP="00702BBF">
      <w:pPr>
        <w:autoSpaceDE w:val="0"/>
        <w:autoSpaceDN w:val="0"/>
        <w:adjustRightInd w:val="0"/>
        <w:spacing w:line="360" w:lineRule="auto"/>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 xml:space="preserve">Perjanjian Kinerja </w:t>
      </w:r>
      <w:r w:rsidR="00DA4B7A" w:rsidRPr="00103CBD">
        <w:rPr>
          <w:rFonts w:ascii="Bookman Old Style" w:eastAsiaTheme="minorHAnsi" w:hAnsi="Bookman Old Style" w:cs="Bookman Old Style"/>
          <w:b/>
          <w:sz w:val="22"/>
          <w:szCs w:val="22"/>
        </w:rPr>
        <w:t>Dinas Kesehatan Kabupaten Brebes</w:t>
      </w:r>
    </w:p>
    <w:p w:rsidR="00DA4B7A" w:rsidRPr="00103CBD" w:rsidRDefault="0072118A" w:rsidP="00702BBF">
      <w:pPr>
        <w:autoSpaceDE w:val="0"/>
        <w:autoSpaceDN w:val="0"/>
        <w:adjustRightInd w:val="0"/>
        <w:spacing w:line="360" w:lineRule="auto"/>
        <w:jc w:val="center"/>
        <w:rPr>
          <w:rFonts w:ascii="Bookman Old Style" w:eastAsiaTheme="minorHAnsi" w:hAnsi="Bookman Old Style" w:cs="Bookman Old Style"/>
          <w:sz w:val="22"/>
          <w:szCs w:val="22"/>
        </w:rPr>
      </w:pPr>
      <w:r>
        <w:rPr>
          <w:rFonts w:ascii="Bookman Old Style" w:eastAsiaTheme="minorHAnsi" w:hAnsi="Bookman Old Style" w:cs="Bookman Old Style"/>
          <w:b/>
          <w:sz w:val="22"/>
          <w:szCs w:val="22"/>
        </w:rPr>
        <w:t>Tahun 2019</w:t>
      </w:r>
    </w:p>
    <w:tbl>
      <w:tblPr>
        <w:tblW w:w="5003" w:type="pct"/>
        <w:tblLayout w:type="fixed"/>
        <w:tblLook w:val="04A0" w:firstRow="1" w:lastRow="0" w:firstColumn="1" w:lastColumn="0" w:noHBand="0" w:noVBand="1"/>
      </w:tblPr>
      <w:tblGrid>
        <w:gridCol w:w="542"/>
        <w:gridCol w:w="3265"/>
        <w:gridCol w:w="4491"/>
        <w:gridCol w:w="1019"/>
      </w:tblGrid>
      <w:tr w:rsidR="00702BBF" w:rsidRPr="00103CBD" w:rsidTr="00067236">
        <w:trPr>
          <w:trHeight w:val="615"/>
        </w:trPr>
        <w:tc>
          <w:tcPr>
            <w:tcW w:w="291" w:type="pct"/>
            <w:tcBorders>
              <w:top w:val="single" w:sz="8" w:space="0" w:color="auto"/>
              <w:left w:val="single" w:sz="8" w:space="0" w:color="auto"/>
              <w:bottom w:val="single" w:sz="8" w:space="0" w:color="auto"/>
              <w:right w:val="single" w:sz="4" w:space="0" w:color="auto"/>
            </w:tcBorders>
            <w:shd w:val="clear" w:color="auto" w:fill="auto"/>
            <w:noWrap/>
            <w:vAlign w:val="center"/>
            <w:hideMark/>
          </w:tcPr>
          <w:p w:rsidR="00702BBF" w:rsidRPr="00103CBD" w:rsidRDefault="00702BBF" w:rsidP="00702BBF">
            <w:pPr>
              <w:rPr>
                <w:rFonts w:ascii="Bookman Old Style" w:hAnsi="Bookman Old Style"/>
                <w:b/>
                <w:bCs/>
                <w:color w:val="000000"/>
                <w:sz w:val="22"/>
                <w:szCs w:val="22"/>
              </w:rPr>
            </w:pPr>
            <w:r w:rsidRPr="00103CBD">
              <w:rPr>
                <w:rFonts w:ascii="Bookman Old Style" w:hAnsi="Bookman Old Style"/>
                <w:b/>
                <w:bCs/>
                <w:color w:val="000000"/>
                <w:sz w:val="22"/>
                <w:szCs w:val="22"/>
              </w:rPr>
              <w:t>No</w:t>
            </w:r>
          </w:p>
        </w:tc>
        <w:tc>
          <w:tcPr>
            <w:tcW w:w="1752" w:type="pct"/>
            <w:tcBorders>
              <w:top w:val="single" w:sz="8" w:space="0" w:color="auto"/>
              <w:left w:val="nil"/>
              <w:bottom w:val="single" w:sz="8" w:space="0" w:color="auto"/>
              <w:right w:val="single" w:sz="4" w:space="0" w:color="auto"/>
            </w:tcBorders>
            <w:shd w:val="clear" w:color="auto" w:fill="auto"/>
            <w:noWrap/>
            <w:vAlign w:val="center"/>
            <w:hideMark/>
          </w:tcPr>
          <w:p w:rsidR="00702BBF" w:rsidRPr="00103CBD" w:rsidRDefault="00702BBF" w:rsidP="00702BBF">
            <w:pPr>
              <w:jc w:val="center"/>
              <w:rPr>
                <w:rFonts w:ascii="Bookman Old Style" w:hAnsi="Bookman Old Style"/>
                <w:b/>
                <w:bCs/>
                <w:color w:val="000000"/>
                <w:sz w:val="22"/>
                <w:szCs w:val="22"/>
              </w:rPr>
            </w:pPr>
            <w:r w:rsidRPr="00103CBD">
              <w:rPr>
                <w:rFonts w:ascii="Bookman Old Style" w:hAnsi="Bookman Old Style"/>
                <w:b/>
                <w:bCs/>
                <w:color w:val="000000"/>
                <w:sz w:val="22"/>
                <w:szCs w:val="22"/>
              </w:rPr>
              <w:t>Sasaran Strategis</w:t>
            </w:r>
          </w:p>
        </w:tc>
        <w:tc>
          <w:tcPr>
            <w:tcW w:w="2410" w:type="pct"/>
            <w:tcBorders>
              <w:top w:val="single" w:sz="8" w:space="0" w:color="auto"/>
              <w:left w:val="nil"/>
              <w:bottom w:val="single" w:sz="8" w:space="0" w:color="auto"/>
              <w:right w:val="single" w:sz="4" w:space="0" w:color="auto"/>
            </w:tcBorders>
            <w:shd w:val="clear" w:color="auto" w:fill="auto"/>
            <w:vAlign w:val="center"/>
            <w:hideMark/>
          </w:tcPr>
          <w:p w:rsidR="00702BBF" w:rsidRPr="00103CBD" w:rsidRDefault="00702BBF" w:rsidP="00702BBF">
            <w:pPr>
              <w:jc w:val="center"/>
              <w:rPr>
                <w:rFonts w:ascii="Bookman Old Style" w:hAnsi="Bookman Old Style"/>
                <w:b/>
                <w:bCs/>
                <w:color w:val="000000"/>
                <w:sz w:val="22"/>
                <w:szCs w:val="22"/>
              </w:rPr>
            </w:pPr>
            <w:r w:rsidRPr="00103CBD">
              <w:rPr>
                <w:rFonts w:ascii="Bookman Old Style" w:hAnsi="Bookman Old Style"/>
                <w:b/>
                <w:bCs/>
                <w:color w:val="000000"/>
                <w:sz w:val="22"/>
                <w:szCs w:val="22"/>
              </w:rPr>
              <w:t>Indikator Kinerja Program</w:t>
            </w:r>
          </w:p>
        </w:tc>
        <w:tc>
          <w:tcPr>
            <w:tcW w:w="547" w:type="pct"/>
            <w:tcBorders>
              <w:top w:val="single" w:sz="8" w:space="0" w:color="auto"/>
              <w:left w:val="nil"/>
              <w:bottom w:val="single" w:sz="8" w:space="0" w:color="auto"/>
              <w:right w:val="single" w:sz="8" w:space="0" w:color="auto"/>
            </w:tcBorders>
            <w:shd w:val="clear" w:color="auto" w:fill="auto"/>
            <w:vAlign w:val="center"/>
            <w:hideMark/>
          </w:tcPr>
          <w:p w:rsidR="00702BBF" w:rsidRPr="00103CBD" w:rsidRDefault="00702BBF" w:rsidP="00702BBF">
            <w:pPr>
              <w:jc w:val="center"/>
              <w:rPr>
                <w:rFonts w:ascii="Bookman Old Style" w:hAnsi="Bookman Old Style"/>
                <w:b/>
                <w:bCs/>
                <w:color w:val="000000"/>
                <w:sz w:val="22"/>
                <w:szCs w:val="22"/>
              </w:rPr>
            </w:pPr>
            <w:r w:rsidRPr="00103CBD">
              <w:rPr>
                <w:rFonts w:ascii="Bookman Old Style" w:hAnsi="Bookman Old Style"/>
                <w:b/>
                <w:bCs/>
                <w:color w:val="000000"/>
                <w:sz w:val="22"/>
                <w:szCs w:val="22"/>
              </w:rPr>
              <w:t>Target</w:t>
            </w:r>
          </w:p>
        </w:tc>
      </w:tr>
      <w:tr w:rsidR="00702BBF" w:rsidRPr="00103CBD" w:rsidTr="00067236">
        <w:trPr>
          <w:trHeight w:val="405"/>
        </w:trPr>
        <w:tc>
          <w:tcPr>
            <w:tcW w:w="291" w:type="pct"/>
            <w:vMerge w:val="restart"/>
            <w:tcBorders>
              <w:top w:val="nil"/>
              <w:left w:val="single" w:sz="8" w:space="0" w:color="auto"/>
              <w:bottom w:val="single" w:sz="4" w:space="0" w:color="auto"/>
              <w:right w:val="single" w:sz="4" w:space="0" w:color="auto"/>
            </w:tcBorders>
            <w:shd w:val="clear" w:color="auto" w:fill="auto"/>
            <w:vAlign w:val="center"/>
            <w:hideMark/>
          </w:tcPr>
          <w:p w:rsidR="00702BBF" w:rsidRPr="00103CBD" w:rsidRDefault="00702BBF" w:rsidP="00702BBF">
            <w:pPr>
              <w:jc w:val="center"/>
              <w:rPr>
                <w:rFonts w:ascii="Bookman Old Style" w:hAnsi="Bookman Old Style" w:cs="Tahoma"/>
                <w:color w:val="000000"/>
                <w:sz w:val="22"/>
                <w:szCs w:val="22"/>
              </w:rPr>
            </w:pPr>
            <w:r w:rsidRPr="00103CBD">
              <w:rPr>
                <w:rFonts w:ascii="Bookman Old Style" w:hAnsi="Bookman Old Style" w:cs="Tahoma"/>
                <w:color w:val="000000"/>
                <w:sz w:val="22"/>
                <w:szCs w:val="22"/>
              </w:rPr>
              <w:t>1</w:t>
            </w:r>
          </w:p>
        </w:tc>
        <w:tc>
          <w:tcPr>
            <w:tcW w:w="1752" w:type="pct"/>
            <w:vMerge w:val="restart"/>
            <w:tcBorders>
              <w:top w:val="nil"/>
              <w:left w:val="single" w:sz="4" w:space="0" w:color="auto"/>
              <w:bottom w:val="single" w:sz="4" w:space="0" w:color="auto"/>
              <w:right w:val="single" w:sz="4" w:space="0" w:color="auto"/>
            </w:tcBorders>
            <w:shd w:val="clear" w:color="auto" w:fill="auto"/>
            <w:vAlign w:val="center"/>
            <w:hideMark/>
          </w:tcPr>
          <w:p w:rsidR="00702BBF" w:rsidRPr="00103CBD" w:rsidRDefault="00702BBF" w:rsidP="00702BBF">
            <w:pPr>
              <w:jc w:val="center"/>
              <w:rPr>
                <w:rFonts w:ascii="Bookman Old Style" w:hAnsi="Bookman Old Style" w:cs="Tahoma"/>
                <w:color w:val="000000"/>
                <w:sz w:val="22"/>
                <w:szCs w:val="22"/>
              </w:rPr>
            </w:pPr>
            <w:r w:rsidRPr="00103CBD">
              <w:rPr>
                <w:rFonts w:ascii="Bookman Old Style" w:hAnsi="Bookman Old Style" w:cs="Tahoma"/>
                <w:color w:val="000000"/>
                <w:sz w:val="22"/>
                <w:szCs w:val="22"/>
              </w:rPr>
              <w:t>Meningkatnya Derajat Kesehatan Masyarakat</w:t>
            </w:r>
          </w:p>
        </w:tc>
        <w:tc>
          <w:tcPr>
            <w:tcW w:w="2410" w:type="pct"/>
            <w:tcBorders>
              <w:top w:val="single" w:sz="4" w:space="0" w:color="auto"/>
              <w:left w:val="nil"/>
              <w:bottom w:val="single" w:sz="4" w:space="0" w:color="auto"/>
              <w:right w:val="single" w:sz="4" w:space="0" w:color="auto"/>
            </w:tcBorders>
            <w:shd w:val="clear" w:color="auto" w:fill="auto"/>
            <w:hideMark/>
          </w:tcPr>
          <w:p w:rsidR="00702BBF" w:rsidRPr="00103CBD" w:rsidRDefault="00702BBF" w:rsidP="00702BBF">
            <w:pPr>
              <w:rPr>
                <w:rFonts w:ascii="Bookman Old Style" w:hAnsi="Bookman Old Style" w:cs="Tahoma"/>
                <w:sz w:val="22"/>
                <w:szCs w:val="22"/>
              </w:rPr>
            </w:pPr>
            <w:r w:rsidRPr="00103CBD">
              <w:rPr>
                <w:rFonts w:ascii="Bookman Old Style" w:hAnsi="Bookman Old Style" w:cs="Tahoma"/>
                <w:sz w:val="22"/>
                <w:szCs w:val="22"/>
              </w:rPr>
              <w:t>Pelayanan Kesehatan Ibu hamil (%)</w:t>
            </w:r>
          </w:p>
        </w:tc>
        <w:tc>
          <w:tcPr>
            <w:tcW w:w="547" w:type="pct"/>
            <w:tcBorders>
              <w:top w:val="single" w:sz="4" w:space="0" w:color="auto"/>
              <w:left w:val="nil"/>
              <w:bottom w:val="single" w:sz="4" w:space="0" w:color="auto"/>
              <w:right w:val="single" w:sz="4" w:space="0" w:color="auto"/>
            </w:tcBorders>
            <w:shd w:val="clear" w:color="auto" w:fill="auto"/>
            <w:noWrap/>
            <w:hideMark/>
          </w:tcPr>
          <w:p w:rsidR="00702BBF" w:rsidRPr="00103CBD" w:rsidRDefault="002212A4" w:rsidP="00702BBF">
            <w:pPr>
              <w:jc w:val="center"/>
              <w:rPr>
                <w:rFonts w:ascii="Bookman Old Style" w:hAnsi="Bookman Old Style" w:cs="Tahoma"/>
                <w:sz w:val="22"/>
                <w:szCs w:val="22"/>
              </w:rPr>
            </w:pPr>
            <w:r>
              <w:rPr>
                <w:rFonts w:ascii="Bookman Old Style" w:hAnsi="Bookman Old Style" w:cs="Tahoma"/>
                <w:sz w:val="22"/>
                <w:szCs w:val="22"/>
              </w:rPr>
              <w:t>90</w:t>
            </w:r>
          </w:p>
        </w:tc>
      </w:tr>
      <w:tr w:rsidR="00702BBF" w:rsidRPr="00103CBD" w:rsidTr="00067236">
        <w:trPr>
          <w:trHeight w:val="420"/>
        </w:trPr>
        <w:tc>
          <w:tcPr>
            <w:tcW w:w="291" w:type="pct"/>
            <w:vMerge/>
            <w:tcBorders>
              <w:top w:val="nil"/>
              <w:left w:val="single" w:sz="8" w:space="0" w:color="auto"/>
              <w:bottom w:val="single" w:sz="4" w:space="0" w:color="auto"/>
              <w:right w:val="single" w:sz="4" w:space="0" w:color="auto"/>
            </w:tcBorders>
            <w:vAlign w:val="center"/>
            <w:hideMark/>
          </w:tcPr>
          <w:p w:rsidR="00702BBF" w:rsidRPr="00103CBD" w:rsidRDefault="00702BBF" w:rsidP="00702BBF">
            <w:pPr>
              <w:rPr>
                <w:rFonts w:ascii="Bookman Old Style" w:hAnsi="Bookman Old Style" w:cs="Tahoma"/>
                <w:color w:val="000000"/>
                <w:sz w:val="22"/>
                <w:szCs w:val="22"/>
              </w:rPr>
            </w:pPr>
          </w:p>
        </w:tc>
        <w:tc>
          <w:tcPr>
            <w:tcW w:w="1752" w:type="pct"/>
            <w:vMerge/>
            <w:tcBorders>
              <w:top w:val="nil"/>
              <w:left w:val="single" w:sz="4" w:space="0" w:color="auto"/>
              <w:bottom w:val="single" w:sz="4" w:space="0" w:color="auto"/>
              <w:right w:val="single" w:sz="4" w:space="0" w:color="auto"/>
            </w:tcBorders>
            <w:vAlign w:val="center"/>
            <w:hideMark/>
          </w:tcPr>
          <w:p w:rsidR="00702BBF" w:rsidRPr="00103CBD" w:rsidRDefault="00702BBF" w:rsidP="00702BBF">
            <w:pPr>
              <w:rPr>
                <w:rFonts w:ascii="Bookman Old Style" w:hAnsi="Bookman Old Style" w:cs="Tahoma"/>
                <w:color w:val="000000"/>
                <w:sz w:val="22"/>
                <w:szCs w:val="22"/>
              </w:rPr>
            </w:pPr>
          </w:p>
        </w:tc>
        <w:tc>
          <w:tcPr>
            <w:tcW w:w="2410" w:type="pct"/>
            <w:tcBorders>
              <w:top w:val="nil"/>
              <w:left w:val="nil"/>
              <w:bottom w:val="single" w:sz="4" w:space="0" w:color="auto"/>
              <w:right w:val="single" w:sz="4" w:space="0" w:color="auto"/>
            </w:tcBorders>
            <w:shd w:val="clear" w:color="auto" w:fill="auto"/>
            <w:hideMark/>
          </w:tcPr>
          <w:p w:rsidR="00702BBF" w:rsidRPr="00103CBD" w:rsidRDefault="00702BBF" w:rsidP="00702BBF">
            <w:pPr>
              <w:rPr>
                <w:rFonts w:ascii="Bookman Old Style" w:hAnsi="Bookman Old Style" w:cs="Tahoma"/>
                <w:sz w:val="22"/>
                <w:szCs w:val="22"/>
              </w:rPr>
            </w:pPr>
            <w:r w:rsidRPr="00103CBD">
              <w:rPr>
                <w:rFonts w:ascii="Bookman Old Style" w:hAnsi="Bookman Old Style" w:cs="Tahoma"/>
                <w:sz w:val="22"/>
                <w:szCs w:val="22"/>
              </w:rPr>
              <w:t>Pelayanan Kesehatan Ibu Bersalin (%)</w:t>
            </w:r>
          </w:p>
        </w:tc>
        <w:tc>
          <w:tcPr>
            <w:tcW w:w="547" w:type="pct"/>
            <w:tcBorders>
              <w:top w:val="nil"/>
              <w:left w:val="nil"/>
              <w:bottom w:val="single" w:sz="4" w:space="0" w:color="auto"/>
              <w:right w:val="single" w:sz="4" w:space="0" w:color="auto"/>
            </w:tcBorders>
            <w:shd w:val="clear" w:color="auto" w:fill="auto"/>
            <w:noWrap/>
            <w:hideMark/>
          </w:tcPr>
          <w:p w:rsidR="00702BBF" w:rsidRPr="00103CBD" w:rsidRDefault="002212A4" w:rsidP="00702BBF">
            <w:pPr>
              <w:jc w:val="center"/>
              <w:rPr>
                <w:rFonts w:ascii="Bookman Old Style" w:hAnsi="Bookman Old Style" w:cs="Tahoma"/>
                <w:sz w:val="22"/>
                <w:szCs w:val="22"/>
              </w:rPr>
            </w:pPr>
            <w:r>
              <w:rPr>
                <w:rFonts w:ascii="Bookman Old Style" w:hAnsi="Bookman Old Style" w:cs="Tahoma"/>
                <w:sz w:val="22"/>
                <w:szCs w:val="22"/>
              </w:rPr>
              <w:t>95</w:t>
            </w:r>
          </w:p>
        </w:tc>
      </w:tr>
      <w:tr w:rsidR="00702BBF" w:rsidRPr="00103CBD" w:rsidTr="00067236">
        <w:trPr>
          <w:trHeight w:val="420"/>
        </w:trPr>
        <w:tc>
          <w:tcPr>
            <w:tcW w:w="291" w:type="pct"/>
            <w:vMerge/>
            <w:tcBorders>
              <w:top w:val="nil"/>
              <w:left w:val="single" w:sz="8" w:space="0" w:color="auto"/>
              <w:bottom w:val="single" w:sz="4" w:space="0" w:color="auto"/>
              <w:right w:val="single" w:sz="4" w:space="0" w:color="auto"/>
            </w:tcBorders>
            <w:vAlign w:val="center"/>
            <w:hideMark/>
          </w:tcPr>
          <w:p w:rsidR="00702BBF" w:rsidRPr="00103CBD" w:rsidRDefault="00702BBF" w:rsidP="00702BBF">
            <w:pPr>
              <w:rPr>
                <w:rFonts w:ascii="Bookman Old Style" w:hAnsi="Bookman Old Style" w:cs="Tahoma"/>
                <w:color w:val="000000"/>
                <w:sz w:val="22"/>
                <w:szCs w:val="22"/>
              </w:rPr>
            </w:pPr>
          </w:p>
        </w:tc>
        <w:tc>
          <w:tcPr>
            <w:tcW w:w="1752" w:type="pct"/>
            <w:vMerge/>
            <w:tcBorders>
              <w:top w:val="nil"/>
              <w:left w:val="single" w:sz="4" w:space="0" w:color="auto"/>
              <w:bottom w:val="single" w:sz="4" w:space="0" w:color="auto"/>
              <w:right w:val="single" w:sz="4" w:space="0" w:color="auto"/>
            </w:tcBorders>
            <w:vAlign w:val="center"/>
            <w:hideMark/>
          </w:tcPr>
          <w:p w:rsidR="00702BBF" w:rsidRPr="00103CBD" w:rsidRDefault="00702BBF" w:rsidP="00702BBF">
            <w:pPr>
              <w:rPr>
                <w:rFonts w:ascii="Bookman Old Style" w:hAnsi="Bookman Old Style" w:cs="Tahoma"/>
                <w:color w:val="000000"/>
                <w:sz w:val="22"/>
                <w:szCs w:val="22"/>
              </w:rPr>
            </w:pPr>
          </w:p>
        </w:tc>
        <w:tc>
          <w:tcPr>
            <w:tcW w:w="2410" w:type="pct"/>
            <w:tcBorders>
              <w:top w:val="nil"/>
              <w:left w:val="nil"/>
              <w:bottom w:val="single" w:sz="4" w:space="0" w:color="auto"/>
              <w:right w:val="single" w:sz="4" w:space="0" w:color="auto"/>
            </w:tcBorders>
            <w:shd w:val="clear" w:color="auto" w:fill="auto"/>
            <w:hideMark/>
          </w:tcPr>
          <w:p w:rsidR="00702BBF" w:rsidRPr="00103CBD" w:rsidRDefault="00702BBF" w:rsidP="00702BBF">
            <w:pPr>
              <w:rPr>
                <w:rFonts w:ascii="Bookman Old Style" w:hAnsi="Bookman Old Style" w:cs="Tahoma"/>
                <w:sz w:val="22"/>
                <w:szCs w:val="22"/>
              </w:rPr>
            </w:pPr>
            <w:r w:rsidRPr="00103CBD">
              <w:rPr>
                <w:rFonts w:ascii="Bookman Old Style" w:hAnsi="Bookman Old Style" w:cs="Tahoma"/>
                <w:sz w:val="22"/>
                <w:szCs w:val="22"/>
              </w:rPr>
              <w:t>Pelayanan Kesehatan bayi baru lahir (%)</w:t>
            </w:r>
          </w:p>
        </w:tc>
        <w:tc>
          <w:tcPr>
            <w:tcW w:w="547" w:type="pct"/>
            <w:tcBorders>
              <w:top w:val="nil"/>
              <w:left w:val="nil"/>
              <w:bottom w:val="single" w:sz="4" w:space="0" w:color="auto"/>
              <w:right w:val="single" w:sz="4" w:space="0" w:color="auto"/>
            </w:tcBorders>
            <w:shd w:val="clear" w:color="auto" w:fill="auto"/>
            <w:noWrap/>
            <w:hideMark/>
          </w:tcPr>
          <w:p w:rsidR="00702BBF" w:rsidRPr="00103CBD" w:rsidRDefault="002212A4" w:rsidP="00702BBF">
            <w:pPr>
              <w:jc w:val="center"/>
              <w:rPr>
                <w:rFonts w:ascii="Bookman Old Style" w:hAnsi="Bookman Old Style" w:cs="Tahoma"/>
                <w:sz w:val="22"/>
                <w:szCs w:val="22"/>
              </w:rPr>
            </w:pPr>
            <w:r>
              <w:rPr>
                <w:rFonts w:ascii="Bookman Old Style" w:hAnsi="Bookman Old Style" w:cs="Tahoma"/>
                <w:sz w:val="22"/>
                <w:szCs w:val="22"/>
              </w:rPr>
              <w:t>95</w:t>
            </w:r>
          </w:p>
        </w:tc>
      </w:tr>
      <w:tr w:rsidR="00702BBF" w:rsidRPr="00103CBD" w:rsidTr="00067236">
        <w:trPr>
          <w:trHeight w:val="420"/>
        </w:trPr>
        <w:tc>
          <w:tcPr>
            <w:tcW w:w="291" w:type="pct"/>
            <w:vMerge/>
            <w:tcBorders>
              <w:top w:val="nil"/>
              <w:left w:val="single" w:sz="8" w:space="0" w:color="auto"/>
              <w:bottom w:val="single" w:sz="4" w:space="0" w:color="auto"/>
              <w:right w:val="single" w:sz="4" w:space="0" w:color="auto"/>
            </w:tcBorders>
            <w:vAlign w:val="center"/>
            <w:hideMark/>
          </w:tcPr>
          <w:p w:rsidR="00702BBF" w:rsidRPr="00103CBD" w:rsidRDefault="00702BBF" w:rsidP="00702BBF">
            <w:pPr>
              <w:rPr>
                <w:rFonts w:ascii="Bookman Old Style" w:hAnsi="Bookman Old Style" w:cs="Tahoma"/>
                <w:color w:val="000000"/>
                <w:sz w:val="22"/>
                <w:szCs w:val="22"/>
              </w:rPr>
            </w:pPr>
          </w:p>
        </w:tc>
        <w:tc>
          <w:tcPr>
            <w:tcW w:w="1752" w:type="pct"/>
            <w:vMerge/>
            <w:tcBorders>
              <w:top w:val="nil"/>
              <w:left w:val="single" w:sz="4" w:space="0" w:color="auto"/>
              <w:bottom w:val="single" w:sz="4" w:space="0" w:color="auto"/>
              <w:right w:val="single" w:sz="4" w:space="0" w:color="auto"/>
            </w:tcBorders>
            <w:vAlign w:val="center"/>
            <w:hideMark/>
          </w:tcPr>
          <w:p w:rsidR="00702BBF" w:rsidRPr="00103CBD" w:rsidRDefault="00702BBF" w:rsidP="00702BBF">
            <w:pPr>
              <w:rPr>
                <w:rFonts w:ascii="Bookman Old Style" w:hAnsi="Bookman Old Style" w:cs="Tahoma"/>
                <w:color w:val="000000"/>
                <w:sz w:val="22"/>
                <w:szCs w:val="22"/>
              </w:rPr>
            </w:pPr>
          </w:p>
        </w:tc>
        <w:tc>
          <w:tcPr>
            <w:tcW w:w="2410" w:type="pct"/>
            <w:tcBorders>
              <w:top w:val="nil"/>
              <w:left w:val="nil"/>
              <w:bottom w:val="single" w:sz="4" w:space="0" w:color="auto"/>
              <w:right w:val="single" w:sz="4" w:space="0" w:color="auto"/>
            </w:tcBorders>
            <w:shd w:val="clear" w:color="auto" w:fill="auto"/>
            <w:hideMark/>
          </w:tcPr>
          <w:p w:rsidR="00702BBF" w:rsidRPr="00103CBD" w:rsidRDefault="00702BBF" w:rsidP="00702BBF">
            <w:pPr>
              <w:rPr>
                <w:rFonts w:ascii="Bookman Old Style" w:hAnsi="Bookman Old Style" w:cs="Tahoma"/>
                <w:sz w:val="22"/>
                <w:szCs w:val="22"/>
              </w:rPr>
            </w:pPr>
            <w:r w:rsidRPr="00103CBD">
              <w:rPr>
                <w:rFonts w:ascii="Bookman Old Style" w:hAnsi="Bookman Old Style" w:cs="Tahoma"/>
                <w:sz w:val="22"/>
                <w:szCs w:val="22"/>
              </w:rPr>
              <w:t>Pelayanan Kesehatan Balita (%)</w:t>
            </w:r>
          </w:p>
        </w:tc>
        <w:tc>
          <w:tcPr>
            <w:tcW w:w="547" w:type="pct"/>
            <w:tcBorders>
              <w:top w:val="nil"/>
              <w:left w:val="nil"/>
              <w:bottom w:val="single" w:sz="4" w:space="0" w:color="auto"/>
              <w:right w:val="single" w:sz="4" w:space="0" w:color="auto"/>
            </w:tcBorders>
            <w:shd w:val="clear" w:color="auto" w:fill="auto"/>
            <w:noWrap/>
            <w:hideMark/>
          </w:tcPr>
          <w:p w:rsidR="00702BBF" w:rsidRPr="00103CBD" w:rsidRDefault="002212A4" w:rsidP="00702BBF">
            <w:pPr>
              <w:jc w:val="center"/>
              <w:rPr>
                <w:rFonts w:ascii="Bookman Old Style" w:hAnsi="Bookman Old Style" w:cs="Tahoma"/>
                <w:sz w:val="22"/>
                <w:szCs w:val="22"/>
              </w:rPr>
            </w:pPr>
            <w:r>
              <w:rPr>
                <w:rFonts w:ascii="Bookman Old Style" w:hAnsi="Bookman Old Style" w:cs="Tahoma"/>
                <w:sz w:val="22"/>
                <w:szCs w:val="22"/>
              </w:rPr>
              <w:t>91</w:t>
            </w:r>
          </w:p>
        </w:tc>
      </w:tr>
      <w:tr w:rsidR="00702BBF" w:rsidRPr="00103CBD" w:rsidTr="00067236">
        <w:trPr>
          <w:trHeight w:val="420"/>
        </w:trPr>
        <w:tc>
          <w:tcPr>
            <w:tcW w:w="291" w:type="pct"/>
            <w:vMerge/>
            <w:tcBorders>
              <w:top w:val="nil"/>
              <w:left w:val="single" w:sz="8" w:space="0" w:color="auto"/>
              <w:bottom w:val="single" w:sz="4" w:space="0" w:color="auto"/>
              <w:right w:val="single" w:sz="4" w:space="0" w:color="auto"/>
            </w:tcBorders>
            <w:vAlign w:val="center"/>
            <w:hideMark/>
          </w:tcPr>
          <w:p w:rsidR="00702BBF" w:rsidRPr="00103CBD" w:rsidRDefault="00702BBF" w:rsidP="00702BBF">
            <w:pPr>
              <w:rPr>
                <w:rFonts w:ascii="Bookman Old Style" w:hAnsi="Bookman Old Style" w:cs="Tahoma"/>
                <w:color w:val="000000"/>
                <w:sz w:val="22"/>
                <w:szCs w:val="22"/>
              </w:rPr>
            </w:pPr>
          </w:p>
        </w:tc>
        <w:tc>
          <w:tcPr>
            <w:tcW w:w="1752" w:type="pct"/>
            <w:vMerge/>
            <w:tcBorders>
              <w:top w:val="nil"/>
              <w:left w:val="single" w:sz="4" w:space="0" w:color="auto"/>
              <w:bottom w:val="single" w:sz="4" w:space="0" w:color="auto"/>
              <w:right w:val="single" w:sz="4" w:space="0" w:color="auto"/>
            </w:tcBorders>
            <w:vAlign w:val="center"/>
            <w:hideMark/>
          </w:tcPr>
          <w:p w:rsidR="00702BBF" w:rsidRPr="00103CBD" w:rsidRDefault="00702BBF" w:rsidP="00702BBF">
            <w:pPr>
              <w:rPr>
                <w:rFonts w:ascii="Bookman Old Style" w:hAnsi="Bookman Old Style" w:cs="Tahoma"/>
                <w:color w:val="000000"/>
                <w:sz w:val="22"/>
                <w:szCs w:val="22"/>
              </w:rPr>
            </w:pPr>
          </w:p>
        </w:tc>
        <w:tc>
          <w:tcPr>
            <w:tcW w:w="2410" w:type="pct"/>
            <w:tcBorders>
              <w:top w:val="nil"/>
              <w:left w:val="nil"/>
              <w:bottom w:val="single" w:sz="4" w:space="0" w:color="auto"/>
              <w:right w:val="single" w:sz="4" w:space="0" w:color="auto"/>
            </w:tcBorders>
            <w:shd w:val="clear" w:color="auto" w:fill="auto"/>
            <w:hideMark/>
          </w:tcPr>
          <w:p w:rsidR="00702BBF" w:rsidRPr="00103CBD" w:rsidRDefault="00702BBF" w:rsidP="00702BBF">
            <w:pPr>
              <w:rPr>
                <w:rFonts w:ascii="Bookman Old Style" w:hAnsi="Bookman Old Style" w:cs="Tahoma"/>
                <w:sz w:val="22"/>
                <w:szCs w:val="22"/>
              </w:rPr>
            </w:pPr>
            <w:r w:rsidRPr="00103CBD">
              <w:rPr>
                <w:rFonts w:ascii="Bookman Old Style" w:hAnsi="Bookman Old Style" w:cs="Tahoma"/>
                <w:sz w:val="22"/>
                <w:szCs w:val="22"/>
              </w:rPr>
              <w:t>Pelayanan Kesehatan pada usia pendidikan dasar (%)</w:t>
            </w:r>
          </w:p>
        </w:tc>
        <w:tc>
          <w:tcPr>
            <w:tcW w:w="547" w:type="pct"/>
            <w:tcBorders>
              <w:top w:val="nil"/>
              <w:left w:val="nil"/>
              <w:bottom w:val="single" w:sz="4" w:space="0" w:color="auto"/>
              <w:right w:val="single" w:sz="4" w:space="0" w:color="auto"/>
            </w:tcBorders>
            <w:shd w:val="clear" w:color="auto" w:fill="auto"/>
            <w:noWrap/>
            <w:hideMark/>
          </w:tcPr>
          <w:p w:rsidR="00702BBF" w:rsidRPr="00103CBD" w:rsidRDefault="002212A4" w:rsidP="00702BBF">
            <w:pPr>
              <w:jc w:val="center"/>
              <w:rPr>
                <w:rFonts w:ascii="Bookman Old Style" w:hAnsi="Bookman Old Style" w:cs="Tahoma"/>
                <w:sz w:val="22"/>
                <w:szCs w:val="22"/>
              </w:rPr>
            </w:pPr>
            <w:r>
              <w:rPr>
                <w:rFonts w:ascii="Bookman Old Style" w:hAnsi="Bookman Old Style" w:cs="Tahoma"/>
                <w:sz w:val="22"/>
                <w:szCs w:val="22"/>
              </w:rPr>
              <w:t>82</w:t>
            </w:r>
          </w:p>
        </w:tc>
      </w:tr>
      <w:tr w:rsidR="00702BBF" w:rsidRPr="00103CBD" w:rsidTr="00067236">
        <w:trPr>
          <w:trHeight w:val="420"/>
        </w:trPr>
        <w:tc>
          <w:tcPr>
            <w:tcW w:w="291" w:type="pct"/>
            <w:vMerge/>
            <w:tcBorders>
              <w:top w:val="nil"/>
              <w:left w:val="single" w:sz="8" w:space="0" w:color="auto"/>
              <w:bottom w:val="single" w:sz="4" w:space="0" w:color="auto"/>
              <w:right w:val="single" w:sz="4" w:space="0" w:color="auto"/>
            </w:tcBorders>
            <w:vAlign w:val="center"/>
            <w:hideMark/>
          </w:tcPr>
          <w:p w:rsidR="00702BBF" w:rsidRPr="00103CBD" w:rsidRDefault="00702BBF" w:rsidP="00702BBF">
            <w:pPr>
              <w:rPr>
                <w:rFonts w:ascii="Bookman Old Style" w:hAnsi="Bookman Old Style" w:cs="Tahoma"/>
                <w:color w:val="000000"/>
                <w:sz w:val="22"/>
                <w:szCs w:val="22"/>
              </w:rPr>
            </w:pPr>
          </w:p>
        </w:tc>
        <w:tc>
          <w:tcPr>
            <w:tcW w:w="1752" w:type="pct"/>
            <w:vMerge/>
            <w:tcBorders>
              <w:top w:val="nil"/>
              <w:left w:val="single" w:sz="4" w:space="0" w:color="auto"/>
              <w:bottom w:val="single" w:sz="4" w:space="0" w:color="auto"/>
              <w:right w:val="single" w:sz="4" w:space="0" w:color="auto"/>
            </w:tcBorders>
            <w:vAlign w:val="center"/>
            <w:hideMark/>
          </w:tcPr>
          <w:p w:rsidR="00702BBF" w:rsidRPr="00103CBD" w:rsidRDefault="00702BBF" w:rsidP="00702BBF">
            <w:pPr>
              <w:rPr>
                <w:rFonts w:ascii="Bookman Old Style" w:hAnsi="Bookman Old Style" w:cs="Tahoma"/>
                <w:color w:val="000000"/>
                <w:sz w:val="22"/>
                <w:szCs w:val="22"/>
              </w:rPr>
            </w:pPr>
          </w:p>
        </w:tc>
        <w:tc>
          <w:tcPr>
            <w:tcW w:w="2410" w:type="pct"/>
            <w:tcBorders>
              <w:top w:val="nil"/>
              <w:left w:val="nil"/>
              <w:bottom w:val="single" w:sz="4" w:space="0" w:color="auto"/>
              <w:right w:val="single" w:sz="4" w:space="0" w:color="auto"/>
            </w:tcBorders>
            <w:shd w:val="clear" w:color="auto" w:fill="auto"/>
            <w:hideMark/>
          </w:tcPr>
          <w:p w:rsidR="00702BBF" w:rsidRPr="00103CBD" w:rsidRDefault="00702BBF" w:rsidP="00702BBF">
            <w:pPr>
              <w:rPr>
                <w:rFonts w:ascii="Bookman Old Style" w:hAnsi="Bookman Old Style" w:cs="Tahoma"/>
                <w:sz w:val="22"/>
                <w:szCs w:val="22"/>
              </w:rPr>
            </w:pPr>
            <w:r w:rsidRPr="00103CBD">
              <w:rPr>
                <w:rFonts w:ascii="Bookman Old Style" w:hAnsi="Bookman Old Style" w:cs="Tahoma"/>
                <w:sz w:val="22"/>
                <w:szCs w:val="22"/>
              </w:rPr>
              <w:t>Pelayanan Kesehatan pada usia Produktif (%)</w:t>
            </w:r>
          </w:p>
        </w:tc>
        <w:tc>
          <w:tcPr>
            <w:tcW w:w="547" w:type="pct"/>
            <w:tcBorders>
              <w:top w:val="nil"/>
              <w:left w:val="nil"/>
              <w:bottom w:val="single" w:sz="4" w:space="0" w:color="auto"/>
              <w:right w:val="single" w:sz="4" w:space="0" w:color="auto"/>
            </w:tcBorders>
            <w:shd w:val="clear" w:color="auto" w:fill="auto"/>
            <w:noWrap/>
            <w:hideMark/>
          </w:tcPr>
          <w:p w:rsidR="00702BBF" w:rsidRPr="00103CBD" w:rsidRDefault="002212A4" w:rsidP="00702BBF">
            <w:pPr>
              <w:jc w:val="center"/>
              <w:rPr>
                <w:rFonts w:ascii="Bookman Old Style" w:hAnsi="Bookman Old Style" w:cs="Tahoma"/>
                <w:sz w:val="22"/>
                <w:szCs w:val="22"/>
              </w:rPr>
            </w:pPr>
            <w:r>
              <w:rPr>
                <w:rFonts w:ascii="Bookman Old Style" w:hAnsi="Bookman Old Style" w:cs="Tahoma"/>
                <w:sz w:val="22"/>
                <w:szCs w:val="22"/>
              </w:rPr>
              <w:t>77</w:t>
            </w:r>
          </w:p>
        </w:tc>
      </w:tr>
      <w:tr w:rsidR="00702BBF" w:rsidRPr="00103CBD" w:rsidTr="00067236">
        <w:trPr>
          <w:trHeight w:val="420"/>
        </w:trPr>
        <w:tc>
          <w:tcPr>
            <w:tcW w:w="291" w:type="pct"/>
            <w:vMerge/>
            <w:tcBorders>
              <w:top w:val="nil"/>
              <w:left w:val="single" w:sz="8" w:space="0" w:color="auto"/>
              <w:bottom w:val="single" w:sz="4" w:space="0" w:color="auto"/>
              <w:right w:val="single" w:sz="4" w:space="0" w:color="auto"/>
            </w:tcBorders>
            <w:vAlign w:val="center"/>
            <w:hideMark/>
          </w:tcPr>
          <w:p w:rsidR="00702BBF" w:rsidRPr="00103CBD" w:rsidRDefault="00702BBF" w:rsidP="00702BBF">
            <w:pPr>
              <w:rPr>
                <w:rFonts w:ascii="Bookman Old Style" w:hAnsi="Bookman Old Style" w:cs="Tahoma"/>
                <w:color w:val="000000"/>
                <w:sz w:val="22"/>
                <w:szCs w:val="22"/>
              </w:rPr>
            </w:pPr>
          </w:p>
        </w:tc>
        <w:tc>
          <w:tcPr>
            <w:tcW w:w="1752" w:type="pct"/>
            <w:vMerge/>
            <w:tcBorders>
              <w:top w:val="nil"/>
              <w:left w:val="single" w:sz="4" w:space="0" w:color="auto"/>
              <w:bottom w:val="single" w:sz="4" w:space="0" w:color="auto"/>
              <w:right w:val="single" w:sz="4" w:space="0" w:color="auto"/>
            </w:tcBorders>
            <w:vAlign w:val="center"/>
            <w:hideMark/>
          </w:tcPr>
          <w:p w:rsidR="00702BBF" w:rsidRPr="00103CBD" w:rsidRDefault="00702BBF" w:rsidP="00702BBF">
            <w:pPr>
              <w:rPr>
                <w:rFonts w:ascii="Bookman Old Style" w:hAnsi="Bookman Old Style" w:cs="Tahoma"/>
                <w:color w:val="000000"/>
                <w:sz w:val="22"/>
                <w:szCs w:val="22"/>
              </w:rPr>
            </w:pPr>
          </w:p>
        </w:tc>
        <w:tc>
          <w:tcPr>
            <w:tcW w:w="2410" w:type="pct"/>
            <w:tcBorders>
              <w:top w:val="nil"/>
              <w:left w:val="nil"/>
              <w:bottom w:val="single" w:sz="4" w:space="0" w:color="auto"/>
              <w:right w:val="single" w:sz="4" w:space="0" w:color="auto"/>
            </w:tcBorders>
            <w:shd w:val="clear" w:color="auto" w:fill="auto"/>
            <w:hideMark/>
          </w:tcPr>
          <w:p w:rsidR="00702BBF" w:rsidRPr="00103CBD" w:rsidRDefault="00702BBF" w:rsidP="00702BBF">
            <w:pPr>
              <w:rPr>
                <w:rFonts w:ascii="Bookman Old Style" w:hAnsi="Bookman Old Style" w:cs="Tahoma"/>
                <w:sz w:val="22"/>
                <w:szCs w:val="22"/>
              </w:rPr>
            </w:pPr>
            <w:r w:rsidRPr="00103CBD">
              <w:rPr>
                <w:rFonts w:ascii="Bookman Old Style" w:hAnsi="Bookman Old Style" w:cs="Tahoma"/>
                <w:sz w:val="22"/>
                <w:szCs w:val="22"/>
              </w:rPr>
              <w:t>Pelayanan Kesehatan Pada Usia Lanjut (%)</w:t>
            </w:r>
          </w:p>
        </w:tc>
        <w:tc>
          <w:tcPr>
            <w:tcW w:w="547" w:type="pct"/>
            <w:tcBorders>
              <w:top w:val="nil"/>
              <w:left w:val="nil"/>
              <w:bottom w:val="single" w:sz="4" w:space="0" w:color="auto"/>
              <w:right w:val="single" w:sz="4" w:space="0" w:color="auto"/>
            </w:tcBorders>
            <w:shd w:val="clear" w:color="auto" w:fill="auto"/>
            <w:noWrap/>
            <w:hideMark/>
          </w:tcPr>
          <w:p w:rsidR="00702BBF" w:rsidRPr="00103CBD" w:rsidRDefault="002212A4" w:rsidP="00702BBF">
            <w:pPr>
              <w:jc w:val="center"/>
              <w:rPr>
                <w:rFonts w:ascii="Bookman Old Style" w:hAnsi="Bookman Old Style" w:cs="Tahoma"/>
                <w:sz w:val="22"/>
                <w:szCs w:val="22"/>
              </w:rPr>
            </w:pPr>
            <w:r>
              <w:rPr>
                <w:rFonts w:ascii="Bookman Old Style" w:hAnsi="Bookman Old Style" w:cs="Tahoma"/>
                <w:sz w:val="22"/>
                <w:szCs w:val="22"/>
              </w:rPr>
              <w:t>42</w:t>
            </w:r>
          </w:p>
        </w:tc>
      </w:tr>
      <w:tr w:rsidR="00702BBF" w:rsidRPr="00103CBD" w:rsidTr="00067236">
        <w:trPr>
          <w:trHeight w:val="420"/>
        </w:trPr>
        <w:tc>
          <w:tcPr>
            <w:tcW w:w="291" w:type="pct"/>
            <w:vMerge/>
            <w:tcBorders>
              <w:top w:val="nil"/>
              <w:left w:val="single" w:sz="8" w:space="0" w:color="auto"/>
              <w:bottom w:val="single" w:sz="4" w:space="0" w:color="auto"/>
              <w:right w:val="single" w:sz="4" w:space="0" w:color="auto"/>
            </w:tcBorders>
            <w:vAlign w:val="center"/>
            <w:hideMark/>
          </w:tcPr>
          <w:p w:rsidR="00702BBF" w:rsidRPr="00103CBD" w:rsidRDefault="00702BBF" w:rsidP="00702BBF">
            <w:pPr>
              <w:rPr>
                <w:rFonts w:ascii="Bookman Old Style" w:hAnsi="Bookman Old Style" w:cs="Tahoma"/>
                <w:color w:val="000000"/>
                <w:sz w:val="22"/>
                <w:szCs w:val="22"/>
              </w:rPr>
            </w:pPr>
          </w:p>
        </w:tc>
        <w:tc>
          <w:tcPr>
            <w:tcW w:w="1752" w:type="pct"/>
            <w:vMerge/>
            <w:tcBorders>
              <w:top w:val="nil"/>
              <w:left w:val="single" w:sz="4" w:space="0" w:color="auto"/>
              <w:bottom w:val="single" w:sz="4" w:space="0" w:color="auto"/>
              <w:right w:val="single" w:sz="4" w:space="0" w:color="auto"/>
            </w:tcBorders>
            <w:vAlign w:val="center"/>
            <w:hideMark/>
          </w:tcPr>
          <w:p w:rsidR="00702BBF" w:rsidRPr="00103CBD" w:rsidRDefault="00702BBF" w:rsidP="00702BBF">
            <w:pPr>
              <w:rPr>
                <w:rFonts w:ascii="Bookman Old Style" w:hAnsi="Bookman Old Style" w:cs="Tahoma"/>
                <w:color w:val="000000"/>
                <w:sz w:val="22"/>
                <w:szCs w:val="22"/>
              </w:rPr>
            </w:pPr>
          </w:p>
        </w:tc>
        <w:tc>
          <w:tcPr>
            <w:tcW w:w="2410" w:type="pct"/>
            <w:tcBorders>
              <w:top w:val="nil"/>
              <w:left w:val="nil"/>
              <w:bottom w:val="single" w:sz="4" w:space="0" w:color="auto"/>
              <w:right w:val="single" w:sz="4" w:space="0" w:color="auto"/>
            </w:tcBorders>
            <w:shd w:val="clear" w:color="auto" w:fill="auto"/>
            <w:hideMark/>
          </w:tcPr>
          <w:p w:rsidR="00702BBF" w:rsidRPr="00103CBD" w:rsidRDefault="00702BBF" w:rsidP="00702BBF">
            <w:pPr>
              <w:rPr>
                <w:rFonts w:ascii="Bookman Old Style" w:hAnsi="Bookman Old Style" w:cs="Tahoma"/>
                <w:sz w:val="22"/>
                <w:szCs w:val="22"/>
              </w:rPr>
            </w:pPr>
            <w:r w:rsidRPr="00103CBD">
              <w:rPr>
                <w:rFonts w:ascii="Bookman Old Style" w:hAnsi="Bookman Old Style" w:cs="Tahoma"/>
                <w:sz w:val="22"/>
                <w:szCs w:val="22"/>
              </w:rPr>
              <w:t>Pelayanan Kesehatan Penderita Hipertensi (%)</w:t>
            </w:r>
          </w:p>
        </w:tc>
        <w:tc>
          <w:tcPr>
            <w:tcW w:w="547" w:type="pct"/>
            <w:tcBorders>
              <w:top w:val="nil"/>
              <w:left w:val="nil"/>
              <w:bottom w:val="single" w:sz="4" w:space="0" w:color="auto"/>
              <w:right w:val="single" w:sz="4" w:space="0" w:color="auto"/>
            </w:tcBorders>
            <w:shd w:val="clear" w:color="auto" w:fill="auto"/>
            <w:hideMark/>
          </w:tcPr>
          <w:p w:rsidR="00702BBF" w:rsidRPr="00103CBD" w:rsidRDefault="00EC3B6D" w:rsidP="00702BBF">
            <w:pPr>
              <w:jc w:val="center"/>
              <w:rPr>
                <w:rFonts w:ascii="Bookman Old Style" w:hAnsi="Bookman Old Style" w:cs="Tahoma"/>
                <w:sz w:val="22"/>
                <w:szCs w:val="22"/>
              </w:rPr>
            </w:pPr>
            <w:r>
              <w:rPr>
                <w:rFonts w:ascii="Bookman Old Style" w:hAnsi="Bookman Old Style" w:cs="Tahoma"/>
                <w:sz w:val="22"/>
                <w:szCs w:val="22"/>
              </w:rPr>
              <w:t>7</w:t>
            </w:r>
            <w:r w:rsidR="00702BBF" w:rsidRPr="00103CBD">
              <w:rPr>
                <w:rFonts w:ascii="Bookman Old Style" w:hAnsi="Bookman Old Style" w:cs="Tahoma"/>
                <w:sz w:val="22"/>
                <w:szCs w:val="22"/>
              </w:rPr>
              <w:t>0</w:t>
            </w:r>
          </w:p>
        </w:tc>
      </w:tr>
      <w:tr w:rsidR="00702BBF" w:rsidRPr="00103CBD" w:rsidTr="00067236">
        <w:trPr>
          <w:trHeight w:val="420"/>
        </w:trPr>
        <w:tc>
          <w:tcPr>
            <w:tcW w:w="291" w:type="pct"/>
            <w:vMerge/>
            <w:tcBorders>
              <w:top w:val="nil"/>
              <w:left w:val="single" w:sz="8" w:space="0" w:color="auto"/>
              <w:bottom w:val="single" w:sz="4" w:space="0" w:color="auto"/>
              <w:right w:val="single" w:sz="4" w:space="0" w:color="auto"/>
            </w:tcBorders>
            <w:vAlign w:val="center"/>
            <w:hideMark/>
          </w:tcPr>
          <w:p w:rsidR="00702BBF" w:rsidRPr="00103CBD" w:rsidRDefault="00702BBF" w:rsidP="00702BBF">
            <w:pPr>
              <w:rPr>
                <w:rFonts w:ascii="Bookman Old Style" w:hAnsi="Bookman Old Style" w:cs="Tahoma"/>
                <w:color w:val="000000"/>
                <w:sz w:val="22"/>
                <w:szCs w:val="22"/>
              </w:rPr>
            </w:pPr>
          </w:p>
        </w:tc>
        <w:tc>
          <w:tcPr>
            <w:tcW w:w="1752" w:type="pct"/>
            <w:vMerge/>
            <w:tcBorders>
              <w:top w:val="nil"/>
              <w:left w:val="single" w:sz="4" w:space="0" w:color="auto"/>
              <w:bottom w:val="single" w:sz="4" w:space="0" w:color="auto"/>
              <w:right w:val="single" w:sz="4" w:space="0" w:color="auto"/>
            </w:tcBorders>
            <w:vAlign w:val="center"/>
            <w:hideMark/>
          </w:tcPr>
          <w:p w:rsidR="00702BBF" w:rsidRPr="00103CBD" w:rsidRDefault="00702BBF" w:rsidP="00702BBF">
            <w:pPr>
              <w:rPr>
                <w:rFonts w:ascii="Bookman Old Style" w:hAnsi="Bookman Old Style" w:cs="Tahoma"/>
                <w:color w:val="000000"/>
                <w:sz w:val="22"/>
                <w:szCs w:val="22"/>
              </w:rPr>
            </w:pPr>
          </w:p>
        </w:tc>
        <w:tc>
          <w:tcPr>
            <w:tcW w:w="2410" w:type="pct"/>
            <w:tcBorders>
              <w:top w:val="nil"/>
              <w:left w:val="nil"/>
              <w:bottom w:val="single" w:sz="4" w:space="0" w:color="auto"/>
              <w:right w:val="single" w:sz="4" w:space="0" w:color="auto"/>
            </w:tcBorders>
            <w:shd w:val="clear" w:color="auto" w:fill="auto"/>
            <w:hideMark/>
          </w:tcPr>
          <w:p w:rsidR="00702BBF" w:rsidRPr="00103CBD" w:rsidRDefault="00702BBF" w:rsidP="00702BBF">
            <w:pPr>
              <w:rPr>
                <w:rFonts w:ascii="Bookman Old Style" w:hAnsi="Bookman Old Style" w:cs="Tahoma"/>
                <w:sz w:val="22"/>
                <w:szCs w:val="22"/>
              </w:rPr>
            </w:pPr>
            <w:r w:rsidRPr="00103CBD">
              <w:rPr>
                <w:rFonts w:ascii="Bookman Old Style" w:hAnsi="Bookman Old Style" w:cs="Tahoma"/>
                <w:sz w:val="22"/>
                <w:szCs w:val="22"/>
              </w:rPr>
              <w:t>Pelayanan Kesehatan penderita Diabetes Mellitus</w:t>
            </w:r>
            <w:r w:rsidR="00EC3B6D">
              <w:rPr>
                <w:rFonts w:ascii="Bookman Old Style" w:hAnsi="Bookman Old Style" w:cs="Tahoma"/>
                <w:sz w:val="22"/>
                <w:szCs w:val="22"/>
              </w:rPr>
              <w:t xml:space="preserve"> </w:t>
            </w:r>
            <w:r w:rsidRPr="00103CBD">
              <w:rPr>
                <w:rFonts w:ascii="Bookman Old Style" w:hAnsi="Bookman Old Style" w:cs="Tahoma"/>
                <w:sz w:val="22"/>
                <w:szCs w:val="22"/>
              </w:rPr>
              <w:t>(%)</w:t>
            </w:r>
          </w:p>
        </w:tc>
        <w:tc>
          <w:tcPr>
            <w:tcW w:w="547" w:type="pct"/>
            <w:tcBorders>
              <w:top w:val="nil"/>
              <w:left w:val="nil"/>
              <w:bottom w:val="single" w:sz="4" w:space="0" w:color="auto"/>
              <w:right w:val="single" w:sz="4" w:space="0" w:color="auto"/>
            </w:tcBorders>
            <w:shd w:val="clear" w:color="auto" w:fill="auto"/>
            <w:hideMark/>
          </w:tcPr>
          <w:p w:rsidR="00702BBF" w:rsidRPr="00103CBD" w:rsidRDefault="00EC3B6D" w:rsidP="00702BBF">
            <w:pPr>
              <w:jc w:val="center"/>
              <w:rPr>
                <w:rFonts w:ascii="Bookman Old Style" w:hAnsi="Bookman Old Style" w:cs="Tahoma"/>
                <w:sz w:val="22"/>
                <w:szCs w:val="22"/>
              </w:rPr>
            </w:pPr>
            <w:r>
              <w:rPr>
                <w:rFonts w:ascii="Bookman Old Style" w:hAnsi="Bookman Old Style" w:cs="Tahoma"/>
                <w:sz w:val="22"/>
                <w:szCs w:val="22"/>
              </w:rPr>
              <w:t>7</w:t>
            </w:r>
            <w:r w:rsidR="00702BBF" w:rsidRPr="00103CBD">
              <w:rPr>
                <w:rFonts w:ascii="Bookman Old Style" w:hAnsi="Bookman Old Style" w:cs="Tahoma"/>
                <w:sz w:val="22"/>
                <w:szCs w:val="22"/>
              </w:rPr>
              <w:t>0</w:t>
            </w:r>
          </w:p>
        </w:tc>
      </w:tr>
      <w:tr w:rsidR="00702BBF" w:rsidRPr="00103CBD" w:rsidTr="00067236">
        <w:trPr>
          <w:trHeight w:val="735"/>
        </w:trPr>
        <w:tc>
          <w:tcPr>
            <w:tcW w:w="291" w:type="pct"/>
            <w:vMerge/>
            <w:tcBorders>
              <w:top w:val="nil"/>
              <w:left w:val="single" w:sz="8" w:space="0" w:color="auto"/>
              <w:bottom w:val="single" w:sz="4" w:space="0" w:color="auto"/>
              <w:right w:val="single" w:sz="4" w:space="0" w:color="auto"/>
            </w:tcBorders>
            <w:vAlign w:val="center"/>
            <w:hideMark/>
          </w:tcPr>
          <w:p w:rsidR="00702BBF" w:rsidRPr="00103CBD" w:rsidRDefault="00702BBF" w:rsidP="00702BBF">
            <w:pPr>
              <w:rPr>
                <w:rFonts w:ascii="Bookman Old Style" w:hAnsi="Bookman Old Style" w:cs="Tahoma"/>
                <w:color w:val="000000"/>
                <w:sz w:val="22"/>
                <w:szCs w:val="22"/>
              </w:rPr>
            </w:pPr>
          </w:p>
        </w:tc>
        <w:tc>
          <w:tcPr>
            <w:tcW w:w="1752" w:type="pct"/>
            <w:vMerge/>
            <w:tcBorders>
              <w:top w:val="nil"/>
              <w:left w:val="single" w:sz="4" w:space="0" w:color="auto"/>
              <w:bottom w:val="single" w:sz="4" w:space="0" w:color="auto"/>
              <w:right w:val="single" w:sz="4" w:space="0" w:color="auto"/>
            </w:tcBorders>
            <w:vAlign w:val="center"/>
            <w:hideMark/>
          </w:tcPr>
          <w:p w:rsidR="00702BBF" w:rsidRPr="00103CBD" w:rsidRDefault="00702BBF" w:rsidP="00702BBF">
            <w:pPr>
              <w:rPr>
                <w:rFonts w:ascii="Bookman Old Style" w:hAnsi="Bookman Old Style" w:cs="Tahoma"/>
                <w:color w:val="000000"/>
                <w:sz w:val="22"/>
                <w:szCs w:val="22"/>
              </w:rPr>
            </w:pPr>
          </w:p>
        </w:tc>
        <w:tc>
          <w:tcPr>
            <w:tcW w:w="2410" w:type="pct"/>
            <w:tcBorders>
              <w:top w:val="nil"/>
              <w:left w:val="nil"/>
              <w:bottom w:val="single" w:sz="4" w:space="0" w:color="auto"/>
              <w:right w:val="single" w:sz="4" w:space="0" w:color="auto"/>
            </w:tcBorders>
            <w:shd w:val="clear" w:color="auto" w:fill="auto"/>
            <w:hideMark/>
          </w:tcPr>
          <w:p w:rsidR="00702BBF" w:rsidRPr="00103CBD" w:rsidRDefault="00702BBF" w:rsidP="00702BBF">
            <w:pPr>
              <w:rPr>
                <w:rFonts w:ascii="Bookman Old Style" w:hAnsi="Bookman Old Style" w:cs="Tahoma"/>
                <w:sz w:val="22"/>
                <w:szCs w:val="22"/>
              </w:rPr>
            </w:pPr>
            <w:r w:rsidRPr="00103CBD">
              <w:rPr>
                <w:rFonts w:ascii="Bookman Old Style" w:hAnsi="Bookman Old Style" w:cs="Tahoma"/>
                <w:sz w:val="22"/>
                <w:szCs w:val="22"/>
              </w:rPr>
              <w:t>Pelayanan Kesehatan orang dengan gangguan jiwa berat</w:t>
            </w:r>
            <w:r w:rsidR="00EC3B6D">
              <w:rPr>
                <w:rFonts w:ascii="Bookman Old Style" w:hAnsi="Bookman Old Style" w:cs="Tahoma"/>
                <w:sz w:val="22"/>
                <w:szCs w:val="22"/>
              </w:rPr>
              <w:t xml:space="preserve"> </w:t>
            </w:r>
            <w:r w:rsidRPr="00103CBD">
              <w:rPr>
                <w:rFonts w:ascii="Bookman Old Style" w:hAnsi="Bookman Old Style" w:cs="Tahoma"/>
                <w:sz w:val="22"/>
                <w:szCs w:val="22"/>
              </w:rPr>
              <w:t>(%)</w:t>
            </w:r>
          </w:p>
        </w:tc>
        <w:tc>
          <w:tcPr>
            <w:tcW w:w="547" w:type="pct"/>
            <w:tcBorders>
              <w:top w:val="nil"/>
              <w:left w:val="nil"/>
              <w:bottom w:val="single" w:sz="4" w:space="0" w:color="auto"/>
              <w:right w:val="single" w:sz="4" w:space="0" w:color="auto"/>
            </w:tcBorders>
            <w:shd w:val="clear" w:color="auto" w:fill="auto"/>
            <w:hideMark/>
          </w:tcPr>
          <w:p w:rsidR="00702BBF" w:rsidRPr="00103CBD" w:rsidRDefault="00702BBF" w:rsidP="00702BBF">
            <w:pPr>
              <w:jc w:val="center"/>
              <w:rPr>
                <w:rFonts w:ascii="Bookman Old Style" w:hAnsi="Bookman Old Style" w:cs="Tahoma"/>
                <w:sz w:val="22"/>
                <w:szCs w:val="22"/>
              </w:rPr>
            </w:pPr>
            <w:r w:rsidRPr="00103CBD">
              <w:rPr>
                <w:rFonts w:ascii="Bookman Old Style" w:hAnsi="Bookman Old Style" w:cs="Tahoma"/>
                <w:sz w:val="22"/>
                <w:szCs w:val="22"/>
              </w:rPr>
              <w:t>100</w:t>
            </w:r>
          </w:p>
        </w:tc>
      </w:tr>
      <w:tr w:rsidR="00702BBF" w:rsidRPr="00103CBD" w:rsidTr="00067236">
        <w:trPr>
          <w:trHeight w:val="420"/>
        </w:trPr>
        <w:tc>
          <w:tcPr>
            <w:tcW w:w="291" w:type="pct"/>
            <w:vMerge/>
            <w:tcBorders>
              <w:top w:val="nil"/>
              <w:left w:val="single" w:sz="8" w:space="0" w:color="auto"/>
              <w:bottom w:val="single" w:sz="4" w:space="0" w:color="auto"/>
              <w:right w:val="single" w:sz="4" w:space="0" w:color="auto"/>
            </w:tcBorders>
            <w:vAlign w:val="center"/>
            <w:hideMark/>
          </w:tcPr>
          <w:p w:rsidR="00702BBF" w:rsidRPr="00103CBD" w:rsidRDefault="00702BBF" w:rsidP="00702BBF">
            <w:pPr>
              <w:rPr>
                <w:rFonts w:ascii="Bookman Old Style" w:hAnsi="Bookman Old Style" w:cs="Tahoma"/>
                <w:color w:val="000000"/>
                <w:sz w:val="22"/>
                <w:szCs w:val="22"/>
              </w:rPr>
            </w:pPr>
          </w:p>
        </w:tc>
        <w:tc>
          <w:tcPr>
            <w:tcW w:w="1752" w:type="pct"/>
            <w:vMerge/>
            <w:tcBorders>
              <w:top w:val="nil"/>
              <w:left w:val="single" w:sz="4" w:space="0" w:color="auto"/>
              <w:bottom w:val="single" w:sz="4" w:space="0" w:color="auto"/>
              <w:right w:val="single" w:sz="4" w:space="0" w:color="auto"/>
            </w:tcBorders>
            <w:vAlign w:val="center"/>
            <w:hideMark/>
          </w:tcPr>
          <w:p w:rsidR="00702BBF" w:rsidRPr="00103CBD" w:rsidRDefault="00702BBF" w:rsidP="00702BBF">
            <w:pPr>
              <w:rPr>
                <w:rFonts w:ascii="Bookman Old Style" w:hAnsi="Bookman Old Style" w:cs="Tahoma"/>
                <w:color w:val="000000"/>
                <w:sz w:val="22"/>
                <w:szCs w:val="22"/>
              </w:rPr>
            </w:pPr>
          </w:p>
        </w:tc>
        <w:tc>
          <w:tcPr>
            <w:tcW w:w="2410" w:type="pct"/>
            <w:tcBorders>
              <w:top w:val="nil"/>
              <w:left w:val="nil"/>
              <w:bottom w:val="single" w:sz="4" w:space="0" w:color="auto"/>
              <w:right w:val="single" w:sz="4" w:space="0" w:color="auto"/>
            </w:tcBorders>
            <w:shd w:val="clear" w:color="auto" w:fill="auto"/>
            <w:hideMark/>
          </w:tcPr>
          <w:p w:rsidR="00702BBF" w:rsidRPr="00103CBD" w:rsidRDefault="00702BBF" w:rsidP="00702BBF">
            <w:pPr>
              <w:rPr>
                <w:rFonts w:ascii="Bookman Old Style" w:hAnsi="Bookman Old Style" w:cs="Tahoma"/>
                <w:sz w:val="22"/>
                <w:szCs w:val="22"/>
              </w:rPr>
            </w:pPr>
            <w:r w:rsidRPr="00103CBD">
              <w:rPr>
                <w:rFonts w:ascii="Bookman Old Style" w:hAnsi="Bookman Old Style" w:cs="Tahoma"/>
                <w:sz w:val="22"/>
                <w:szCs w:val="22"/>
              </w:rPr>
              <w:t>Pelayanan Kesehatan Orang dengan TB</w:t>
            </w:r>
            <w:r w:rsidR="00EC3B6D">
              <w:rPr>
                <w:rFonts w:ascii="Bookman Old Style" w:hAnsi="Bookman Old Style" w:cs="Tahoma"/>
                <w:sz w:val="22"/>
                <w:szCs w:val="22"/>
              </w:rPr>
              <w:t xml:space="preserve"> </w:t>
            </w:r>
            <w:r w:rsidRPr="00103CBD">
              <w:rPr>
                <w:rFonts w:ascii="Bookman Old Style" w:hAnsi="Bookman Old Style" w:cs="Tahoma"/>
                <w:sz w:val="22"/>
                <w:szCs w:val="22"/>
              </w:rPr>
              <w:t>(%)</w:t>
            </w:r>
          </w:p>
        </w:tc>
        <w:tc>
          <w:tcPr>
            <w:tcW w:w="547" w:type="pct"/>
            <w:tcBorders>
              <w:top w:val="nil"/>
              <w:left w:val="nil"/>
              <w:bottom w:val="single" w:sz="4" w:space="0" w:color="auto"/>
              <w:right w:val="single" w:sz="4" w:space="0" w:color="auto"/>
            </w:tcBorders>
            <w:shd w:val="clear" w:color="auto" w:fill="auto"/>
            <w:hideMark/>
          </w:tcPr>
          <w:p w:rsidR="00702BBF" w:rsidRPr="00103CBD" w:rsidRDefault="00702BBF" w:rsidP="00EC3B6D">
            <w:pPr>
              <w:jc w:val="center"/>
              <w:rPr>
                <w:rFonts w:ascii="Bookman Old Style" w:hAnsi="Bookman Old Style" w:cs="Tahoma"/>
                <w:sz w:val="22"/>
                <w:szCs w:val="22"/>
              </w:rPr>
            </w:pPr>
            <w:r w:rsidRPr="00103CBD">
              <w:rPr>
                <w:rFonts w:ascii="Bookman Old Style" w:hAnsi="Bookman Old Style" w:cs="Tahoma"/>
                <w:sz w:val="22"/>
                <w:szCs w:val="22"/>
              </w:rPr>
              <w:t>7</w:t>
            </w:r>
            <w:r w:rsidR="00EC3B6D">
              <w:rPr>
                <w:rFonts w:ascii="Bookman Old Style" w:hAnsi="Bookman Old Style" w:cs="Tahoma"/>
                <w:sz w:val="22"/>
                <w:szCs w:val="22"/>
              </w:rPr>
              <w:t>5</w:t>
            </w:r>
          </w:p>
        </w:tc>
      </w:tr>
      <w:tr w:rsidR="00702BBF" w:rsidRPr="00103CBD" w:rsidTr="00067236">
        <w:trPr>
          <w:trHeight w:val="630"/>
        </w:trPr>
        <w:tc>
          <w:tcPr>
            <w:tcW w:w="291" w:type="pct"/>
            <w:vMerge/>
            <w:tcBorders>
              <w:top w:val="nil"/>
              <w:left w:val="single" w:sz="8" w:space="0" w:color="auto"/>
              <w:bottom w:val="single" w:sz="4" w:space="0" w:color="auto"/>
              <w:right w:val="single" w:sz="4" w:space="0" w:color="auto"/>
            </w:tcBorders>
            <w:vAlign w:val="center"/>
            <w:hideMark/>
          </w:tcPr>
          <w:p w:rsidR="00702BBF" w:rsidRPr="00103CBD" w:rsidRDefault="00702BBF" w:rsidP="00702BBF">
            <w:pPr>
              <w:rPr>
                <w:rFonts w:ascii="Bookman Old Style" w:hAnsi="Bookman Old Style" w:cs="Tahoma"/>
                <w:color w:val="000000"/>
                <w:sz w:val="22"/>
                <w:szCs w:val="22"/>
              </w:rPr>
            </w:pPr>
          </w:p>
        </w:tc>
        <w:tc>
          <w:tcPr>
            <w:tcW w:w="1752" w:type="pct"/>
            <w:vMerge/>
            <w:tcBorders>
              <w:top w:val="nil"/>
              <w:left w:val="single" w:sz="4" w:space="0" w:color="auto"/>
              <w:bottom w:val="single" w:sz="4" w:space="0" w:color="auto"/>
              <w:right w:val="single" w:sz="4" w:space="0" w:color="auto"/>
            </w:tcBorders>
            <w:vAlign w:val="center"/>
            <w:hideMark/>
          </w:tcPr>
          <w:p w:rsidR="00702BBF" w:rsidRPr="00103CBD" w:rsidRDefault="00702BBF" w:rsidP="00702BBF">
            <w:pPr>
              <w:rPr>
                <w:rFonts w:ascii="Bookman Old Style" w:hAnsi="Bookman Old Style" w:cs="Tahoma"/>
                <w:color w:val="000000"/>
                <w:sz w:val="22"/>
                <w:szCs w:val="22"/>
              </w:rPr>
            </w:pPr>
          </w:p>
        </w:tc>
        <w:tc>
          <w:tcPr>
            <w:tcW w:w="2410" w:type="pct"/>
            <w:tcBorders>
              <w:top w:val="nil"/>
              <w:left w:val="nil"/>
              <w:bottom w:val="single" w:sz="4" w:space="0" w:color="auto"/>
              <w:right w:val="single" w:sz="4" w:space="0" w:color="auto"/>
            </w:tcBorders>
            <w:shd w:val="clear" w:color="auto" w:fill="auto"/>
            <w:hideMark/>
          </w:tcPr>
          <w:p w:rsidR="00702BBF" w:rsidRPr="00103CBD" w:rsidRDefault="00702BBF" w:rsidP="00702BBF">
            <w:pPr>
              <w:rPr>
                <w:rFonts w:ascii="Bookman Old Style" w:hAnsi="Bookman Old Style" w:cs="Tahoma"/>
                <w:sz w:val="22"/>
                <w:szCs w:val="22"/>
              </w:rPr>
            </w:pPr>
            <w:r w:rsidRPr="00103CBD">
              <w:rPr>
                <w:rFonts w:ascii="Bookman Old Style" w:hAnsi="Bookman Old Style" w:cs="Tahoma"/>
                <w:sz w:val="22"/>
                <w:szCs w:val="22"/>
              </w:rPr>
              <w:t>Pelayanan Kesehatan orang dengan resiko terinfeksi HIV</w:t>
            </w:r>
            <w:r w:rsidR="00EC3B6D">
              <w:rPr>
                <w:rFonts w:ascii="Bookman Old Style" w:hAnsi="Bookman Old Style" w:cs="Tahoma"/>
                <w:sz w:val="22"/>
                <w:szCs w:val="22"/>
              </w:rPr>
              <w:t xml:space="preserve"> </w:t>
            </w:r>
            <w:r w:rsidRPr="00103CBD">
              <w:rPr>
                <w:rFonts w:ascii="Bookman Old Style" w:hAnsi="Bookman Old Style" w:cs="Tahoma"/>
                <w:sz w:val="22"/>
                <w:szCs w:val="22"/>
              </w:rPr>
              <w:t>(%)</w:t>
            </w:r>
          </w:p>
        </w:tc>
        <w:tc>
          <w:tcPr>
            <w:tcW w:w="547" w:type="pct"/>
            <w:tcBorders>
              <w:top w:val="nil"/>
              <w:left w:val="nil"/>
              <w:bottom w:val="single" w:sz="4" w:space="0" w:color="auto"/>
              <w:right w:val="single" w:sz="4" w:space="0" w:color="auto"/>
            </w:tcBorders>
            <w:shd w:val="clear" w:color="auto" w:fill="auto"/>
            <w:hideMark/>
          </w:tcPr>
          <w:p w:rsidR="00702BBF" w:rsidRPr="00103CBD" w:rsidRDefault="00EC3B6D" w:rsidP="00702BBF">
            <w:pPr>
              <w:jc w:val="center"/>
              <w:rPr>
                <w:rFonts w:ascii="Bookman Old Style" w:hAnsi="Bookman Old Style" w:cs="Tahoma"/>
                <w:sz w:val="22"/>
                <w:szCs w:val="22"/>
              </w:rPr>
            </w:pPr>
            <w:r>
              <w:rPr>
                <w:rFonts w:ascii="Bookman Old Style" w:hAnsi="Bookman Old Style" w:cs="Tahoma"/>
                <w:sz w:val="22"/>
                <w:szCs w:val="22"/>
              </w:rPr>
              <w:t>70</w:t>
            </w:r>
          </w:p>
        </w:tc>
      </w:tr>
      <w:tr w:rsidR="00702BBF" w:rsidRPr="00103CBD" w:rsidTr="00067236">
        <w:trPr>
          <w:trHeight w:val="420"/>
        </w:trPr>
        <w:tc>
          <w:tcPr>
            <w:tcW w:w="291" w:type="pct"/>
            <w:vMerge/>
            <w:tcBorders>
              <w:top w:val="nil"/>
              <w:left w:val="single" w:sz="8" w:space="0" w:color="auto"/>
              <w:bottom w:val="single" w:sz="4" w:space="0" w:color="auto"/>
              <w:right w:val="single" w:sz="4" w:space="0" w:color="auto"/>
            </w:tcBorders>
            <w:vAlign w:val="center"/>
            <w:hideMark/>
          </w:tcPr>
          <w:p w:rsidR="00702BBF" w:rsidRPr="00103CBD" w:rsidRDefault="00702BBF" w:rsidP="00702BBF">
            <w:pPr>
              <w:rPr>
                <w:rFonts w:ascii="Bookman Old Style" w:hAnsi="Bookman Old Style" w:cs="Tahoma"/>
                <w:color w:val="000000"/>
                <w:sz w:val="22"/>
                <w:szCs w:val="22"/>
              </w:rPr>
            </w:pPr>
          </w:p>
        </w:tc>
        <w:tc>
          <w:tcPr>
            <w:tcW w:w="1752" w:type="pct"/>
            <w:vMerge/>
            <w:tcBorders>
              <w:top w:val="nil"/>
              <w:left w:val="single" w:sz="4" w:space="0" w:color="auto"/>
              <w:bottom w:val="single" w:sz="4" w:space="0" w:color="auto"/>
              <w:right w:val="single" w:sz="4" w:space="0" w:color="auto"/>
            </w:tcBorders>
            <w:vAlign w:val="center"/>
            <w:hideMark/>
          </w:tcPr>
          <w:p w:rsidR="00702BBF" w:rsidRPr="00103CBD" w:rsidRDefault="00702BBF" w:rsidP="00702BBF">
            <w:pPr>
              <w:rPr>
                <w:rFonts w:ascii="Bookman Old Style" w:hAnsi="Bookman Old Style" w:cs="Tahoma"/>
                <w:color w:val="000000"/>
                <w:sz w:val="22"/>
                <w:szCs w:val="22"/>
              </w:rPr>
            </w:pPr>
          </w:p>
        </w:tc>
        <w:tc>
          <w:tcPr>
            <w:tcW w:w="2410" w:type="pct"/>
            <w:tcBorders>
              <w:top w:val="nil"/>
              <w:left w:val="nil"/>
              <w:bottom w:val="single" w:sz="4" w:space="0" w:color="auto"/>
              <w:right w:val="single" w:sz="4" w:space="0" w:color="auto"/>
            </w:tcBorders>
            <w:shd w:val="clear" w:color="auto" w:fill="auto"/>
            <w:hideMark/>
          </w:tcPr>
          <w:p w:rsidR="00702BBF" w:rsidRPr="00103CBD" w:rsidRDefault="00EC3B6D" w:rsidP="00702BBF">
            <w:pPr>
              <w:rPr>
                <w:rFonts w:ascii="Bookman Old Style" w:hAnsi="Bookman Old Style" w:cs="Tahoma"/>
                <w:sz w:val="22"/>
                <w:szCs w:val="22"/>
              </w:rPr>
            </w:pPr>
            <w:r>
              <w:rPr>
                <w:rFonts w:ascii="Bookman Old Style" w:hAnsi="Bookman Old Style" w:cs="Tahoma"/>
                <w:sz w:val="22"/>
                <w:szCs w:val="22"/>
              </w:rPr>
              <w:t>AKB/100.000</w:t>
            </w:r>
            <w:r w:rsidR="00702BBF" w:rsidRPr="00103CBD">
              <w:rPr>
                <w:rFonts w:ascii="Bookman Old Style" w:hAnsi="Bookman Old Style" w:cs="Tahoma"/>
                <w:sz w:val="22"/>
                <w:szCs w:val="22"/>
              </w:rPr>
              <w:t xml:space="preserve"> KLH</w:t>
            </w:r>
          </w:p>
        </w:tc>
        <w:tc>
          <w:tcPr>
            <w:tcW w:w="547" w:type="pct"/>
            <w:tcBorders>
              <w:top w:val="nil"/>
              <w:left w:val="nil"/>
              <w:bottom w:val="single" w:sz="4" w:space="0" w:color="auto"/>
              <w:right w:val="single" w:sz="4" w:space="0" w:color="auto"/>
            </w:tcBorders>
            <w:shd w:val="clear" w:color="auto" w:fill="auto"/>
            <w:hideMark/>
          </w:tcPr>
          <w:p w:rsidR="00702BBF" w:rsidRPr="00103CBD" w:rsidRDefault="00EC3B6D" w:rsidP="00702BBF">
            <w:pPr>
              <w:jc w:val="center"/>
              <w:rPr>
                <w:rFonts w:ascii="Bookman Old Style" w:hAnsi="Bookman Old Style" w:cs="Tahoma"/>
                <w:sz w:val="22"/>
                <w:szCs w:val="22"/>
              </w:rPr>
            </w:pPr>
            <w:r>
              <w:rPr>
                <w:rFonts w:ascii="Bookman Old Style" w:hAnsi="Bookman Old Style" w:cs="Tahoma"/>
                <w:sz w:val="22"/>
                <w:szCs w:val="22"/>
              </w:rPr>
              <w:t>12</w:t>
            </w:r>
          </w:p>
        </w:tc>
      </w:tr>
      <w:tr w:rsidR="00702BBF" w:rsidRPr="00103CBD" w:rsidTr="00067236">
        <w:trPr>
          <w:trHeight w:val="420"/>
        </w:trPr>
        <w:tc>
          <w:tcPr>
            <w:tcW w:w="291" w:type="pct"/>
            <w:vMerge/>
            <w:tcBorders>
              <w:top w:val="nil"/>
              <w:left w:val="single" w:sz="8" w:space="0" w:color="auto"/>
              <w:bottom w:val="single" w:sz="4" w:space="0" w:color="auto"/>
              <w:right w:val="single" w:sz="4" w:space="0" w:color="auto"/>
            </w:tcBorders>
            <w:vAlign w:val="center"/>
            <w:hideMark/>
          </w:tcPr>
          <w:p w:rsidR="00702BBF" w:rsidRPr="00103CBD" w:rsidRDefault="00702BBF" w:rsidP="00702BBF">
            <w:pPr>
              <w:rPr>
                <w:rFonts w:ascii="Bookman Old Style" w:hAnsi="Bookman Old Style" w:cs="Tahoma"/>
                <w:color w:val="000000"/>
                <w:sz w:val="22"/>
                <w:szCs w:val="22"/>
              </w:rPr>
            </w:pPr>
          </w:p>
        </w:tc>
        <w:tc>
          <w:tcPr>
            <w:tcW w:w="1752" w:type="pct"/>
            <w:vMerge/>
            <w:tcBorders>
              <w:top w:val="nil"/>
              <w:left w:val="single" w:sz="4" w:space="0" w:color="auto"/>
              <w:bottom w:val="single" w:sz="4" w:space="0" w:color="auto"/>
              <w:right w:val="single" w:sz="4" w:space="0" w:color="auto"/>
            </w:tcBorders>
            <w:vAlign w:val="center"/>
            <w:hideMark/>
          </w:tcPr>
          <w:p w:rsidR="00702BBF" w:rsidRPr="00103CBD" w:rsidRDefault="00702BBF" w:rsidP="00702BBF">
            <w:pPr>
              <w:rPr>
                <w:rFonts w:ascii="Bookman Old Style" w:hAnsi="Bookman Old Style" w:cs="Tahoma"/>
                <w:color w:val="000000"/>
                <w:sz w:val="22"/>
                <w:szCs w:val="22"/>
              </w:rPr>
            </w:pPr>
          </w:p>
        </w:tc>
        <w:tc>
          <w:tcPr>
            <w:tcW w:w="2410" w:type="pct"/>
            <w:tcBorders>
              <w:top w:val="nil"/>
              <w:left w:val="nil"/>
              <w:bottom w:val="single" w:sz="4" w:space="0" w:color="auto"/>
              <w:right w:val="single" w:sz="4" w:space="0" w:color="auto"/>
            </w:tcBorders>
            <w:shd w:val="clear" w:color="auto" w:fill="auto"/>
            <w:hideMark/>
          </w:tcPr>
          <w:p w:rsidR="00702BBF" w:rsidRPr="00103CBD" w:rsidRDefault="00067236" w:rsidP="00702BBF">
            <w:pPr>
              <w:rPr>
                <w:rFonts w:ascii="Bookman Old Style" w:hAnsi="Bookman Old Style" w:cs="Tahoma"/>
                <w:sz w:val="22"/>
                <w:szCs w:val="22"/>
              </w:rPr>
            </w:pPr>
            <w:r w:rsidRPr="00103CBD">
              <w:rPr>
                <w:rFonts w:ascii="Bookman Old Style" w:hAnsi="Bookman Old Style" w:cs="Tahoma"/>
                <w:sz w:val="22"/>
                <w:szCs w:val="22"/>
              </w:rPr>
              <w:t>Kasus Kematian Ibu</w:t>
            </w:r>
          </w:p>
        </w:tc>
        <w:tc>
          <w:tcPr>
            <w:tcW w:w="547" w:type="pct"/>
            <w:tcBorders>
              <w:top w:val="nil"/>
              <w:left w:val="nil"/>
              <w:bottom w:val="single" w:sz="4" w:space="0" w:color="auto"/>
              <w:right w:val="single" w:sz="4" w:space="0" w:color="auto"/>
            </w:tcBorders>
            <w:shd w:val="clear" w:color="auto" w:fill="auto"/>
            <w:hideMark/>
          </w:tcPr>
          <w:p w:rsidR="00702BBF" w:rsidRPr="00103CBD" w:rsidRDefault="00067236" w:rsidP="00702BBF">
            <w:pPr>
              <w:jc w:val="center"/>
              <w:rPr>
                <w:rFonts w:ascii="Bookman Old Style" w:hAnsi="Bookman Old Style" w:cs="Tahoma"/>
                <w:sz w:val="22"/>
                <w:szCs w:val="22"/>
              </w:rPr>
            </w:pPr>
            <w:r w:rsidRPr="00103CBD">
              <w:rPr>
                <w:rFonts w:ascii="Bookman Old Style" w:hAnsi="Bookman Old Style" w:cs="Tahoma"/>
                <w:sz w:val="22"/>
                <w:szCs w:val="22"/>
              </w:rPr>
              <w:t>31</w:t>
            </w:r>
          </w:p>
        </w:tc>
      </w:tr>
      <w:tr w:rsidR="00702BBF" w:rsidRPr="00103CBD" w:rsidTr="00067236">
        <w:trPr>
          <w:trHeight w:val="600"/>
        </w:trPr>
        <w:tc>
          <w:tcPr>
            <w:tcW w:w="291" w:type="pct"/>
            <w:tcBorders>
              <w:top w:val="nil"/>
              <w:left w:val="single" w:sz="8" w:space="0" w:color="auto"/>
              <w:bottom w:val="single" w:sz="8" w:space="0" w:color="auto"/>
              <w:right w:val="single" w:sz="4" w:space="0" w:color="auto"/>
            </w:tcBorders>
            <w:shd w:val="clear" w:color="auto" w:fill="auto"/>
            <w:vAlign w:val="center"/>
            <w:hideMark/>
          </w:tcPr>
          <w:p w:rsidR="00702BBF" w:rsidRPr="00103CBD" w:rsidRDefault="00702BBF" w:rsidP="00702BBF">
            <w:pPr>
              <w:jc w:val="center"/>
              <w:rPr>
                <w:rFonts w:ascii="Bookman Old Style" w:hAnsi="Bookman Old Style" w:cs="Tahoma"/>
                <w:color w:val="000000"/>
                <w:sz w:val="22"/>
                <w:szCs w:val="22"/>
              </w:rPr>
            </w:pPr>
            <w:r w:rsidRPr="00103CBD">
              <w:rPr>
                <w:rFonts w:ascii="Bookman Old Style" w:hAnsi="Bookman Old Style" w:cs="Tahoma"/>
                <w:color w:val="000000"/>
                <w:sz w:val="22"/>
                <w:szCs w:val="22"/>
              </w:rPr>
              <w:t>2</w:t>
            </w:r>
          </w:p>
        </w:tc>
        <w:tc>
          <w:tcPr>
            <w:tcW w:w="1752" w:type="pct"/>
            <w:tcBorders>
              <w:top w:val="nil"/>
              <w:left w:val="nil"/>
              <w:bottom w:val="single" w:sz="8" w:space="0" w:color="auto"/>
              <w:right w:val="single" w:sz="4" w:space="0" w:color="auto"/>
            </w:tcBorders>
            <w:shd w:val="clear" w:color="auto" w:fill="auto"/>
            <w:noWrap/>
            <w:vAlign w:val="center"/>
            <w:hideMark/>
          </w:tcPr>
          <w:p w:rsidR="00702BBF" w:rsidRPr="00103CBD" w:rsidRDefault="00702BBF" w:rsidP="00702BBF">
            <w:pPr>
              <w:jc w:val="center"/>
              <w:rPr>
                <w:rFonts w:ascii="Bookman Old Style" w:hAnsi="Bookman Old Style" w:cs="Tahoma"/>
                <w:color w:val="000000"/>
                <w:sz w:val="22"/>
                <w:szCs w:val="22"/>
              </w:rPr>
            </w:pPr>
            <w:r w:rsidRPr="00103CBD">
              <w:rPr>
                <w:rFonts w:ascii="Bookman Old Style" w:hAnsi="Bookman Old Style" w:cs="Tahoma"/>
                <w:color w:val="000000"/>
                <w:sz w:val="22"/>
                <w:szCs w:val="22"/>
              </w:rPr>
              <w:t>Meningkatnya Mutu Pelayanan Kesehatan</w:t>
            </w:r>
          </w:p>
        </w:tc>
        <w:tc>
          <w:tcPr>
            <w:tcW w:w="2410" w:type="pct"/>
            <w:tcBorders>
              <w:top w:val="nil"/>
              <w:left w:val="nil"/>
              <w:bottom w:val="single" w:sz="8" w:space="0" w:color="auto"/>
              <w:right w:val="single" w:sz="4" w:space="0" w:color="auto"/>
            </w:tcBorders>
            <w:shd w:val="clear" w:color="auto" w:fill="auto"/>
            <w:vAlign w:val="center"/>
            <w:hideMark/>
          </w:tcPr>
          <w:p w:rsidR="00702BBF" w:rsidRPr="00103CBD" w:rsidRDefault="00702BBF" w:rsidP="00702BBF">
            <w:pPr>
              <w:rPr>
                <w:rFonts w:ascii="Bookman Old Style" w:hAnsi="Bookman Old Style" w:cs="Tahoma"/>
                <w:color w:val="000000"/>
                <w:sz w:val="22"/>
                <w:szCs w:val="22"/>
              </w:rPr>
            </w:pPr>
            <w:r w:rsidRPr="00103CBD">
              <w:rPr>
                <w:rFonts w:ascii="Bookman Old Style" w:hAnsi="Bookman Old Style" w:cs="Tahoma"/>
                <w:color w:val="000000"/>
                <w:sz w:val="22"/>
                <w:szCs w:val="22"/>
              </w:rPr>
              <w:t>Indeks Kepuasan Masyarakat Terhadap Pelayanan Kesehatan Dasar</w:t>
            </w:r>
          </w:p>
        </w:tc>
        <w:tc>
          <w:tcPr>
            <w:tcW w:w="547" w:type="pct"/>
            <w:tcBorders>
              <w:top w:val="nil"/>
              <w:left w:val="nil"/>
              <w:bottom w:val="single" w:sz="4" w:space="0" w:color="auto"/>
              <w:right w:val="single" w:sz="4" w:space="0" w:color="auto"/>
            </w:tcBorders>
            <w:shd w:val="clear" w:color="auto" w:fill="auto"/>
            <w:noWrap/>
            <w:hideMark/>
          </w:tcPr>
          <w:p w:rsidR="00702BBF" w:rsidRPr="00103CBD" w:rsidRDefault="00EC3B6D" w:rsidP="00702BBF">
            <w:pPr>
              <w:jc w:val="center"/>
              <w:rPr>
                <w:rFonts w:ascii="Bookman Old Style" w:hAnsi="Bookman Old Style" w:cs="Tahoma"/>
                <w:sz w:val="22"/>
                <w:szCs w:val="22"/>
              </w:rPr>
            </w:pPr>
            <w:r>
              <w:rPr>
                <w:rFonts w:ascii="Bookman Old Style" w:hAnsi="Bookman Old Style" w:cs="Tahoma"/>
                <w:sz w:val="22"/>
                <w:szCs w:val="22"/>
              </w:rPr>
              <w:t>77</w:t>
            </w:r>
          </w:p>
        </w:tc>
      </w:tr>
    </w:tbl>
    <w:p w:rsidR="00350F3E" w:rsidRPr="00103CBD" w:rsidRDefault="00350F3E" w:rsidP="003A6A97">
      <w:pPr>
        <w:autoSpaceDE w:val="0"/>
        <w:autoSpaceDN w:val="0"/>
        <w:adjustRightInd w:val="0"/>
        <w:spacing w:line="360" w:lineRule="auto"/>
        <w:jc w:val="both"/>
        <w:rPr>
          <w:rFonts w:ascii="Bookman Old Style" w:eastAsiaTheme="minorHAnsi" w:hAnsi="Bookman Old Style" w:cs="Bookman Old Style"/>
          <w:sz w:val="22"/>
          <w:szCs w:val="22"/>
        </w:rPr>
      </w:pPr>
    </w:p>
    <w:p w:rsidR="00804275" w:rsidRPr="00103CBD" w:rsidRDefault="00804275" w:rsidP="003A6A97">
      <w:pPr>
        <w:autoSpaceDE w:val="0"/>
        <w:autoSpaceDN w:val="0"/>
        <w:adjustRightInd w:val="0"/>
        <w:spacing w:line="360" w:lineRule="auto"/>
        <w:jc w:val="both"/>
        <w:rPr>
          <w:rFonts w:ascii="Bookman Old Style" w:eastAsiaTheme="minorHAnsi" w:hAnsi="Bookman Old Style" w:cs="Bookman Old Style"/>
          <w:sz w:val="22"/>
          <w:szCs w:val="22"/>
        </w:rPr>
      </w:pPr>
    </w:p>
    <w:p w:rsidR="00804275" w:rsidRDefault="00804275" w:rsidP="003A6A97">
      <w:pPr>
        <w:autoSpaceDE w:val="0"/>
        <w:autoSpaceDN w:val="0"/>
        <w:adjustRightInd w:val="0"/>
        <w:spacing w:line="360" w:lineRule="auto"/>
        <w:jc w:val="both"/>
        <w:rPr>
          <w:rFonts w:ascii="Bookman Old Style" w:eastAsiaTheme="minorHAnsi" w:hAnsi="Bookman Old Style" w:cs="Bookman Old Style"/>
          <w:sz w:val="22"/>
          <w:szCs w:val="22"/>
        </w:rPr>
      </w:pPr>
    </w:p>
    <w:p w:rsidR="00772E91" w:rsidRDefault="00772E91" w:rsidP="003A6A97">
      <w:pPr>
        <w:autoSpaceDE w:val="0"/>
        <w:autoSpaceDN w:val="0"/>
        <w:adjustRightInd w:val="0"/>
        <w:spacing w:line="360" w:lineRule="auto"/>
        <w:jc w:val="both"/>
        <w:rPr>
          <w:rFonts w:ascii="Bookman Old Style" w:eastAsiaTheme="minorHAnsi" w:hAnsi="Bookman Old Style" w:cs="Bookman Old Style"/>
          <w:sz w:val="22"/>
          <w:szCs w:val="22"/>
        </w:rPr>
      </w:pPr>
    </w:p>
    <w:p w:rsidR="00772E91" w:rsidRDefault="00772E91" w:rsidP="003A6A97">
      <w:pPr>
        <w:autoSpaceDE w:val="0"/>
        <w:autoSpaceDN w:val="0"/>
        <w:adjustRightInd w:val="0"/>
        <w:spacing w:line="360" w:lineRule="auto"/>
        <w:jc w:val="both"/>
        <w:rPr>
          <w:rFonts w:ascii="Bookman Old Style" w:eastAsiaTheme="minorHAnsi" w:hAnsi="Bookman Old Style" w:cs="Bookman Old Style"/>
          <w:sz w:val="22"/>
          <w:szCs w:val="22"/>
        </w:rPr>
      </w:pPr>
    </w:p>
    <w:p w:rsidR="00772E91" w:rsidRDefault="00772E91" w:rsidP="003A6A97">
      <w:pPr>
        <w:autoSpaceDE w:val="0"/>
        <w:autoSpaceDN w:val="0"/>
        <w:adjustRightInd w:val="0"/>
        <w:spacing w:line="360" w:lineRule="auto"/>
        <w:jc w:val="both"/>
        <w:rPr>
          <w:rFonts w:ascii="Bookman Old Style" w:eastAsiaTheme="minorHAnsi" w:hAnsi="Bookman Old Style" w:cs="Bookman Old Style"/>
          <w:sz w:val="22"/>
          <w:szCs w:val="22"/>
        </w:rPr>
      </w:pPr>
    </w:p>
    <w:p w:rsidR="00772E91" w:rsidRPr="00103CBD" w:rsidRDefault="00772E91" w:rsidP="003A6A97">
      <w:pPr>
        <w:autoSpaceDE w:val="0"/>
        <w:autoSpaceDN w:val="0"/>
        <w:adjustRightInd w:val="0"/>
        <w:spacing w:line="360" w:lineRule="auto"/>
        <w:jc w:val="both"/>
        <w:rPr>
          <w:rFonts w:ascii="Bookman Old Style" w:eastAsiaTheme="minorHAnsi" w:hAnsi="Bookman Old Style" w:cs="Bookman Old Style"/>
          <w:sz w:val="22"/>
          <w:szCs w:val="22"/>
        </w:rPr>
      </w:pPr>
    </w:p>
    <w:p w:rsidR="00804275" w:rsidRPr="00103CBD" w:rsidRDefault="00804275" w:rsidP="003A6A97">
      <w:pPr>
        <w:autoSpaceDE w:val="0"/>
        <w:autoSpaceDN w:val="0"/>
        <w:adjustRightInd w:val="0"/>
        <w:spacing w:line="360" w:lineRule="auto"/>
        <w:jc w:val="both"/>
        <w:rPr>
          <w:rFonts w:ascii="Bookman Old Style" w:eastAsiaTheme="minorHAnsi" w:hAnsi="Bookman Old Style" w:cs="Bookman Old Style"/>
          <w:sz w:val="22"/>
          <w:szCs w:val="22"/>
        </w:rPr>
      </w:pPr>
    </w:p>
    <w:p w:rsidR="00804275" w:rsidRPr="00103CBD" w:rsidRDefault="00804275" w:rsidP="003A6A97">
      <w:pPr>
        <w:autoSpaceDE w:val="0"/>
        <w:autoSpaceDN w:val="0"/>
        <w:adjustRightInd w:val="0"/>
        <w:spacing w:line="360" w:lineRule="auto"/>
        <w:jc w:val="both"/>
        <w:rPr>
          <w:rFonts w:ascii="Bookman Old Style" w:eastAsiaTheme="minorHAnsi" w:hAnsi="Bookman Old Style" w:cs="Bookman Old Style"/>
          <w:sz w:val="22"/>
          <w:szCs w:val="22"/>
        </w:rPr>
      </w:pPr>
    </w:p>
    <w:p w:rsidR="00804275" w:rsidRPr="00103CBD" w:rsidRDefault="00804275" w:rsidP="00804275">
      <w:pPr>
        <w:autoSpaceDE w:val="0"/>
        <w:autoSpaceDN w:val="0"/>
        <w:adjustRightInd w:val="0"/>
        <w:spacing w:line="360" w:lineRule="auto"/>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lastRenderedPageBreak/>
        <w:t>BAB III</w:t>
      </w:r>
    </w:p>
    <w:p w:rsidR="00804275" w:rsidRPr="00103CBD" w:rsidRDefault="00804275" w:rsidP="00804275">
      <w:pPr>
        <w:autoSpaceDE w:val="0"/>
        <w:autoSpaceDN w:val="0"/>
        <w:adjustRightInd w:val="0"/>
        <w:spacing w:line="360" w:lineRule="auto"/>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AKUNTABILITAS KINERJA</w:t>
      </w:r>
      <w:r w:rsidR="00AA6267" w:rsidRPr="00103CBD">
        <w:rPr>
          <w:rFonts w:ascii="Bookman Old Style" w:eastAsiaTheme="minorHAnsi" w:hAnsi="Bookman Old Style" w:cs="Bookman Old Style"/>
          <w:b/>
          <w:sz w:val="22"/>
          <w:szCs w:val="22"/>
        </w:rPr>
        <w:t xml:space="preserve"> LKjIP</w:t>
      </w:r>
    </w:p>
    <w:p w:rsidR="00020601" w:rsidRPr="00103CBD" w:rsidRDefault="00020601" w:rsidP="00804275">
      <w:pPr>
        <w:autoSpaceDE w:val="0"/>
        <w:autoSpaceDN w:val="0"/>
        <w:adjustRightInd w:val="0"/>
        <w:spacing w:line="360" w:lineRule="auto"/>
        <w:jc w:val="center"/>
        <w:rPr>
          <w:rFonts w:ascii="Bookman Old Style" w:eastAsiaTheme="minorHAnsi" w:hAnsi="Bookman Old Style" w:cs="Bookman Old Style"/>
          <w:b/>
          <w:sz w:val="22"/>
          <w:szCs w:val="22"/>
        </w:rPr>
      </w:pPr>
    </w:p>
    <w:p w:rsidR="00020601" w:rsidRPr="00103CBD" w:rsidRDefault="00020601" w:rsidP="00020601">
      <w:pPr>
        <w:autoSpaceDE w:val="0"/>
        <w:autoSpaceDN w:val="0"/>
        <w:adjustRightInd w:val="0"/>
        <w:spacing w:line="360" w:lineRule="auto"/>
        <w:ind w:firstLine="720"/>
        <w:jc w:val="both"/>
        <w:rPr>
          <w:rFonts w:ascii="Bookman Old Style" w:hAnsi="Bookman Old Style" w:cs="Arial"/>
          <w:sz w:val="22"/>
          <w:szCs w:val="22"/>
        </w:rPr>
      </w:pPr>
      <w:r w:rsidRPr="00103CBD">
        <w:rPr>
          <w:rFonts w:ascii="Bookman Old Style" w:hAnsi="Bookman Old Style" w:cs="Arial"/>
          <w:sz w:val="22"/>
          <w:szCs w:val="22"/>
        </w:rPr>
        <w:t>Sebagai tindak lanjut pelaksanaan PP no</w:t>
      </w:r>
      <w:r w:rsidR="00000AA7">
        <w:rPr>
          <w:rFonts w:ascii="Bookman Old Style" w:hAnsi="Bookman Old Style" w:cs="Arial"/>
          <w:sz w:val="22"/>
          <w:szCs w:val="22"/>
        </w:rPr>
        <w:t>mor</w:t>
      </w:r>
      <w:r w:rsidRPr="00103CBD">
        <w:rPr>
          <w:rFonts w:ascii="Bookman Old Style" w:hAnsi="Bookman Old Style" w:cs="Arial"/>
          <w:sz w:val="22"/>
          <w:szCs w:val="22"/>
        </w:rPr>
        <w:t xml:space="preserve"> 8 Tahun 2006 tentang Pelaporan Keuangan dan Kinerja Instansi Pemerintah dan Peraturan Presiden Nomor 29 Tahun 2014 tentang Sistem Akuntabilitas Kinerja Instansi Pemerintah, serta Peraturan Menteri Pendayagunaan Aparatur Negara dan Reformasi Birokrasi Nomor 53 Tahun 2014 tentang Petunjuk Teknis Perjanjian Kinerja, Laporan Kinerja Instansi Pemerintah dan tata cara Review atas Laporan Kinerja Instansi Pemerintah, setiap instansi pemerintah wajib menyusun Laporan Kinerja yang melaporkan progres kinerja atas mandat dan sumber daya yang digunakannya.</w:t>
      </w:r>
    </w:p>
    <w:p w:rsidR="00020601" w:rsidRPr="00103CBD" w:rsidRDefault="00020601" w:rsidP="00020601">
      <w:pPr>
        <w:spacing w:line="360" w:lineRule="auto"/>
        <w:ind w:firstLine="567"/>
        <w:jc w:val="both"/>
        <w:rPr>
          <w:rFonts w:ascii="Bookman Old Style" w:hAnsi="Bookman Old Style" w:cs="Arial"/>
          <w:sz w:val="22"/>
          <w:szCs w:val="22"/>
        </w:rPr>
      </w:pPr>
      <w:r w:rsidRPr="00103CBD">
        <w:rPr>
          <w:rFonts w:ascii="Bookman Old Style" w:hAnsi="Bookman Old Style" w:cs="Arial"/>
          <w:sz w:val="22"/>
          <w:szCs w:val="22"/>
        </w:rPr>
        <w:t xml:space="preserve">Dalam rangka melakukan evaluasi keberhasilan atas pencapaian tujuan dan </w:t>
      </w:r>
      <w:r w:rsidR="00000AA7">
        <w:rPr>
          <w:rFonts w:ascii="Bookman Old Style" w:hAnsi="Bookman Old Style" w:cs="Arial"/>
          <w:sz w:val="22"/>
          <w:szCs w:val="22"/>
        </w:rPr>
        <w:t xml:space="preserve">sasaran organisasi sebagaimana </w:t>
      </w:r>
      <w:r w:rsidRPr="00103CBD">
        <w:rPr>
          <w:rFonts w:ascii="Bookman Old Style" w:hAnsi="Bookman Old Style" w:cs="Arial"/>
          <w:sz w:val="22"/>
          <w:szCs w:val="22"/>
        </w:rPr>
        <w:t>yang telah ditetapkan pada perencanaan jangka menengah, maka ditentukan skala pengukuran sebagai berikut:</w:t>
      </w:r>
    </w:p>
    <w:p w:rsidR="00020601" w:rsidRPr="00103CBD" w:rsidRDefault="00020601" w:rsidP="00020601">
      <w:pPr>
        <w:spacing w:line="360" w:lineRule="auto"/>
        <w:ind w:left="426" w:firstLine="567"/>
        <w:jc w:val="both"/>
        <w:rPr>
          <w:rFonts w:ascii="Bookman Old Style" w:hAnsi="Bookman Old Style" w:cs="Arial"/>
          <w:sz w:val="22"/>
          <w:szCs w:val="22"/>
        </w:rPr>
      </w:pPr>
    </w:p>
    <w:p w:rsidR="00020601" w:rsidRPr="00103CBD" w:rsidRDefault="00020601" w:rsidP="00020601">
      <w:pPr>
        <w:spacing w:line="360" w:lineRule="auto"/>
        <w:jc w:val="center"/>
        <w:rPr>
          <w:rFonts w:ascii="Bookman Old Style" w:hAnsi="Bookman Old Style" w:cs="Arial"/>
          <w:b/>
          <w:sz w:val="22"/>
          <w:szCs w:val="22"/>
        </w:rPr>
      </w:pPr>
      <w:r w:rsidRPr="00103CBD">
        <w:rPr>
          <w:rFonts w:ascii="Bookman Old Style" w:hAnsi="Bookman Old Style" w:cs="Arial"/>
          <w:b/>
          <w:sz w:val="22"/>
          <w:szCs w:val="22"/>
        </w:rPr>
        <w:t>Tabel 3.1.</w:t>
      </w:r>
    </w:p>
    <w:p w:rsidR="00020601" w:rsidRPr="00103CBD" w:rsidRDefault="00020601" w:rsidP="00020601">
      <w:pPr>
        <w:spacing w:line="360" w:lineRule="auto"/>
        <w:jc w:val="center"/>
        <w:rPr>
          <w:rFonts w:ascii="Bookman Old Style" w:hAnsi="Bookman Old Style" w:cs="Arial"/>
          <w:b/>
          <w:sz w:val="22"/>
          <w:szCs w:val="22"/>
        </w:rPr>
      </w:pPr>
      <w:r w:rsidRPr="00103CBD">
        <w:rPr>
          <w:rFonts w:ascii="Bookman Old Style" w:hAnsi="Bookman Old Style" w:cs="Arial"/>
          <w:b/>
          <w:sz w:val="22"/>
          <w:szCs w:val="22"/>
        </w:rPr>
        <w:t>Skala Pengukuran Kinerja Laporan Kinerja Instansi Pemerintah</w:t>
      </w:r>
    </w:p>
    <w:tbl>
      <w:tblPr>
        <w:tblW w:w="0" w:type="auto"/>
        <w:tblInd w:w="123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0"/>
        <w:gridCol w:w="3261"/>
        <w:gridCol w:w="2782"/>
      </w:tblGrid>
      <w:tr w:rsidR="00020601" w:rsidRPr="00103CBD" w:rsidTr="00020601">
        <w:tc>
          <w:tcPr>
            <w:tcW w:w="850" w:type="dxa"/>
          </w:tcPr>
          <w:p w:rsidR="00020601" w:rsidRPr="00103CBD" w:rsidRDefault="00020601" w:rsidP="00020601">
            <w:pPr>
              <w:spacing w:line="360" w:lineRule="auto"/>
              <w:jc w:val="center"/>
              <w:rPr>
                <w:rFonts w:ascii="Bookman Old Style" w:hAnsi="Bookman Old Style" w:cs="Arial"/>
                <w:b/>
                <w:sz w:val="22"/>
                <w:szCs w:val="22"/>
              </w:rPr>
            </w:pPr>
            <w:r w:rsidRPr="00103CBD">
              <w:rPr>
                <w:rFonts w:ascii="Bookman Old Style" w:hAnsi="Bookman Old Style" w:cs="Arial"/>
                <w:b/>
                <w:sz w:val="22"/>
                <w:szCs w:val="22"/>
              </w:rPr>
              <w:t>No</w:t>
            </w:r>
          </w:p>
        </w:tc>
        <w:tc>
          <w:tcPr>
            <w:tcW w:w="3261" w:type="dxa"/>
          </w:tcPr>
          <w:p w:rsidR="00020601" w:rsidRPr="00103CBD" w:rsidRDefault="00020601" w:rsidP="00020601">
            <w:pPr>
              <w:spacing w:line="360" w:lineRule="auto"/>
              <w:jc w:val="center"/>
              <w:rPr>
                <w:rFonts w:ascii="Bookman Old Style" w:hAnsi="Bookman Old Style" w:cs="Arial"/>
                <w:b/>
                <w:sz w:val="22"/>
                <w:szCs w:val="22"/>
              </w:rPr>
            </w:pPr>
            <w:r w:rsidRPr="00103CBD">
              <w:rPr>
                <w:rFonts w:ascii="Bookman Old Style" w:hAnsi="Bookman Old Style" w:cs="Arial"/>
                <w:b/>
                <w:sz w:val="22"/>
                <w:szCs w:val="22"/>
              </w:rPr>
              <w:t>Skala Capaian Kinerja</w:t>
            </w:r>
          </w:p>
        </w:tc>
        <w:tc>
          <w:tcPr>
            <w:tcW w:w="2782" w:type="dxa"/>
          </w:tcPr>
          <w:p w:rsidR="00020601" w:rsidRPr="00103CBD" w:rsidRDefault="00020601" w:rsidP="00020601">
            <w:pPr>
              <w:spacing w:line="360" w:lineRule="auto"/>
              <w:jc w:val="center"/>
              <w:rPr>
                <w:rFonts w:ascii="Bookman Old Style" w:hAnsi="Bookman Old Style" w:cs="Arial"/>
                <w:b/>
                <w:sz w:val="22"/>
                <w:szCs w:val="22"/>
              </w:rPr>
            </w:pPr>
            <w:r w:rsidRPr="00103CBD">
              <w:rPr>
                <w:rFonts w:ascii="Bookman Old Style" w:hAnsi="Bookman Old Style" w:cs="Arial"/>
                <w:b/>
                <w:sz w:val="22"/>
                <w:szCs w:val="22"/>
              </w:rPr>
              <w:t>Kategori</w:t>
            </w:r>
          </w:p>
        </w:tc>
      </w:tr>
      <w:tr w:rsidR="00020601" w:rsidRPr="00103CBD" w:rsidTr="00020601">
        <w:tc>
          <w:tcPr>
            <w:tcW w:w="850" w:type="dxa"/>
          </w:tcPr>
          <w:p w:rsidR="00020601" w:rsidRPr="00103CBD" w:rsidRDefault="00020601" w:rsidP="00020601">
            <w:pPr>
              <w:spacing w:line="360" w:lineRule="auto"/>
              <w:jc w:val="center"/>
              <w:rPr>
                <w:rFonts w:ascii="Bookman Old Style" w:hAnsi="Bookman Old Style" w:cs="Arial"/>
                <w:sz w:val="22"/>
                <w:szCs w:val="22"/>
              </w:rPr>
            </w:pPr>
            <w:r w:rsidRPr="00103CBD">
              <w:rPr>
                <w:rFonts w:ascii="Bookman Old Style" w:hAnsi="Bookman Old Style" w:cs="Arial"/>
                <w:sz w:val="22"/>
                <w:szCs w:val="22"/>
              </w:rPr>
              <w:t>1</w:t>
            </w:r>
          </w:p>
        </w:tc>
        <w:tc>
          <w:tcPr>
            <w:tcW w:w="3261" w:type="dxa"/>
          </w:tcPr>
          <w:p w:rsidR="00020601" w:rsidRPr="00103CBD" w:rsidRDefault="00020601" w:rsidP="00020601">
            <w:pPr>
              <w:spacing w:line="360" w:lineRule="auto"/>
              <w:jc w:val="both"/>
              <w:rPr>
                <w:rFonts w:ascii="Bookman Old Style" w:hAnsi="Bookman Old Style" w:cs="Arial"/>
                <w:sz w:val="22"/>
                <w:szCs w:val="22"/>
              </w:rPr>
            </w:pPr>
            <w:r w:rsidRPr="00103CBD">
              <w:rPr>
                <w:rFonts w:ascii="Bookman Old Style" w:hAnsi="Bookman Old Style" w:cs="Arial"/>
                <w:sz w:val="22"/>
                <w:szCs w:val="22"/>
              </w:rPr>
              <w:t>Lebih dari 100 %</w:t>
            </w:r>
          </w:p>
        </w:tc>
        <w:tc>
          <w:tcPr>
            <w:tcW w:w="2782" w:type="dxa"/>
          </w:tcPr>
          <w:p w:rsidR="00020601" w:rsidRPr="00103CBD" w:rsidRDefault="00020601" w:rsidP="00020601">
            <w:pPr>
              <w:spacing w:line="360" w:lineRule="auto"/>
              <w:jc w:val="both"/>
              <w:rPr>
                <w:rFonts w:ascii="Bookman Old Style" w:hAnsi="Bookman Old Style" w:cs="Arial"/>
                <w:sz w:val="22"/>
                <w:szCs w:val="22"/>
              </w:rPr>
            </w:pPr>
            <w:r w:rsidRPr="00103CBD">
              <w:rPr>
                <w:rFonts w:ascii="Bookman Old Style" w:hAnsi="Bookman Old Style" w:cs="Arial"/>
                <w:sz w:val="22"/>
                <w:szCs w:val="22"/>
              </w:rPr>
              <w:t>Sangat Baik</w:t>
            </w:r>
          </w:p>
        </w:tc>
      </w:tr>
      <w:tr w:rsidR="00020601" w:rsidRPr="00103CBD" w:rsidTr="00020601">
        <w:tc>
          <w:tcPr>
            <w:tcW w:w="850" w:type="dxa"/>
          </w:tcPr>
          <w:p w:rsidR="00020601" w:rsidRPr="00103CBD" w:rsidRDefault="00020601" w:rsidP="00020601">
            <w:pPr>
              <w:spacing w:line="360" w:lineRule="auto"/>
              <w:jc w:val="center"/>
              <w:rPr>
                <w:rFonts w:ascii="Bookman Old Style" w:hAnsi="Bookman Old Style" w:cs="Arial"/>
                <w:sz w:val="22"/>
                <w:szCs w:val="22"/>
              </w:rPr>
            </w:pPr>
            <w:r w:rsidRPr="00103CBD">
              <w:rPr>
                <w:rFonts w:ascii="Bookman Old Style" w:hAnsi="Bookman Old Style" w:cs="Arial"/>
                <w:sz w:val="22"/>
                <w:szCs w:val="22"/>
              </w:rPr>
              <w:t>2</w:t>
            </w:r>
          </w:p>
        </w:tc>
        <w:tc>
          <w:tcPr>
            <w:tcW w:w="3261" w:type="dxa"/>
          </w:tcPr>
          <w:p w:rsidR="00020601" w:rsidRPr="00103CBD" w:rsidRDefault="00020601" w:rsidP="00020601">
            <w:pPr>
              <w:spacing w:line="360" w:lineRule="auto"/>
              <w:jc w:val="both"/>
              <w:rPr>
                <w:rFonts w:ascii="Bookman Old Style" w:hAnsi="Bookman Old Style" w:cs="Arial"/>
                <w:sz w:val="22"/>
                <w:szCs w:val="22"/>
              </w:rPr>
            </w:pPr>
            <w:r w:rsidRPr="00103CBD">
              <w:rPr>
                <w:rFonts w:ascii="Bookman Old Style" w:hAnsi="Bookman Old Style" w:cs="Arial"/>
                <w:sz w:val="22"/>
                <w:szCs w:val="22"/>
              </w:rPr>
              <w:t>75 – 100 %</w:t>
            </w:r>
          </w:p>
        </w:tc>
        <w:tc>
          <w:tcPr>
            <w:tcW w:w="2782" w:type="dxa"/>
          </w:tcPr>
          <w:p w:rsidR="00020601" w:rsidRPr="00103CBD" w:rsidRDefault="00020601" w:rsidP="00020601">
            <w:pPr>
              <w:spacing w:line="360" w:lineRule="auto"/>
              <w:jc w:val="both"/>
              <w:rPr>
                <w:rFonts w:ascii="Bookman Old Style" w:hAnsi="Bookman Old Style" w:cs="Arial"/>
                <w:sz w:val="22"/>
                <w:szCs w:val="22"/>
              </w:rPr>
            </w:pPr>
            <w:r w:rsidRPr="00103CBD">
              <w:rPr>
                <w:rFonts w:ascii="Bookman Old Style" w:hAnsi="Bookman Old Style" w:cs="Arial"/>
                <w:sz w:val="22"/>
                <w:szCs w:val="22"/>
              </w:rPr>
              <w:t>Baik</w:t>
            </w:r>
          </w:p>
        </w:tc>
      </w:tr>
      <w:tr w:rsidR="00020601" w:rsidRPr="00103CBD" w:rsidTr="00020601">
        <w:tc>
          <w:tcPr>
            <w:tcW w:w="850" w:type="dxa"/>
          </w:tcPr>
          <w:p w:rsidR="00020601" w:rsidRPr="00103CBD" w:rsidRDefault="00020601" w:rsidP="00020601">
            <w:pPr>
              <w:spacing w:line="360" w:lineRule="auto"/>
              <w:jc w:val="center"/>
              <w:rPr>
                <w:rFonts w:ascii="Bookman Old Style" w:hAnsi="Bookman Old Style" w:cs="Arial"/>
                <w:sz w:val="22"/>
                <w:szCs w:val="22"/>
              </w:rPr>
            </w:pPr>
            <w:r w:rsidRPr="00103CBD">
              <w:rPr>
                <w:rFonts w:ascii="Bookman Old Style" w:hAnsi="Bookman Old Style" w:cs="Arial"/>
                <w:sz w:val="22"/>
                <w:szCs w:val="22"/>
              </w:rPr>
              <w:t>3</w:t>
            </w:r>
          </w:p>
        </w:tc>
        <w:tc>
          <w:tcPr>
            <w:tcW w:w="3261" w:type="dxa"/>
          </w:tcPr>
          <w:p w:rsidR="00020601" w:rsidRPr="00103CBD" w:rsidRDefault="00020601" w:rsidP="00020601">
            <w:pPr>
              <w:spacing w:line="360" w:lineRule="auto"/>
              <w:jc w:val="both"/>
              <w:rPr>
                <w:rFonts w:ascii="Bookman Old Style" w:hAnsi="Bookman Old Style" w:cs="Arial"/>
                <w:sz w:val="22"/>
                <w:szCs w:val="22"/>
              </w:rPr>
            </w:pPr>
            <w:r w:rsidRPr="00103CBD">
              <w:rPr>
                <w:rFonts w:ascii="Bookman Old Style" w:hAnsi="Bookman Old Style" w:cs="Arial"/>
                <w:sz w:val="22"/>
                <w:szCs w:val="22"/>
              </w:rPr>
              <w:t>55 – 74 %</w:t>
            </w:r>
          </w:p>
        </w:tc>
        <w:tc>
          <w:tcPr>
            <w:tcW w:w="2782" w:type="dxa"/>
          </w:tcPr>
          <w:p w:rsidR="00020601" w:rsidRPr="00103CBD" w:rsidRDefault="00020601" w:rsidP="00020601">
            <w:pPr>
              <w:spacing w:line="360" w:lineRule="auto"/>
              <w:jc w:val="both"/>
              <w:rPr>
                <w:rFonts w:ascii="Bookman Old Style" w:hAnsi="Bookman Old Style" w:cs="Arial"/>
                <w:sz w:val="22"/>
                <w:szCs w:val="22"/>
              </w:rPr>
            </w:pPr>
            <w:r w:rsidRPr="00103CBD">
              <w:rPr>
                <w:rFonts w:ascii="Bookman Old Style" w:hAnsi="Bookman Old Style" w:cs="Arial"/>
                <w:sz w:val="22"/>
                <w:szCs w:val="22"/>
              </w:rPr>
              <w:t>Cukup</w:t>
            </w:r>
          </w:p>
        </w:tc>
      </w:tr>
      <w:tr w:rsidR="00020601" w:rsidRPr="00103CBD" w:rsidTr="00020601">
        <w:tc>
          <w:tcPr>
            <w:tcW w:w="850" w:type="dxa"/>
          </w:tcPr>
          <w:p w:rsidR="00020601" w:rsidRPr="00103CBD" w:rsidRDefault="00020601" w:rsidP="00020601">
            <w:pPr>
              <w:spacing w:line="360" w:lineRule="auto"/>
              <w:jc w:val="center"/>
              <w:rPr>
                <w:rFonts w:ascii="Bookman Old Style" w:hAnsi="Bookman Old Style" w:cs="Arial"/>
                <w:sz w:val="22"/>
                <w:szCs w:val="22"/>
              </w:rPr>
            </w:pPr>
            <w:r w:rsidRPr="00103CBD">
              <w:rPr>
                <w:rFonts w:ascii="Bookman Old Style" w:hAnsi="Bookman Old Style" w:cs="Arial"/>
                <w:sz w:val="22"/>
                <w:szCs w:val="22"/>
              </w:rPr>
              <w:t>4</w:t>
            </w:r>
          </w:p>
        </w:tc>
        <w:tc>
          <w:tcPr>
            <w:tcW w:w="3261" w:type="dxa"/>
          </w:tcPr>
          <w:p w:rsidR="00020601" w:rsidRPr="00103CBD" w:rsidRDefault="00020601" w:rsidP="00020601">
            <w:pPr>
              <w:spacing w:line="360" w:lineRule="auto"/>
              <w:jc w:val="both"/>
              <w:rPr>
                <w:rFonts w:ascii="Bookman Old Style" w:hAnsi="Bookman Old Style" w:cs="Arial"/>
                <w:sz w:val="22"/>
                <w:szCs w:val="22"/>
              </w:rPr>
            </w:pPr>
            <w:r w:rsidRPr="00103CBD">
              <w:rPr>
                <w:rFonts w:ascii="Bookman Old Style" w:hAnsi="Bookman Old Style" w:cs="Arial"/>
                <w:sz w:val="22"/>
                <w:szCs w:val="22"/>
              </w:rPr>
              <w:t>Kurang dari 55 %</w:t>
            </w:r>
          </w:p>
        </w:tc>
        <w:tc>
          <w:tcPr>
            <w:tcW w:w="2782" w:type="dxa"/>
          </w:tcPr>
          <w:p w:rsidR="00020601" w:rsidRPr="00103CBD" w:rsidRDefault="00020601" w:rsidP="00020601">
            <w:pPr>
              <w:spacing w:line="360" w:lineRule="auto"/>
              <w:jc w:val="both"/>
              <w:rPr>
                <w:rFonts w:ascii="Bookman Old Style" w:hAnsi="Bookman Old Style" w:cs="Arial"/>
                <w:sz w:val="22"/>
                <w:szCs w:val="22"/>
              </w:rPr>
            </w:pPr>
            <w:r w:rsidRPr="00103CBD">
              <w:rPr>
                <w:rFonts w:ascii="Bookman Old Style" w:hAnsi="Bookman Old Style" w:cs="Arial"/>
                <w:sz w:val="22"/>
                <w:szCs w:val="22"/>
              </w:rPr>
              <w:t>Kurang</w:t>
            </w:r>
          </w:p>
        </w:tc>
      </w:tr>
    </w:tbl>
    <w:p w:rsidR="00020601" w:rsidRPr="00103CBD" w:rsidRDefault="00020601" w:rsidP="00020601">
      <w:pPr>
        <w:spacing w:line="360" w:lineRule="auto"/>
        <w:ind w:left="426"/>
        <w:jc w:val="both"/>
        <w:rPr>
          <w:rFonts w:ascii="Bookman Old Style" w:hAnsi="Bookman Old Style" w:cs="Arial"/>
          <w:sz w:val="22"/>
          <w:szCs w:val="22"/>
        </w:rPr>
      </w:pPr>
    </w:p>
    <w:p w:rsidR="00020601" w:rsidRPr="00103CBD" w:rsidRDefault="00020601" w:rsidP="00020601">
      <w:pPr>
        <w:spacing w:line="360" w:lineRule="auto"/>
        <w:ind w:firstLine="567"/>
        <w:jc w:val="both"/>
        <w:rPr>
          <w:rFonts w:ascii="Bookman Old Style" w:hAnsi="Bookman Old Style" w:cs="Arial"/>
          <w:sz w:val="22"/>
          <w:szCs w:val="22"/>
        </w:rPr>
      </w:pPr>
      <w:r w:rsidRPr="00103CBD">
        <w:rPr>
          <w:rFonts w:ascii="Bookman Old Style" w:hAnsi="Bookman Old Style" w:cs="Arial"/>
          <w:sz w:val="22"/>
          <w:szCs w:val="22"/>
        </w:rPr>
        <w:t>Nilai relaisasi kinerja dilakukan dengan membandingkan target dan realisasi sebagai berikut:</w:t>
      </w:r>
    </w:p>
    <w:p w:rsidR="00020601" w:rsidRPr="00103CBD" w:rsidRDefault="00020601" w:rsidP="00020601">
      <w:pPr>
        <w:numPr>
          <w:ilvl w:val="0"/>
          <w:numId w:val="27"/>
        </w:numPr>
        <w:spacing w:line="360" w:lineRule="auto"/>
        <w:jc w:val="both"/>
        <w:rPr>
          <w:rFonts w:ascii="Bookman Old Style" w:hAnsi="Bookman Old Style" w:cs="Arial"/>
          <w:sz w:val="22"/>
          <w:szCs w:val="22"/>
        </w:rPr>
      </w:pPr>
      <w:r w:rsidRPr="00103CBD">
        <w:rPr>
          <w:rFonts w:ascii="Bookman Old Style" w:hAnsi="Bookman Old Style" w:cs="Arial"/>
          <w:sz w:val="22"/>
          <w:szCs w:val="22"/>
        </w:rPr>
        <w:t>Apabila semakin tinggi realisasi menggambarkan tingkat capaian yang semakin baik, digunakan rumus sebagai berikut:</w:t>
      </w:r>
    </w:p>
    <w:p w:rsidR="00020601" w:rsidRPr="00103CBD" w:rsidRDefault="00000AA7" w:rsidP="00020601">
      <w:pPr>
        <w:spacing w:line="360" w:lineRule="auto"/>
        <w:ind w:left="1843"/>
        <w:jc w:val="both"/>
        <w:rPr>
          <w:rFonts w:ascii="Bookman Old Style" w:hAnsi="Bookman Old Style" w:cs="Arial"/>
          <w:sz w:val="22"/>
          <w:szCs w:val="22"/>
          <w:u w:val="single"/>
        </w:rPr>
      </w:pPr>
      <w:r>
        <w:rPr>
          <w:rFonts w:ascii="Bookman Old Style" w:hAnsi="Bookman Old Style" w:cs="Arial"/>
          <w:sz w:val="22"/>
          <w:szCs w:val="22"/>
        </w:rPr>
        <w:t xml:space="preserve">      % Capaian = </w:t>
      </w:r>
      <w:r w:rsidR="00020601" w:rsidRPr="00103CBD">
        <w:rPr>
          <w:rFonts w:ascii="Bookman Old Style" w:hAnsi="Bookman Old Style" w:cs="Arial"/>
          <w:sz w:val="22"/>
          <w:szCs w:val="22"/>
          <w:u w:val="single"/>
        </w:rPr>
        <w:t xml:space="preserve">Realisasi </w:t>
      </w:r>
      <w:r>
        <w:rPr>
          <w:rFonts w:ascii="Bookman Old Style" w:hAnsi="Bookman Old Style" w:cs="Arial"/>
          <w:sz w:val="22"/>
          <w:szCs w:val="22"/>
        </w:rPr>
        <w:t xml:space="preserve">  x </w:t>
      </w:r>
      <w:r w:rsidR="00020601" w:rsidRPr="00103CBD">
        <w:rPr>
          <w:rFonts w:ascii="Bookman Old Style" w:hAnsi="Bookman Old Style" w:cs="Arial"/>
          <w:sz w:val="22"/>
          <w:szCs w:val="22"/>
        </w:rPr>
        <w:t>100</w:t>
      </w:r>
    </w:p>
    <w:p w:rsidR="00020601" w:rsidRPr="00103CBD" w:rsidRDefault="00000AA7" w:rsidP="001B6255">
      <w:pPr>
        <w:spacing w:line="360" w:lineRule="auto"/>
        <w:ind w:left="3686"/>
        <w:jc w:val="both"/>
        <w:rPr>
          <w:rFonts w:ascii="Bookman Old Style" w:hAnsi="Bookman Old Style" w:cs="Arial"/>
          <w:sz w:val="22"/>
          <w:szCs w:val="22"/>
        </w:rPr>
      </w:pPr>
      <w:r>
        <w:rPr>
          <w:rFonts w:ascii="Bookman Old Style" w:hAnsi="Bookman Old Style" w:cs="Arial"/>
          <w:sz w:val="22"/>
          <w:szCs w:val="22"/>
        </w:rPr>
        <w:t xml:space="preserve">  </w:t>
      </w:r>
      <w:r w:rsidR="00020601" w:rsidRPr="00103CBD">
        <w:rPr>
          <w:rFonts w:ascii="Bookman Old Style" w:hAnsi="Bookman Old Style" w:cs="Arial"/>
          <w:sz w:val="22"/>
          <w:szCs w:val="22"/>
        </w:rPr>
        <w:t>Target</w:t>
      </w:r>
    </w:p>
    <w:p w:rsidR="00020601" w:rsidRPr="00103CBD" w:rsidRDefault="00020601" w:rsidP="00020601">
      <w:pPr>
        <w:numPr>
          <w:ilvl w:val="0"/>
          <w:numId w:val="27"/>
        </w:numPr>
        <w:spacing w:line="360" w:lineRule="auto"/>
        <w:jc w:val="both"/>
        <w:rPr>
          <w:rFonts w:ascii="Bookman Old Style" w:hAnsi="Bookman Old Style" w:cs="Arial"/>
          <w:sz w:val="22"/>
          <w:szCs w:val="22"/>
        </w:rPr>
      </w:pPr>
      <w:r w:rsidRPr="00103CBD">
        <w:rPr>
          <w:rFonts w:ascii="Bookman Old Style" w:hAnsi="Bookman Old Style" w:cs="Arial"/>
          <w:sz w:val="22"/>
          <w:szCs w:val="22"/>
        </w:rPr>
        <w:t>Apabila semakin tinggi realisasi menunjukan tingkat capaian yang semakin rendah, digunakan rumus sebagai berikut:</w:t>
      </w:r>
    </w:p>
    <w:p w:rsidR="00020601" w:rsidRPr="00103CBD" w:rsidRDefault="00000AA7" w:rsidP="00020601">
      <w:pPr>
        <w:spacing w:line="360" w:lineRule="auto"/>
        <w:ind w:left="2268"/>
        <w:jc w:val="both"/>
        <w:rPr>
          <w:rFonts w:ascii="Bookman Old Style" w:hAnsi="Bookman Old Style" w:cs="Arial"/>
          <w:sz w:val="22"/>
          <w:szCs w:val="22"/>
          <w:u w:val="single"/>
        </w:rPr>
      </w:pPr>
      <w:r>
        <w:rPr>
          <w:rFonts w:ascii="Bookman Old Style" w:hAnsi="Bookman Old Style" w:cs="Arial"/>
          <w:sz w:val="22"/>
          <w:szCs w:val="22"/>
        </w:rPr>
        <w:t xml:space="preserve">% Capaian = </w:t>
      </w:r>
      <w:r>
        <w:rPr>
          <w:rFonts w:ascii="Bookman Old Style" w:hAnsi="Bookman Old Style" w:cs="Arial"/>
          <w:sz w:val="22"/>
          <w:szCs w:val="22"/>
          <w:u w:val="single"/>
        </w:rPr>
        <w:t>Target – (Realisasi – Target</w:t>
      </w:r>
      <w:proofErr w:type="gramStart"/>
      <w:r>
        <w:rPr>
          <w:rFonts w:ascii="Bookman Old Style" w:hAnsi="Bookman Old Style" w:cs="Arial"/>
          <w:sz w:val="22"/>
          <w:szCs w:val="22"/>
          <w:u w:val="single"/>
        </w:rPr>
        <w:t>)</w:t>
      </w:r>
      <w:r>
        <w:rPr>
          <w:rFonts w:ascii="Bookman Old Style" w:hAnsi="Bookman Old Style" w:cs="Arial"/>
          <w:sz w:val="22"/>
          <w:szCs w:val="22"/>
        </w:rPr>
        <w:t xml:space="preserve">  </w:t>
      </w:r>
      <w:r w:rsidR="00020601" w:rsidRPr="00103CBD">
        <w:rPr>
          <w:rFonts w:ascii="Bookman Old Style" w:hAnsi="Bookman Old Style" w:cs="Arial"/>
          <w:sz w:val="22"/>
          <w:szCs w:val="22"/>
        </w:rPr>
        <w:t>x</w:t>
      </w:r>
      <w:proofErr w:type="gramEnd"/>
      <w:r w:rsidR="00020601" w:rsidRPr="00103CBD">
        <w:rPr>
          <w:rFonts w:ascii="Bookman Old Style" w:hAnsi="Bookman Old Style" w:cs="Arial"/>
          <w:sz w:val="22"/>
          <w:szCs w:val="22"/>
        </w:rPr>
        <w:t xml:space="preserve">  100</w:t>
      </w:r>
    </w:p>
    <w:p w:rsidR="00020601" w:rsidRPr="00103CBD" w:rsidRDefault="00000AA7" w:rsidP="00000AA7">
      <w:pPr>
        <w:autoSpaceDE w:val="0"/>
        <w:autoSpaceDN w:val="0"/>
        <w:adjustRightInd w:val="0"/>
        <w:spacing w:line="360" w:lineRule="auto"/>
        <w:ind w:left="3600" w:firstLine="720"/>
        <w:jc w:val="both"/>
        <w:rPr>
          <w:rFonts w:ascii="Bookman Old Style" w:hAnsi="Bookman Old Style" w:cs="Arial"/>
          <w:sz w:val="22"/>
          <w:szCs w:val="22"/>
        </w:rPr>
      </w:pPr>
      <w:r>
        <w:rPr>
          <w:rFonts w:ascii="Bookman Old Style" w:hAnsi="Bookman Old Style" w:cs="Arial"/>
          <w:sz w:val="22"/>
          <w:szCs w:val="22"/>
        </w:rPr>
        <w:t xml:space="preserve">      </w:t>
      </w:r>
      <w:r w:rsidR="00020601" w:rsidRPr="00103CBD">
        <w:rPr>
          <w:rFonts w:ascii="Bookman Old Style" w:hAnsi="Bookman Old Style" w:cs="Arial"/>
          <w:sz w:val="22"/>
          <w:szCs w:val="22"/>
        </w:rPr>
        <w:t>Target</w:t>
      </w:r>
    </w:p>
    <w:p w:rsidR="00020601" w:rsidRPr="00103CBD" w:rsidRDefault="00020601" w:rsidP="00020601">
      <w:pPr>
        <w:autoSpaceDE w:val="0"/>
        <w:autoSpaceDN w:val="0"/>
        <w:adjustRightInd w:val="0"/>
        <w:spacing w:line="360" w:lineRule="auto"/>
        <w:ind w:left="4320" w:firstLine="720"/>
        <w:jc w:val="both"/>
        <w:rPr>
          <w:rFonts w:ascii="Bookman Old Style" w:hAnsi="Bookman Old Style" w:cs="Arial"/>
          <w:sz w:val="22"/>
          <w:szCs w:val="22"/>
        </w:rPr>
      </w:pPr>
    </w:p>
    <w:p w:rsidR="00020601" w:rsidRPr="00103CBD" w:rsidRDefault="00020601" w:rsidP="00020601">
      <w:pPr>
        <w:autoSpaceDE w:val="0"/>
        <w:autoSpaceDN w:val="0"/>
        <w:adjustRightInd w:val="0"/>
        <w:spacing w:line="360" w:lineRule="auto"/>
        <w:jc w:val="both"/>
        <w:rPr>
          <w:rFonts w:ascii="Bookman Old Style" w:hAnsi="Bookman Old Style" w:cs="Arial"/>
          <w:b/>
          <w:sz w:val="22"/>
          <w:szCs w:val="22"/>
        </w:rPr>
      </w:pPr>
      <w:r w:rsidRPr="00103CBD">
        <w:rPr>
          <w:rFonts w:ascii="Bookman Old Style" w:hAnsi="Bookman Old Style" w:cs="Arial"/>
          <w:b/>
          <w:sz w:val="22"/>
          <w:szCs w:val="22"/>
        </w:rPr>
        <w:t>3.1.</w:t>
      </w:r>
      <w:r w:rsidRPr="00103CBD">
        <w:rPr>
          <w:rFonts w:ascii="Bookman Old Style" w:hAnsi="Bookman Old Style" w:cs="Arial"/>
          <w:b/>
          <w:sz w:val="22"/>
          <w:szCs w:val="22"/>
        </w:rPr>
        <w:tab/>
        <w:t>Capaian Indikator Kinerja Utama</w:t>
      </w:r>
    </w:p>
    <w:p w:rsidR="00360492" w:rsidRPr="00103CBD" w:rsidRDefault="00020601" w:rsidP="00360492">
      <w:pPr>
        <w:autoSpaceDE w:val="0"/>
        <w:autoSpaceDN w:val="0"/>
        <w:adjustRightInd w:val="0"/>
        <w:spacing w:line="360" w:lineRule="auto"/>
        <w:ind w:firstLine="720"/>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Dalam rangka mengukur dan peningkatan kinerja serta lebih</w:t>
      </w:r>
      <w:r w:rsidR="006D3BAA" w:rsidRPr="00103CBD">
        <w:rPr>
          <w:rFonts w:ascii="Bookman Old Style" w:eastAsiaTheme="minorHAnsi" w:hAnsi="Bookman Old Style" w:cs="Bookman Old Style"/>
          <w:sz w:val="22"/>
          <w:szCs w:val="22"/>
        </w:rPr>
        <w:t xml:space="preserve"> </w:t>
      </w:r>
      <w:r w:rsidRPr="00103CBD">
        <w:rPr>
          <w:rFonts w:ascii="Bookman Old Style" w:eastAsiaTheme="minorHAnsi" w:hAnsi="Bookman Old Style" w:cs="Bookman Old Style"/>
          <w:sz w:val="22"/>
          <w:szCs w:val="22"/>
        </w:rPr>
        <w:t>meningkatnya akuntabilitas kinerja p</w:t>
      </w:r>
      <w:r w:rsidR="006D3BAA" w:rsidRPr="00103CBD">
        <w:rPr>
          <w:rFonts w:ascii="Bookman Old Style" w:eastAsiaTheme="minorHAnsi" w:hAnsi="Bookman Old Style" w:cs="Bookman Old Style"/>
          <w:sz w:val="22"/>
          <w:szCs w:val="22"/>
        </w:rPr>
        <w:t xml:space="preserve">emerintah, maka setiap instansi </w:t>
      </w:r>
      <w:r w:rsidRPr="00103CBD">
        <w:rPr>
          <w:rFonts w:ascii="Bookman Old Style" w:eastAsiaTheme="minorHAnsi" w:hAnsi="Bookman Old Style" w:cs="Bookman Old Style"/>
          <w:sz w:val="22"/>
          <w:szCs w:val="22"/>
        </w:rPr>
        <w:t>pemerintah perlu menetapkan</w:t>
      </w:r>
      <w:r w:rsidR="006D3BAA" w:rsidRPr="00103CBD">
        <w:rPr>
          <w:rFonts w:ascii="Bookman Old Style" w:eastAsiaTheme="minorHAnsi" w:hAnsi="Bookman Old Style" w:cs="Bookman Old Style"/>
          <w:sz w:val="22"/>
          <w:szCs w:val="22"/>
        </w:rPr>
        <w:t xml:space="preserve"> Indikator Kinerja Utama (IKU). </w:t>
      </w:r>
      <w:r w:rsidRPr="00103CBD">
        <w:rPr>
          <w:rFonts w:ascii="Bookman Old Style" w:eastAsiaTheme="minorHAnsi" w:hAnsi="Bookman Old Style" w:cs="Bookman Old Style"/>
          <w:sz w:val="22"/>
          <w:szCs w:val="22"/>
        </w:rPr>
        <w:t>Capaian indikator kinerja ut</w:t>
      </w:r>
      <w:r w:rsidR="006D3BAA" w:rsidRPr="00103CBD">
        <w:rPr>
          <w:rFonts w:ascii="Bookman Old Style" w:eastAsiaTheme="minorHAnsi" w:hAnsi="Bookman Old Style" w:cs="Bookman Old Style"/>
          <w:sz w:val="22"/>
          <w:szCs w:val="22"/>
        </w:rPr>
        <w:t xml:space="preserve">ama (IKU) dan capaian indikator </w:t>
      </w:r>
      <w:r w:rsidRPr="00103CBD">
        <w:rPr>
          <w:rFonts w:ascii="Bookman Old Style" w:eastAsiaTheme="minorHAnsi" w:hAnsi="Bookman Old Style" w:cs="Bookman Old Style"/>
          <w:sz w:val="22"/>
          <w:szCs w:val="22"/>
        </w:rPr>
        <w:t>kinerja makro diperoleh berdasarkan pengukuran atas indikator</w:t>
      </w:r>
      <w:r w:rsidR="006D3BAA" w:rsidRPr="00103CBD">
        <w:rPr>
          <w:rFonts w:ascii="Bookman Old Style" w:eastAsiaTheme="minorHAnsi" w:hAnsi="Bookman Old Style" w:cs="Bookman Old Style"/>
          <w:sz w:val="22"/>
          <w:szCs w:val="22"/>
        </w:rPr>
        <w:t xml:space="preserve"> </w:t>
      </w:r>
      <w:r w:rsidRPr="00103CBD">
        <w:rPr>
          <w:rFonts w:ascii="Bookman Old Style" w:eastAsiaTheme="minorHAnsi" w:hAnsi="Bookman Old Style" w:cs="Bookman Old Style"/>
          <w:sz w:val="22"/>
          <w:szCs w:val="22"/>
        </w:rPr>
        <w:t>kinerjanya masing-masing, sedangkan capaian kinerja sasaran</w:t>
      </w:r>
      <w:r w:rsidR="006D3BAA" w:rsidRPr="00103CBD">
        <w:rPr>
          <w:rFonts w:ascii="Bookman Old Style" w:eastAsiaTheme="minorHAnsi" w:hAnsi="Bookman Old Style" w:cs="Bookman Old Style"/>
          <w:sz w:val="22"/>
          <w:szCs w:val="22"/>
        </w:rPr>
        <w:t xml:space="preserve"> </w:t>
      </w:r>
      <w:r w:rsidRPr="00103CBD">
        <w:rPr>
          <w:rFonts w:ascii="Bookman Old Style" w:eastAsiaTheme="minorHAnsi" w:hAnsi="Bookman Old Style" w:cs="Bookman Old Style"/>
          <w:sz w:val="22"/>
          <w:szCs w:val="22"/>
        </w:rPr>
        <w:t>diperoleh berdasarkan pengukuran</w:t>
      </w:r>
      <w:r w:rsidR="006D3BAA" w:rsidRPr="00103CBD">
        <w:rPr>
          <w:rFonts w:ascii="Bookman Old Style" w:eastAsiaTheme="minorHAnsi" w:hAnsi="Bookman Old Style" w:cs="Bookman Old Style"/>
          <w:sz w:val="22"/>
          <w:szCs w:val="22"/>
        </w:rPr>
        <w:t xml:space="preserve"> atas indikator kinerja sasaran </w:t>
      </w:r>
      <w:r w:rsidRPr="00103CBD">
        <w:rPr>
          <w:rFonts w:ascii="Bookman Old Style" w:eastAsiaTheme="minorHAnsi" w:hAnsi="Bookman Old Style" w:cs="Bookman Old Style"/>
          <w:sz w:val="22"/>
          <w:szCs w:val="22"/>
        </w:rPr>
        <w:t>strategis, cara penyimpulan hasil pengukuran kinerja pencapaian</w:t>
      </w:r>
      <w:r w:rsidR="00360492" w:rsidRPr="00103CBD">
        <w:rPr>
          <w:rFonts w:ascii="Bookman Old Style" w:eastAsiaTheme="minorHAnsi" w:hAnsi="Bookman Old Style" w:cs="Bookman Old Style"/>
          <w:sz w:val="22"/>
          <w:szCs w:val="22"/>
        </w:rPr>
        <w:t xml:space="preserve">  sasaran strategis dilakukan dengan membuat capaian rata-rata atas capaian indikator kinerja sasaran.</w:t>
      </w:r>
    </w:p>
    <w:p w:rsidR="00360492" w:rsidRPr="00103CBD" w:rsidRDefault="00360492" w:rsidP="00360492">
      <w:pPr>
        <w:autoSpaceDE w:val="0"/>
        <w:autoSpaceDN w:val="0"/>
        <w:adjustRightInd w:val="0"/>
        <w:spacing w:line="360" w:lineRule="auto"/>
        <w:ind w:firstLine="720"/>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lastRenderedPageBreak/>
        <w:t>Upaya untuk meningkatkan akuntabilitas, Dinas Kesehatan Kabupaten Brebes juga melakukan review terhadap Indikator Kinerja Utama, dalam melakukan review dengan memperhatikan capaian kinerja, permasalahan dan isu-isu strategis yang sangat mempengaruhi keberhasilan suatu organisasi. Hasil pengukuran atas indikator kinerja utama Dinas Keseh</w:t>
      </w:r>
      <w:r w:rsidR="0008081F">
        <w:rPr>
          <w:rFonts w:ascii="Bookman Old Style" w:eastAsiaTheme="minorHAnsi" w:hAnsi="Bookman Old Style" w:cs="Bookman Old Style"/>
          <w:sz w:val="22"/>
          <w:szCs w:val="22"/>
        </w:rPr>
        <w:t>atan Kabupaten Brebes tahun 2019</w:t>
      </w:r>
      <w:r w:rsidRPr="00103CBD">
        <w:rPr>
          <w:rFonts w:ascii="Bookman Old Style" w:eastAsiaTheme="minorHAnsi" w:hAnsi="Bookman Old Style" w:cs="Bookman Old Style"/>
          <w:sz w:val="22"/>
          <w:szCs w:val="22"/>
        </w:rPr>
        <w:t xml:space="preserve"> menunjukan hasil sebagai berikut:</w:t>
      </w:r>
    </w:p>
    <w:p w:rsidR="00176E02" w:rsidRPr="00103CBD" w:rsidRDefault="00176E02" w:rsidP="00847336">
      <w:pPr>
        <w:autoSpaceDE w:val="0"/>
        <w:autoSpaceDN w:val="0"/>
        <w:adjustRightInd w:val="0"/>
        <w:spacing w:line="360" w:lineRule="auto"/>
        <w:jc w:val="center"/>
        <w:rPr>
          <w:rFonts w:ascii="Bookman Old Style" w:eastAsiaTheme="minorHAnsi" w:hAnsi="Bookman Old Style" w:cs="Bookman Old Style"/>
          <w:sz w:val="22"/>
          <w:szCs w:val="22"/>
        </w:rPr>
      </w:pPr>
    </w:p>
    <w:p w:rsidR="00056529" w:rsidRPr="00103CBD" w:rsidRDefault="00F354BB" w:rsidP="0042165F">
      <w:pPr>
        <w:pStyle w:val="DaftarParagraf"/>
        <w:numPr>
          <w:ilvl w:val="0"/>
          <w:numId w:val="28"/>
        </w:numPr>
        <w:autoSpaceDE w:val="0"/>
        <w:autoSpaceDN w:val="0"/>
        <w:adjustRightInd w:val="0"/>
        <w:spacing w:line="360" w:lineRule="auto"/>
        <w:ind w:left="426"/>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 xml:space="preserve">Sasaran 1 : </w:t>
      </w:r>
      <w:r w:rsidRPr="00103CBD">
        <w:rPr>
          <w:rFonts w:ascii="Bookman Old Style" w:hAnsi="Bookman Old Style" w:cs="Tahoma"/>
          <w:color w:val="000000"/>
          <w:sz w:val="22"/>
          <w:szCs w:val="22"/>
        </w:rPr>
        <w:t>Meningkatnya Derajat Kesehatan Masyarakat</w:t>
      </w:r>
    </w:p>
    <w:p w:rsidR="00F354BB" w:rsidRPr="00103CBD" w:rsidRDefault="00F354BB" w:rsidP="0042165F">
      <w:pPr>
        <w:pStyle w:val="DaftarParagraf"/>
        <w:autoSpaceDE w:val="0"/>
        <w:autoSpaceDN w:val="0"/>
        <w:adjustRightInd w:val="0"/>
        <w:spacing w:line="360" w:lineRule="auto"/>
        <w:ind w:left="426" w:firstLine="720"/>
        <w:jc w:val="both"/>
        <w:rPr>
          <w:rFonts w:ascii="Bookman Old Style" w:hAnsi="Bookman Old Style" w:cs="Arial"/>
          <w:sz w:val="22"/>
          <w:szCs w:val="22"/>
        </w:rPr>
      </w:pPr>
      <w:r w:rsidRPr="00103CBD">
        <w:rPr>
          <w:rFonts w:ascii="Bookman Old Style" w:hAnsi="Bookman Old Style" w:cs="Arial"/>
          <w:sz w:val="22"/>
          <w:szCs w:val="22"/>
        </w:rPr>
        <w:t>Untuk mengukur capaian kinerja pada sasaran ke-1, maka dilakukan pengukuran kinerja sebagai berikut:</w:t>
      </w:r>
    </w:p>
    <w:p w:rsidR="00F354BB" w:rsidRPr="00103CBD" w:rsidRDefault="00F354BB" w:rsidP="00F354BB">
      <w:pPr>
        <w:pStyle w:val="DaftarParagraf"/>
        <w:autoSpaceDE w:val="0"/>
        <w:autoSpaceDN w:val="0"/>
        <w:adjustRightInd w:val="0"/>
        <w:spacing w:line="360" w:lineRule="auto"/>
        <w:jc w:val="both"/>
        <w:rPr>
          <w:rFonts w:ascii="Bookman Old Style" w:eastAsiaTheme="minorHAnsi" w:hAnsi="Bookman Old Style" w:cs="Bookman Old Style"/>
          <w:sz w:val="22"/>
          <w:szCs w:val="22"/>
        </w:rPr>
      </w:pPr>
    </w:p>
    <w:p w:rsidR="00847336" w:rsidRPr="00103CBD" w:rsidRDefault="00847336" w:rsidP="005F5E52">
      <w:pPr>
        <w:autoSpaceDE w:val="0"/>
        <w:autoSpaceDN w:val="0"/>
        <w:adjustRightInd w:val="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Tabel 3.2.</w:t>
      </w:r>
    </w:p>
    <w:p w:rsidR="00847336" w:rsidRPr="00103CBD" w:rsidRDefault="00847336" w:rsidP="005F5E52">
      <w:pPr>
        <w:autoSpaceDE w:val="0"/>
        <w:autoSpaceDN w:val="0"/>
        <w:adjustRightInd w:val="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Capaian Indikator Kinerja Utama</w:t>
      </w:r>
      <w:r w:rsidR="003A6063" w:rsidRPr="00103CBD">
        <w:rPr>
          <w:rFonts w:ascii="Bookman Old Style" w:eastAsiaTheme="minorHAnsi" w:hAnsi="Bookman Old Style" w:cs="Bookman Old Style"/>
          <w:b/>
          <w:sz w:val="22"/>
          <w:szCs w:val="22"/>
        </w:rPr>
        <w:t xml:space="preserve"> Sasaran Ke-1</w:t>
      </w:r>
    </w:p>
    <w:p w:rsidR="00847336" w:rsidRPr="00103CBD" w:rsidRDefault="00847336" w:rsidP="005F5E52">
      <w:pPr>
        <w:autoSpaceDE w:val="0"/>
        <w:autoSpaceDN w:val="0"/>
        <w:adjustRightInd w:val="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Dinas Keseh</w:t>
      </w:r>
      <w:r w:rsidR="0008081F">
        <w:rPr>
          <w:rFonts w:ascii="Bookman Old Style" w:eastAsiaTheme="minorHAnsi" w:hAnsi="Bookman Old Style" w:cs="Bookman Old Style"/>
          <w:b/>
          <w:sz w:val="22"/>
          <w:szCs w:val="22"/>
        </w:rPr>
        <w:t>atan Kabupaten Brebes Tahun 2019</w:t>
      </w:r>
    </w:p>
    <w:p w:rsidR="005F5E52" w:rsidRPr="00103CBD" w:rsidRDefault="005F5E52" w:rsidP="005F5E52">
      <w:pPr>
        <w:autoSpaceDE w:val="0"/>
        <w:autoSpaceDN w:val="0"/>
        <w:adjustRightInd w:val="0"/>
        <w:jc w:val="center"/>
        <w:rPr>
          <w:rFonts w:ascii="Bookman Old Style" w:eastAsiaTheme="minorHAnsi" w:hAnsi="Bookman Old Style" w:cs="Bookman Old Style"/>
          <w:sz w:val="22"/>
          <w:szCs w:val="22"/>
        </w:rPr>
      </w:pPr>
    </w:p>
    <w:tbl>
      <w:tblPr>
        <w:tblW w:w="9345" w:type="dxa"/>
        <w:tblLayout w:type="fixed"/>
        <w:tblLook w:val="04A0" w:firstRow="1" w:lastRow="0" w:firstColumn="1" w:lastColumn="0" w:noHBand="0" w:noVBand="1"/>
      </w:tblPr>
      <w:tblGrid>
        <w:gridCol w:w="543"/>
        <w:gridCol w:w="1999"/>
        <w:gridCol w:w="1982"/>
        <w:gridCol w:w="1023"/>
        <w:gridCol w:w="1325"/>
        <w:gridCol w:w="1215"/>
        <w:gridCol w:w="1258"/>
      </w:tblGrid>
      <w:tr w:rsidR="009F21AA" w:rsidRPr="00103CBD" w:rsidTr="009F21AA">
        <w:trPr>
          <w:trHeight w:val="615"/>
        </w:trPr>
        <w:tc>
          <w:tcPr>
            <w:tcW w:w="543" w:type="dxa"/>
            <w:tcBorders>
              <w:top w:val="single" w:sz="8" w:space="0" w:color="auto"/>
              <w:left w:val="single" w:sz="8" w:space="0" w:color="auto"/>
              <w:bottom w:val="single" w:sz="8" w:space="0" w:color="auto"/>
              <w:right w:val="single" w:sz="4" w:space="0" w:color="auto"/>
            </w:tcBorders>
            <w:shd w:val="clear" w:color="auto" w:fill="auto"/>
            <w:noWrap/>
            <w:vAlign w:val="center"/>
            <w:hideMark/>
          </w:tcPr>
          <w:p w:rsidR="009F21AA" w:rsidRPr="00103CBD" w:rsidRDefault="009F21AA" w:rsidP="001B6255">
            <w:pPr>
              <w:jc w:val="center"/>
              <w:rPr>
                <w:rFonts w:ascii="Bookman Old Style" w:hAnsi="Bookman Old Style"/>
                <w:b/>
                <w:bCs/>
                <w:color w:val="000000"/>
                <w:sz w:val="22"/>
                <w:szCs w:val="22"/>
              </w:rPr>
            </w:pPr>
            <w:r w:rsidRPr="00103CBD">
              <w:rPr>
                <w:rFonts w:ascii="Bookman Old Style" w:hAnsi="Bookman Old Style"/>
                <w:b/>
                <w:bCs/>
                <w:color w:val="000000"/>
                <w:sz w:val="22"/>
                <w:szCs w:val="22"/>
              </w:rPr>
              <w:t>No</w:t>
            </w:r>
          </w:p>
        </w:tc>
        <w:tc>
          <w:tcPr>
            <w:tcW w:w="1999" w:type="dxa"/>
            <w:tcBorders>
              <w:top w:val="single" w:sz="8" w:space="0" w:color="auto"/>
              <w:left w:val="nil"/>
              <w:bottom w:val="single" w:sz="8" w:space="0" w:color="auto"/>
              <w:right w:val="single" w:sz="4" w:space="0" w:color="auto"/>
            </w:tcBorders>
            <w:shd w:val="clear" w:color="auto" w:fill="auto"/>
            <w:noWrap/>
            <w:vAlign w:val="center"/>
            <w:hideMark/>
          </w:tcPr>
          <w:p w:rsidR="009F21AA" w:rsidRPr="00103CBD" w:rsidRDefault="009F21AA" w:rsidP="001B6255">
            <w:pPr>
              <w:jc w:val="center"/>
              <w:rPr>
                <w:rFonts w:ascii="Bookman Old Style" w:hAnsi="Bookman Old Style"/>
                <w:b/>
                <w:bCs/>
                <w:color w:val="000000"/>
                <w:sz w:val="22"/>
                <w:szCs w:val="22"/>
              </w:rPr>
            </w:pPr>
            <w:r w:rsidRPr="00103CBD">
              <w:rPr>
                <w:rFonts w:ascii="Bookman Old Style" w:hAnsi="Bookman Old Style"/>
                <w:b/>
                <w:bCs/>
                <w:color w:val="000000"/>
                <w:sz w:val="22"/>
                <w:szCs w:val="22"/>
              </w:rPr>
              <w:t>Sasaran</w:t>
            </w:r>
          </w:p>
        </w:tc>
        <w:tc>
          <w:tcPr>
            <w:tcW w:w="1982" w:type="dxa"/>
            <w:tcBorders>
              <w:top w:val="single" w:sz="8" w:space="0" w:color="auto"/>
              <w:left w:val="nil"/>
              <w:bottom w:val="single" w:sz="8" w:space="0" w:color="auto"/>
              <w:right w:val="single" w:sz="4" w:space="0" w:color="auto"/>
            </w:tcBorders>
            <w:shd w:val="clear" w:color="auto" w:fill="auto"/>
            <w:vAlign w:val="center"/>
            <w:hideMark/>
          </w:tcPr>
          <w:p w:rsidR="009F21AA" w:rsidRPr="00103CBD" w:rsidRDefault="009F21AA" w:rsidP="001B6255">
            <w:pPr>
              <w:jc w:val="center"/>
              <w:rPr>
                <w:rFonts w:ascii="Bookman Old Style" w:hAnsi="Bookman Old Style"/>
                <w:b/>
                <w:bCs/>
                <w:color w:val="000000"/>
                <w:sz w:val="22"/>
                <w:szCs w:val="22"/>
              </w:rPr>
            </w:pPr>
            <w:r w:rsidRPr="00103CBD">
              <w:rPr>
                <w:rFonts w:ascii="Bookman Old Style" w:hAnsi="Bookman Old Style"/>
                <w:b/>
                <w:bCs/>
                <w:color w:val="000000"/>
                <w:sz w:val="22"/>
                <w:szCs w:val="22"/>
              </w:rPr>
              <w:t>Indikator Kinerja Utama</w:t>
            </w:r>
          </w:p>
        </w:tc>
        <w:tc>
          <w:tcPr>
            <w:tcW w:w="1023" w:type="dxa"/>
            <w:tcBorders>
              <w:top w:val="single" w:sz="8" w:space="0" w:color="auto"/>
              <w:left w:val="nil"/>
              <w:bottom w:val="single" w:sz="8" w:space="0" w:color="auto"/>
              <w:right w:val="single" w:sz="8" w:space="0" w:color="auto"/>
            </w:tcBorders>
            <w:shd w:val="clear" w:color="auto" w:fill="auto"/>
            <w:vAlign w:val="center"/>
            <w:hideMark/>
          </w:tcPr>
          <w:p w:rsidR="009F21AA" w:rsidRPr="00103CBD" w:rsidRDefault="009F21AA" w:rsidP="001B6255">
            <w:pPr>
              <w:jc w:val="center"/>
              <w:rPr>
                <w:rFonts w:ascii="Bookman Old Style" w:hAnsi="Bookman Old Style"/>
                <w:b/>
                <w:bCs/>
                <w:color w:val="000000"/>
                <w:sz w:val="22"/>
                <w:szCs w:val="22"/>
              </w:rPr>
            </w:pPr>
            <w:r w:rsidRPr="00103CBD">
              <w:rPr>
                <w:rFonts w:ascii="Bookman Old Style" w:hAnsi="Bookman Old Style"/>
                <w:b/>
                <w:bCs/>
                <w:color w:val="000000"/>
                <w:sz w:val="22"/>
                <w:szCs w:val="22"/>
              </w:rPr>
              <w:t>Target</w:t>
            </w:r>
            <w:r w:rsidR="003135BF">
              <w:rPr>
                <w:rFonts w:ascii="Bookman Old Style" w:hAnsi="Bookman Old Style"/>
                <w:b/>
                <w:bCs/>
                <w:color w:val="000000"/>
                <w:sz w:val="22"/>
                <w:szCs w:val="22"/>
              </w:rPr>
              <w:t xml:space="preserve"> 2019</w:t>
            </w:r>
          </w:p>
        </w:tc>
        <w:tc>
          <w:tcPr>
            <w:tcW w:w="1325" w:type="dxa"/>
            <w:tcBorders>
              <w:top w:val="single" w:sz="8" w:space="0" w:color="auto"/>
              <w:left w:val="nil"/>
              <w:bottom w:val="single" w:sz="8" w:space="0" w:color="auto"/>
              <w:right w:val="single" w:sz="8" w:space="0" w:color="auto"/>
            </w:tcBorders>
            <w:vAlign w:val="center"/>
          </w:tcPr>
          <w:p w:rsidR="009F21AA" w:rsidRPr="00103CBD" w:rsidRDefault="009F21AA" w:rsidP="001B6255">
            <w:pPr>
              <w:jc w:val="center"/>
              <w:rPr>
                <w:rFonts w:ascii="Bookman Old Style" w:hAnsi="Bookman Old Style"/>
                <w:b/>
                <w:bCs/>
                <w:color w:val="000000"/>
                <w:sz w:val="22"/>
                <w:szCs w:val="22"/>
              </w:rPr>
            </w:pPr>
            <w:r w:rsidRPr="00103CBD">
              <w:rPr>
                <w:rFonts w:ascii="Bookman Old Style" w:hAnsi="Bookman Old Style"/>
                <w:b/>
                <w:bCs/>
                <w:color w:val="000000"/>
                <w:sz w:val="22"/>
                <w:szCs w:val="22"/>
              </w:rPr>
              <w:t>Realisasi</w:t>
            </w:r>
            <w:r w:rsidR="003135BF">
              <w:rPr>
                <w:rFonts w:ascii="Bookman Old Style" w:hAnsi="Bookman Old Style"/>
                <w:b/>
                <w:bCs/>
                <w:color w:val="000000"/>
                <w:sz w:val="22"/>
                <w:szCs w:val="22"/>
              </w:rPr>
              <w:t xml:space="preserve"> 2019</w:t>
            </w:r>
          </w:p>
        </w:tc>
        <w:tc>
          <w:tcPr>
            <w:tcW w:w="1215" w:type="dxa"/>
            <w:tcBorders>
              <w:top w:val="single" w:sz="8" w:space="0" w:color="auto"/>
              <w:left w:val="nil"/>
              <w:bottom w:val="single" w:sz="8" w:space="0" w:color="auto"/>
              <w:right w:val="single" w:sz="8" w:space="0" w:color="auto"/>
            </w:tcBorders>
            <w:vAlign w:val="center"/>
          </w:tcPr>
          <w:p w:rsidR="009F21AA" w:rsidRPr="00103CBD" w:rsidRDefault="009F21AA" w:rsidP="001B6255">
            <w:pPr>
              <w:jc w:val="center"/>
              <w:rPr>
                <w:rFonts w:ascii="Bookman Old Style" w:hAnsi="Bookman Old Style"/>
                <w:b/>
                <w:bCs/>
                <w:color w:val="000000"/>
                <w:sz w:val="22"/>
                <w:szCs w:val="22"/>
              </w:rPr>
            </w:pPr>
            <w:r w:rsidRPr="00103CBD">
              <w:rPr>
                <w:rFonts w:ascii="Bookman Old Style" w:hAnsi="Bookman Old Style"/>
                <w:b/>
                <w:bCs/>
                <w:color w:val="000000"/>
                <w:sz w:val="22"/>
                <w:szCs w:val="22"/>
              </w:rPr>
              <w:t>Capaian</w:t>
            </w:r>
            <w:r w:rsidR="002C4E08">
              <w:rPr>
                <w:rFonts w:ascii="Bookman Old Style" w:hAnsi="Bookman Old Style"/>
                <w:b/>
                <w:bCs/>
                <w:color w:val="000000"/>
                <w:sz w:val="22"/>
                <w:szCs w:val="22"/>
              </w:rPr>
              <w:t xml:space="preserve"> 2019</w:t>
            </w:r>
          </w:p>
        </w:tc>
        <w:tc>
          <w:tcPr>
            <w:tcW w:w="1258" w:type="dxa"/>
            <w:tcBorders>
              <w:top w:val="single" w:sz="8" w:space="0" w:color="auto"/>
              <w:left w:val="nil"/>
              <w:bottom w:val="single" w:sz="8" w:space="0" w:color="auto"/>
              <w:right w:val="single" w:sz="8" w:space="0" w:color="auto"/>
            </w:tcBorders>
          </w:tcPr>
          <w:p w:rsidR="009F21AA" w:rsidRPr="00103CBD" w:rsidRDefault="002C4E08" w:rsidP="001B6255">
            <w:pPr>
              <w:jc w:val="center"/>
              <w:rPr>
                <w:rFonts w:ascii="Bookman Old Style" w:hAnsi="Bookman Old Style"/>
                <w:b/>
                <w:bCs/>
                <w:color w:val="000000"/>
                <w:sz w:val="22"/>
                <w:szCs w:val="22"/>
              </w:rPr>
            </w:pPr>
            <w:r>
              <w:rPr>
                <w:rFonts w:ascii="Bookman Old Style" w:hAnsi="Bookman Old Style"/>
                <w:b/>
                <w:bCs/>
                <w:color w:val="000000"/>
                <w:sz w:val="22"/>
                <w:szCs w:val="22"/>
              </w:rPr>
              <w:t>Capaian Tahun Sebelumnya  (2018)</w:t>
            </w:r>
          </w:p>
        </w:tc>
      </w:tr>
      <w:tr w:rsidR="003135BF" w:rsidRPr="00103CBD" w:rsidTr="002C4E08">
        <w:trPr>
          <w:trHeight w:val="405"/>
        </w:trPr>
        <w:tc>
          <w:tcPr>
            <w:tcW w:w="543" w:type="dxa"/>
            <w:vMerge w:val="restart"/>
            <w:tcBorders>
              <w:top w:val="nil"/>
              <w:left w:val="single" w:sz="8" w:space="0" w:color="auto"/>
              <w:bottom w:val="single" w:sz="4" w:space="0" w:color="auto"/>
              <w:right w:val="single" w:sz="4" w:space="0" w:color="auto"/>
            </w:tcBorders>
            <w:shd w:val="clear" w:color="auto" w:fill="auto"/>
            <w:hideMark/>
          </w:tcPr>
          <w:p w:rsidR="003135BF" w:rsidRPr="00103CBD" w:rsidRDefault="003135BF" w:rsidP="002C4E08">
            <w:pPr>
              <w:jc w:val="center"/>
              <w:rPr>
                <w:rFonts w:ascii="Bookman Old Style" w:hAnsi="Bookman Old Style" w:cs="Tahoma"/>
                <w:color w:val="000000"/>
                <w:sz w:val="22"/>
                <w:szCs w:val="22"/>
              </w:rPr>
            </w:pPr>
            <w:r w:rsidRPr="00103CBD">
              <w:rPr>
                <w:rFonts w:ascii="Bookman Old Style" w:hAnsi="Bookman Old Style" w:cs="Tahoma"/>
                <w:color w:val="000000"/>
                <w:sz w:val="22"/>
                <w:szCs w:val="22"/>
              </w:rPr>
              <w:t>1</w:t>
            </w:r>
          </w:p>
        </w:tc>
        <w:tc>
          <w:tcPr>
            <w:tcW w:w="1999" w:type="dxa"/>
            <w:vMerge w:val="restart"/>
            <w:tcBorders>
              <w:top w:val="nil"/>
              <w:left w:val="single" w:sz="4" w:space="0" w:color="auto"/>
              <w:bottom w:val="single" w:sz="4" w:space="0" w:color="auto"/>
              <w:right w:val="single" w:sz="4" w:space="0" w:color="auto"/>
            </w:tcBorders>
            <w:shd w:val="clear" w:color="auto" w:fill="auto"/>
            <w:hideMark/>
          </w:tcPr>
          <w:p w:rsidR="003135BF" w:rsidRPr="00103CBD" w:rsidRDefault="003135BF" w:rsidP="002C4E08">
            <w:pPr>
              <w:rPr>
                <w:rFonts w:ascii="Bookman Old Style" w:hAnsi="Bookman Old Style" w:cs="Tahoma"/>
                <w:color w:val="000000"/>
                <w:sz w:val="22"/>
                <w:szCs w:val="22"/>
              </w:rPr>
            </w:pPr>
            <w:r w:rsidRPr="00103CBD">
              <w:rPr>
                <w:rFonts w:ascii="Bookman Old Style" w:hAnsi="Bookman Old Style" w:cs="Tahoma"/>
                <w:color w:val="000000"/>
                <w:sz w:val="22"/>
                <w:szCs w:val="22"/>
              </w:rPr>
              <w:t>Meningkatnya Derajat Kesehatan Masyarakat</w:t>
            </w:r>
          </w:p>
        </w:tc>
        <w:tc>
          <w:tcPr>
            <w:tcW w:w="1982" w:type="dxa"/>
            <w:tcBorders>
              <w:top w:val="single" w:sz="4" w:space="0" w:color="auto"/>
              <w:left w:val="nil"/>
              <w:bottom w:val="single" w:sz="4" w:space="0" w:color="auto"/>
              <w:right w:val="single" w:sz="4" w:space="0" w:color="auto"/>
            </w:tcBorders>
            <w:shd w:val="clear" w:color="auto" w:fill="auto"/>
            <w:hideMark/>
          </w:tcPr>
          <w:p w:rsidR="003135BF" w:rsidRPr="00103CBD" w:rsidRDefault="003135BF" w:rsidP="003135BF">
            <w:pPr>
              <w:rPr>
                <w:rFonts w:ascii="Bookman Old Style" w:hAnsi="Bookman Old Style" w:cs="Tahoma"/>
                <w:sz w:val="22"/>
                <w:szCs w:val="22"/>
              </w:rPr>
            </w:pPr>
            <w:r w:rsidRPr="00103CBD">
              <w:rPr>
                <w:rFonts w:ascii="Bookman Old Style" w:hAnsi="Bookman Old Style" w:cs="Tahoma"/>
                <w:sz w:val="22"/>
                <w:szCs w:val="22"/>
              </w:rPr>
              <w:t>Pelayanan Kesehatan Ibu hamil (%)</w:t>
            </w:r>
          </w:p>
        </w:tc>
        <w:tc>
          <w:tcPr>
            <w:tcW w:w="1023" w:type="dxa"/>
            <w:tcBorders>
              <w:top w:val="single" w:sz="4" w:space="0" w:color="auto"/>
              <w:left w:val="nil"/>
              <w:bottom w:val="single" w:sz="4" w:space="0" w:color="auto"/>
              <w:right w:val="single" w:sz="4" w:space="0" w:color="auto"/>
            </w:tcBorders>
            <w:shd w:val="clear" w:color="auto" w:fill="auto"/>
            <w:noWrap/>
            <w:hideMark/>
          </w:tcPr>
          <w:p w:rsidR="003135BF" w:rsidRPr="00103CBD" w:rsidRDefault="003135BF" w:rsidP="003135BF">
            <w:pPr>
              <w:jc w:val="center"/>
              <w:rPr>
                <w:rFonts w:ascii="Bookman Old Style" w:hAnsi="Bookman Old Style" w:cs="Tahoma"/>
                <w:sz w:val="22"/>
                <w:szCs w:val="22"/>
              </w:rPr>
            </w:pPr>
            <w:r>
              <w:rPr>
                <w:rFonts w:ascii="Bookman Old Style" w:hAnsi="Bookman Old Style" w:cs="Tahoma"/>
                <w:sz w:val="22"/>
                <w:szCs w:val="22"/>
              </w:rPr>
              <w:t>90</w:t>
            </w:r>
          </w:p>
        </w:tc>
        <w:tc>
          <w:tcPr>
            <w:tcW w:w="1325" w:type="dxa"/>
            <w:tcBorders>
              <w:top w:val="single" w:sz="4" w:space="0" w:color="auto"/>
              <w:left w:val="nil"/>
              <w:bottom w:val="single" w:sz="4" w:space="0" w:color="auto"/>
              <w:right w:val="single" w:sz="4" w:space="0" w:color="auto"/>
            </w:tcBorders>
          </w:tcPr>
          <w:p w:rsidR="003135BF" w:rsidRPr="00103CBD" w:rsidRDefault="003135BF" w:rsidP="003135BF">
            <w:pPr>
              <w:jc w:val="center"/>
              <w:rPr>
                <w:rFonts w:ascii="Bookman Old Style" w:hAnsi="Bookman Old Style"/>
                <w:sz w:val="22"/>
                <w:szCs w:val="22"/>
              </w:rPr>
            </w:pPr>
            <w:r>
              <w:rPr>
                <w:rFonts w:ascii="Bookman Old Style" w:hAnsi="Bookman Old Style"/>
                <w:sz w:val="22"/>
                <w:szCs w:val="22"/>
              </w:rPr>
              <w:t>87,24</w:t>
            </w:r>
          </w:p>
        </w:tc>
        <w:tc>
          <w:tcPr>
            <w:tcW w:w="1215" w:type="dxa"/>
            <w:tcBorders>
              <w:top w:val="single" w:sz="4" w:space="0" w:color="auto"/>
              <w:left w:val="nil"/>
              <w:bottom w:val="single" w:sz="4" w:space="0" w:color="auto"/>
              <w:right w:val="single" w:sz="4" w:space="0" w:color="auto"/>
            </w:tcBorders>
          </w:tcPr>
          <w:p w:rsidR="003135BF" w:rsidRPr="00103CBD" w:rsidRDefault="00953E74" w:rsidP="003135BF">
            <w:pPr>
              <w:jc w:val="center"/>
              <w:rPr>
                <w:rFonts w:ascii="Bookman Old Style" w:hAnsi="Bookman Old Style" w:cs="Tahoma"/>
                <w:sz w:val="22"/>
                <w:szCs w:val="22"/>
              </w:rPr>
            </w:pPr>
            <w:r>
              <w:rPr>
                <w:rFonts w:ascii="Bookman Old Style" w:hAnsi="Bookman Old Style" w:cs="Tahoma"/>
                <w:sz w:val="22"/>
                <w:szCs w:val="22"/>
              </w:rPr>
              <w:t>96,9</w:t>
            </w:r>
          </w:p>
        </w:tc>
        <w:tc>
          <w:tcPr>
            <w:tcW w:w="1258" w:type="dxa"/>
            <w:tcBorders>
              <w:top w:val="single" w:sz="4" w:space="0" w:color="auto"/>
              <w:left w:val="nil"/>
              <w:bottom w:val="single" w:sz="4" w:space="0" w:color="auto"/>
              <w:right w:val="single" w:sz="4" w:space="0" w:color="auto"/>
            </w:tcBorders>
          </w:tcPr>
          <w:p w:rsidR="003135BF" w:rsidRPr="00103CBD" w:rsidRDefault="003135BF" w:rsidP="003135BF">
            <w:pPr>
              <w:jc w:val="center"/>
              <w:rPr>
                <w:rFonts w:ascii="Bookman Old Style" w:hAnsi="Bookman Old Style" w:cs="Tahoma"/>
                <w:sz w:val="22"/>
                <w:szCs w:val="22"/>
              </w:rPr>
            </w:pPr>
            <w:r>
              <w:rPr>
                <w:rFonts w:ascii="Bookman Old Style" w:hAnsi="Bookman Old Style" w:cs="Tahoma"/>
                <w:sz w:val="22"/>
                <w:szCs w:val="22"/>
              </w:rPr>
              <w:t>98,66</w:t>
            </w:r>
          </w:p>
        </w:tc>
      </w:tr>
      <w:tr w:rsidR="003135BF" w:rsidRPr="00103CBD" w:rsidTr="009F21AA">
        <w:trPr>
          <w:trHeight w:val="420"/>
        </w:trPr>
        <w:tc>
          <w:tcPr>
            <w:tcW w:w="543" w:type="dxa"/>
            <w:vMerge/>
            <w:tcBorders>
              <w:top w:val="nil"/>
              <w:left w:val="single" w:sz="8" w:space="0" w:color="auto"/>
              <w:bottom w:val="single" w:sz="4" w:space="0" w:color="auto"/>
              <w:right w:val="single" w:sz="4" w:space="0" w:color="auto"/>
            </w:tcBorders>
            <w:vAlign w:val="center"/>
            <w:hideMark/>
          </w:tcPr>
          <w:p w:rsidR="003135BF" w:rsidRPr="00103CBD" w:rsidRDefault="003135BF" w:rsidP="003135BF">
            <w:pPr>
              <w:rPr>
                <w:rFonts w:ascii="Bookman Old Style" w:hAnsi="Bookman Old Style" w:cs="Tahoma"/>
                <w:color w:val="000000"/>
                <w:sz w:val="22"/>
                <w:szCs w:val="22"/>
              </w:rPr>
            </w:pPr>
          </w:p>
        </w:tc>
        <w:tc>
          <w:tcPr>
            <w:tcW w:w="1999" w:type="dxa"/>
            <w:vMerge/>
            <w:tcBorders>
              <w:top w:val="nil"/>
              <w:left w:val="single" w:sz="4" w:space="0" w:color="auto"/>
              <w:bottom w:val="single" w:sz="4" w:space="0" w:color="auto"/>
              <w:right w:val="single" w:sz="4" w:space="0" w:color="auto"/>
            </w:tcBorders>
            <w:vAlign w:val="center"/>
            <w:hideMark/>
          </w:tcPr>
          <w:p w:rsidR="003135BF" w:rsidRPr="00103CBD" w:rsidRDefault="003135BF" w:rsidP="003135BF">
            <w:pPr>
              <w:rPr>
                <w:rFonts w:ascii="Bookman Old Style" w:hAnsi="Bookman Old Style" w:cs="Tahoma"/>
                <w:color w:val="000000"/>
                <w:sz w:val="22"/>
                <w:szCs w:val="22"/>
              </w:rPr>
            </w:pPr>
          </w:p>
        </w:tc>
        <w:tc>
          <w:tcPr>
            <w:tcW w:w="1982" w:type="dxa"/>
            <w:tcBorders>
              <w:top w:val="nil"/>
              <w:left w:val="nil"/>
              <w:bottom w:val="single" w:sz="4" w:space="0" w:color="auto"/>
              <w:right w:val="single" w:sz="4" w:space="0" w:color="auto"/>
            </w:tcBorders>
            <w:shd w:val="clear" w:color="auto" w:fill="auto"/>
            <w:hideMark/>
          </w:tcPr>
          <w:p w:rsidR="003135BF" w:rsidRPr="00103CBD" w:rsidRDefault="003135BF" w:rsidP="003135BF">
            <w:pPr>
              <w:rPr>
                <w:rFonts w:ascii="Bookman Old Style" w:hAnsi="Bookman Old Style" w:cs="Tahoma"/>
                <w:sz w:val="22"/>
                <w:szCs w:val="22"/>
              </w:rPr>
            </w:pPr>
            <w:r w:rsidRPr="00103CBD">
              <w:rPr>
                <w:rFonts w:ascii="Bookman Old Style" w:hAnsi="Bookman Old Style" w:cs="Tahoma"/>
                <w:sz w:val="22"/>
                <w:szCs w:val="22"/>
              </w:rPr>
              <w:t>Pelayanan Kesehatan Ibu Bersalin (%)</w:t>
            </w:r>
          </w:p>
        </w:tc>
        <w:tc>
          <w:tcPr>
            <w:tcW w:w="1023" w:type="dxa"/>
            <w:tcBorders>
              <w:top w:val="nil"/>
              <w:left w:val="nil"/>
              <w:bottom w:val="single" w:sz="4" w:space="0" w:color="auto"/>
              <w:right w:val="single" w:sz="4" w:space="0" w:color="auto"/>
            </w:tcBorders>
            <w:shd w:val="clear" w:color="auto" w:fill="auto"/>
            <w:noWrap/>
            <w:hideMark/>
          </w:tcPr>
          <w:p w:rsidR="003135BF" w:rsidRPr="00103CBD" w:rsidRDefault="003135BF" w:rsidP="003135BF">
            <w:pPr>
              <w:jc w:val="center"/>
              <w:rPr>
                <w:rFonts w:ascii="Bookman Old Style" w:hAnsi="Bookman Old Style" w:cs="Tahoma"/>
                <w:sz w:val="22"/>
                <w:szCs w:val="22"/>
              </w:rPr>
            </w:pPr>
            <w:r>
              <w:rPr>
                <w:rFonts w:ascii="Bookman Old Style" w:hAnsi="Bookman Old Style" w:cs="Tahoma"/>
                <w:sz w:val="22"/>
                <w:szCs w:val="22"/>
              </w:rPr>
              <w:t>95</w:t>
            </w:r>
          </w:p>
        </w:tc>
        <w:tc>
          <w:tcPr>
            <w:tcW w:w="1325" w:type="dxa"/>
            <w:tcBorders>
              <w:top w:val="nil"/>
              <w:left w:val="nil"/>
              <w:bottom w:val="single" w:sz="4" w:space="0" w:color="auto"/>
              <w:right w:val="single" w:sz="4" w:space="0" w:color="auto"/>
            </w:tcBorders>
          </w:tcPr>
          <w:p w:rsidR="003135BF" w:rsidRPr="00103CBD" w:rsidRDefault="003135BF" w:rsidP="003135BF">
            <w:pPr>
              <w:jc w:val="center"/>
              <w:rPr>
                <w:rFonts w:ascii="Bookman Old Style" w:hAnsi="Bookman Old Style"/>
                <w:sz w:val="22"/>
                <w:szCs w:val="22"/>
              </w:rPr>
            </w:pPr>
            <w:r>
              <w:rPr>
                <w:rFonts w:ascii="Bookman Old Style" w:hAnsi="Bookman Old Style"/>
                <w:sz w:val="22"/>
                <w:szCs w:val="22"/>
              </w:rPr>
              <w:t>99,47</w:t>
            </w:r>
          </w:p>
        </w:tc>
        <w:tc>
          <w:tcPr>
            <w:tcW w:w="1215" w:type="dxa"/>
            <w:tcBorders>
              <w:top w:val="nil"/>
              <w:left w:val="nil"/>
              <w:bottom w:val="single" w:sz="4" w:space="0" w:color="auto"/>
              <w:right w:val="single" w:sz="4" w:space="0" w:color="auto"/>
            </w:tcBorders>
          </w:tcPr>
          <w:p w:rsidR="003135BF" w:rsidRPr="00103CBD" w:rsidRDefault="00953E74" w:rsidP="00953E74">
            <w:pPr>
              <w:jc w:val="center"/>
              <w:rPr>
                <w:rFonts w:ascii="Bookman Old Style" w:hAnsi="Bookman Old Style" w:cs="Tahoma"/>
                <w:sz w:val="22"/>
                <w:szCs w:val="22"/>
              </w:rPr>
            </w:pPr>
            <w:r>
              <w:rPr>
                <w:rFonts w:ascii="Bookman Old Style" w:hAnsi="Bookman Old Style" w:cs="Tahoma"/>
                <w:sz w:val="22"/>
                <w:szCs w:val="22"/>
              </w:rPr>
              <w:t>104,7</w:t>
            </w:r>
          </w:p>
        </w:tc>
        <w:tc>
          <w:tcPr>
            <w:tcW w:w="1258" w:type="dxa"/>
            <w:tcBorders>
              <w:top w:val="nil"/>
              <w:left w:val="nil"/>
              <w:bottom w:val="single" w:sz="4" w:space="0" w:color="auto"/>
              <w:right w:val="single" w:sz="4" w:space="0" w:color="auto"/>
            </w:tcBorders>
          </w:tcPr>
          <w:p w:rsidR="003135BF" w:rsidRPr="00103CBD" w:rsidRDefault="003135BF" w:rsidP="003135BF">
            <w:pPr>
              <w:jc w:val="center"/>
              <w:rPr>
                <w:rFonts w:ascii="Bookman Old Style" w:hAnsi="Bookman Old Style" w:cs="Tahoma"/>
                <w:sz w:val="22"/>
                <w:szCs w:val="22"/>
              </w:rPr>
            </w:pPr>
            <w:r w:rsidRPr="00103CBD">
              <w:rPr>
                <w:rFonts w:ascii="Bookman Old Style" w:hAnsi="Bookman Old Style" w:cs="Tahoma"/>
                <w:sz w:val="22"/>
                <w:szCs w:val="22"/>
              </w:rPr>
              <w:t>106,4</w:t>
            </w:r>
          </w:p>
        </w:tc>
      </w:tr>
      <w:tr w:rsidR="003135BF" w:rsidRPr="00103CBD" w:rsidTr="009F21AA">
        <w:trPr>
          <w:trHeight w:val="420"/>
        </w:trPr>
        <w:tc>
          <w:tcPr>
            <w:tcW w:w="543" w:type="dxa"/>
            <w:vMerge/>
            <w:tcBorders>
              <w:top w:val="nil"/>
              <w:left w:val="single" w:sz="8" w:space="0" w:color="auto"/>
              <w:bottom w:val="single" w:sz="4" w:space="0" w:color="auto"/>
              <w:right w:val="single" w:sz="4" w:space="0" w:color="auto"/>
            </w:tcBorders>
            <w:vAlign w:val="center"/>
            <w:hideMark/>
          </w:tcPr>
          <w:p w:rsidR="003135BF" w:rsidRPr="00103CBD" w:rsidRDefault="003135BF" w:rsidP="003135BF">
            <w:pPr>
              <w:rPr>
                <w:rFonts w:ascii="Bookman Old Style" w:hAnsi="Bookman Old Style" w:cs="Tahoma"/>
                <w:color w:val="000000"/>
                <w:sz w:val="22"/>
                <w:szCs w:val="22"/>
              </w:rPr>
            </w:pPr>
          </w:p>
        </w:tc>
        <w:tc>
          <w:tcPr>
            <w:tcW w:w="1999" w:type="dxa"/>
            <w:vMerge/>
            <w:tcBorders>
              <w:top w:val="nil"/>
              <w:left w:val="single" w:sz="4" w:space="0" w:color="auto"/>
              <w:bottom w:val="single" w:sz="4" w:space="0" w:color="auto"/>
              <w:right w:val="single" w:sz="4" w:space="0" w:color="auto"/>
            </w:tcBorders>
            <w:vAlign w:val="center"/>
            <w:hideMark/>
          </w:tcPr>
          <w:p w:rsidR="003135BF" w:rsidRPr="00103CBD" w:rsidRDefault="003135BF" w:rsidP="003135BF">
            <w:pPr>
              <w:rPr>
                <w:rFonts w:ascii="Bookman Old Style" w:hAnsi="Bookman Old Style" w:cs="Tahoma"/>
                <w:color w:val="000000"/>
                <w:sz w:val="22"/>
                <w:szCs w:val="22"/>
              </w:rPr>
            </w:pPr>
          </w:p>
        </w:tc>
        <w:tc>
          <w:tcPr>
            <w:tcW w:w="1982" w:type="dxa"/>
            <w:tcBorders>
              <w:top w:val="nil"/>
              <w:left w:val="nil"/>
              <w:bottom w:val="single" w:sz="4" w:space="0" w:color="auto"/>
              <w:right w:val="single" w:sz="4" w:space="0" w:color="auto"/>
            </w:tcBorders>
            <w:shd w:val="clear" w:color="auto" w:fill="auto"/>
            <w:hideMark/>
          </w:tcPr>
          <w:p w:rsidR="003135BF" w:rsidRPr="00103CBD" w:rsidRDefault="003135BF" w:rsidP="003135BF">
            <w:pPr>
              <w:rPr>
                <w:rFonts w:ascii="Bookman Old Style" w:hAnsi="Bookman Old Style" w:cs="Tahoma"/>
                <w:sz w:val="22"/>
                <w:szCs w:val="22"/>
              </w:rPr>
            </w:pPr>
            <w:r w:rsidRPr="00103CBD">
              <w:rPr>
                <w:rFonts w:ascii="Bookman Old Style" w:hAnsi="Bookman Old Style" w:cs="Tahoma"/>
                <w:sz w:val="22"/>
                <w:szCs w:val="22"/>
              </w:rPr>
              <w:t>Pelayanan Kesehatan bayi baru lahir (%)</w:t>
            </w:r>
          </w:p>
        </w:tc>
        <w:tc>
          <w:tcPr>
            <w:tcW w:w="1023" w:type="dxa"/>
            <w:tcBorders>
              <w:top w:val="nil"/>
              <w:left w:val="nil"/>
              <w:bottom w:val="single" w:sz="4" w:space="0" w:color="auto"/>
              <w:right w:val="single" w:sz="4" w:space="0" w:color="auto"/>
            </w:tcBorders>
            <w:shd w:val="clear" w:color="auto" w:fill="auto"/>
            <w:noWrap/>
            <w:hideMark/>
          </w:tcPr>
          <w:p w:rsidR="003135BF" w:rsidRPr="00103CBD" w:rsidRDefault="003135BF" w:rsidP="003135BF">
            <w:pPr>
              <w:jc w:val="center"/>
              <w:rPr>
                <w:rFonts w:ascii="Bookman Old Style" w:hAnsi="Bookman Old Style" w:cs="Tahoma"/>
                <w:sz w:val="22"/>
                <w:szCs w:val="22"/>
              </w:rPr>
            </w:pPr>
            <w:r>
              <w:rPr>
                <w:rFonts w:ascii="Bookman Old Style" w:hAnsi="Bookman Old Style" w:cs="Tahoma"/>
                <w:sz w:val="22"/>
                <w:szCs w:val="22"/>
              </w:rPr>
              <w:t>95</w:t>
            </w:r>
          </w:p>
        </w:tc>
        <w:tc>
          <w:tcPr>
            <w:tcW w:w="1325" w:type="dxa"/>
            <w:tcBorders>
              <w:top w:val="nil"/>
              <w:left w:val="nil"/>
              <w:bottom w:val="single" w:sz="4" w:space="0" w:color="auto"/>
              <w:right w:val="single" w:sz="4" w:space="0" w:color="auto"/>
            </w:tcBorders>
          </w:tcPr>
          <w:p w:rsidR="003135BF" w:rsidRPr="00103CBD" w:rsidRDefault="003135BF" w:rsidP="003135BF">
            <w:pPr>
              <w:jc w:val="center"/>
              <w:rPr>
                <w:rFonts w:ascii="Bookman Old Style" w:hAnsi="Bookman Old Style"/>
                <w:sz w:val="22"/>
                <w:szCs w:val="22"/>
              </w:rPr>
            </w:pPr>
            <w:r>
              <w:rPr>
                <w:rFonts w:ascii="Bookman Old Style" w:hAnsi="Bookman Old Style"/>
                <w:sz w:val="22"/>
                <w:szCs w:val="22"/>
              </w:rPr>
              <w:t>97,76</w:t>
            </w:r>
          </w:p>
        </w:tc>
        <w:tc>
          <w:tcPr>
            <w:tcW w:w="1215" w:type="dxa"/>
            <w:tcBorders>
              <w:top w:val="nil"/>
              <w:left w:val="nil"/>
              <w:bottom w:val="single" w:sz="4" w:space="0" w:color="auto"/>
              <w:right w:val="single" w:sz="4" w:space="0" w:color="auto"/>
            </w:tcBorders>
          </w:tcPr>
          <w:p w:rsidR="003135BF" w:rsidRPr="00103CBD" w:rsidRDefault="00953E74" w:rsidP="003135BF">
            <w:pPr>
              <w:jc w:val="center"/>
              <w:rPr>
                <w:rFonts w:ascii="Bookman Old Style" w:hAnsi="Bookman Old Style" w:cs="Tahoma"/>
                <w:sz w:val="22"/>
                <w:szCs w:val="22"/>
              </w:rPr>
            </w:pPr>
            <w:r>
              <w:rPr>
                <w:rFonts w:ascii="Bookman Old Style" w:hAnsi="Bookman Old Style" w:cs="Tahoma"/>
                <w:sz w:val="22"/>
                <w:szCs w:val="22"/>
              </w:rPr>
              <w:t>102,9</w:t>
            </w:r>
          </w:p>
        </w:tc>
        <w:tc>
          <w:tcPr>
            <w:tcW w:w="1258" w:type="dxa"/>
            <w:tcBorders>
              <w:top w:val="nil"/>
              <w:left w:val="nil"/>
              <w:bottom w:val="single" w:sz="4" w:space="0" w:color="auto"/>
              <w:right w:val="single" w:sz="4" w:space="0" w:color="auto"/>
            </w:tcBorders>
          </w:tcPr>
          <w:p w:rsidR="003135BF" w:rsidRPr="00103CBD" w:rsidRDefault="003135BF" w:rsidP="003135BF">
            <w:pPr>
              <w:jc w:val="center"/>
              <w:rPr>
                <w:rFonts w:ascii="Bookman Old Style" w:hAnsi="Bookman Old Style" w:cs="Tahoma"/>
                <w:sz w:val="22"/>
                <w:szCs w:val="22"/>
              </w:rPr>
            </w:pPr>
            <w:r w:rsidRPr="00103CBD">
              <w:rPr>
                <w:rFonts w:ascii="Bookman Old Style" w:hAnsi="Bookman Old Style" w:cs="Tahoma"/>
                <w:sz w:val="22"/>
                <w:szCs w:val="22"/>
              </w:rPr>
              <w:t>106,2</w:t>
            </w:r>
          </w:p>
        </w:tc>
      </w:tr>
      <w:tr w:rsidR="003135BF" w:rsidRPr="00103CBD" w:rsidTr="009F21AA">
        <w:trPr>
          <w:trHeight w:val="420"/>
        </w:trPr>
        <w:tc>
          <w:tcPr>
            <w:tcW w:w="543" w:type="dxa"/>
            <w:vMerge/>
            <w:tcBorders>
              <w:top w:val="nil"/>
              <w:left w:val="single" w:sz="8" w:space="0" w:color="auto"/>
              <w:bottom w:val="single" w:sz="4" w:space="0" w:color="auto"/>
              <w:right w:val="single" w:sz="4" w:space="0" w:color="auto"/>
            </w:tcBorders>
            <w:vAlign w:val="center"/>
            <w:hideMark/>
          </w:tcPr>
          <w:p w:rsidR="003135BF" w:rsidRPr="00103CBD" w:rsidRDefault="003135BF" w:rsidP="003135BF">
            <w:pPr>
              <w:rPr>
                <w:rFonts w:ascii="Bookman Old Style" w:hAnsi="Bookman Old Style" w:cs="Tahoma"/>
                <w:color w:val="000000"/>
                <w:sz w:val="22"/>
                <w:szCs w:val="22"/>
              </w:rPr>
            </w:pPr>
          </w:p>
        </w:tc>
        <w:tc>
          <w:tcPr>
            <w:tcW w:w="1999" w:type="dxa"/>
            <w:vMerge/>
            <w:tcBorders>
              <w:top w:val="nil"/>
              <w:left w:val="single" w:sz="4" w:space="0" w:color="auto"/>
              <w:bottom w:val="single" w:sz="4" w:space="0" w:color="auto"/>
              <w:right w:val="single" w:sz="4" w:space="0" w:color="auto"/>
            </w:tcBorders>
            <w:vAlign w:val="center"/>
            <w:hideMark/>
          </w:tcPr>
          <w:p w:rsidR="003135BF" w:rsidRPr="00103CBD" w:rsidRDefault="003135BF" w:rsidP="003135BF">
            <w:pPr>
              <w:rPr>
                <w:rFonts w:ascii="Bookman Old Style" w:hAnsi="Bookman Old Style" w:cs="Tahoma"/>
                <w:color w:val="000000"/>
                <w:sz w:val="22"/>
                <w:szCs w:val="22"/>
              </w:rPr>
            </w:pPr>
          </w:p>
        </w:tc>
        <w:tc>
          <w:tcPr>
            <w:tcW w:w="1982" w:type="dxa"/>
            <w:tcBorders>
              <w:top w:val="nil"/>
              <w:left w:val="nil"/>
              <w:bottom w:val="single" w:sz="4" w:space="0" w:color="auto"/>
              <w:right w:val="single" w:sz="4" w:space="0" w:color="auto"/>
            </w:tcBorders>
            <w:shd w:val="clear" w:color="auto" w:fill="auto"/>
            <w:hideMark/>
          </w:tcPr>
          <w:p w:rsidR="003135BF" w:rsidRPr="00103CBD" w:rsidRDefault="003135BF" w:rsidP="003135BF">
            <w:pPr>
              <w:rPr>
                <w:rFonts w:ascii="Bookman Old Style" w:hAnsi="Bookman Old Style" w:cs="Tahoma"/>
                <w:sz w:val="22"/>
                <w:szCs w:val="22"/>
              </w:rPr>
            </w:pPr>
            <w:r w:rsidRPr="00103CBD">
              <w:rPr>
                <w:rFonts w:ascii="Bookman Old Style" w:hAnsi="Bookman Old Style" w:cs="Tahoma"/>
                <w:sz w:val="22"/>
                <w:szCs w:val="22"/>
              </w:rPr>
              <w:t>Pelayanan Kesehatan Balita (%)</w:t>
            </w:r>
          </w:p>
        </w:tc>
        <w:tc>
          <w:tcPr>
            <w:tcW w:w="1023" w:type="dxa"/>
            <w:tcBorders>
              <w:top w:val="nil"/>
              <w:left w:val="nil"/>
              <w:bottom w:val="single" w:sz="4" w:space="0" w:color="auto"/>
              <w:right w:val="single" w:sz="4" w:space="0" w:color="auto"/>
            </w:tcBorders>
            <w:shd w:val="clear" w:color="auto" w:fill="auto"/>
            <w:noWrap/>
            <w:hideMark/>
          </w:tcPr>
          <w:p w:rsidR="003135BF" w:rsidRPr="00103CBD" w:rsidRDefault="003135BF" w:rsidP="003135BF">
            <w:pPr>
              <w:jc w:val="center"/>
              <w:rPr>
                <w:rFonts w:ascii="Bookman Old Style" w:hAnsi="Bookman Old Style" w:cs="Tahoma"/>
                <w:sz w:val="22"/>
                <w:szCs w:val="22"/>
              </w:rPr>
            </w:pPr>
            <w:r>
              <w:rPr>
                <w:rFonts w:ascii="Bookman Old Style" w:hAnsi="Bookman Old Style" w:cs="Tahoma"/>
                <w:sz w:val="22"/>
                <w:szCs w:val="22"/>
              </w:rPr>
              <w:t>91</w:t>
            </w:r>
          </w:p>
        </w:tc>
        <w:tc>
          <w:tcPr>
            <w:tcW w:w="1325" w:type="dxa"/>
            <w:tcBorders>
              <w:top w:val="nil"/>
              <w:left w:val="nil"/>
              <w:bottom w:val="single" w:sz="4" w:space="0" w:color="auto"/>
              <w:right w:val="single" w:sz="4" w:space="0" w:color="auto"/>
            </w:tcBorders>
          </w:tcPr>
          <w:p w:rsidR="003135BF" w:rsidRPr="00103CBD" w:rsidRDefault="007E74DB" w:rsidP="003135BF">
            <w:pPr>
              <w:jc w:val="center"/>
              <w:rPr>
                <w:rFonts w:ascii="Bookman Old Style" w:hAnsi="Bookman Old Style"/>
                <w:sz w:val="22"/>
                <w:szCs w:val="22"/>
              </w:rPr>
            </w:pPr>
            <w:r>
              <w:rPr>
                <w:rFonts w:ascii="Bookman Old Style" w:hAnsi="Bookman Old Style"/>
                <w:sz w:val="22"/>
                <w:szCs w:val="22"/>
              </w:rPr>
              <w:t>86,02</w:t>
            </w:r>
          </w:p>
        </w:tc>
        <w:tc>
          <w:tcPr>
            <w:tcW w:w="1215" w:type="dxa"/>
            <w:tcBorders>
              <w:top w:val="nil"/>
              <w:left w:val="nil"/>
              <w:bottom w:val="single" w:sz="4" w:space="0" w:color="auto"/>
              <w:right w:val="single" w:sz="4" w:space="0" w:color="auto"/>
            </w:tcBorders>
          </w:tcPr>
          <w:p w:rsidR="003135BF" w:rsidRPr="00103CBD" w:rsidRDefault="00953E74" w:rsidP="003135BF">
            <w:pPr>
              <w:jc w:val="center"/>
              <w:rPr>
                <w:rFonts w:ascii="Bookman Old Style" w:hAnsi="Bookman Old Style" w:cs="Tahoma"/>
                <w:sz w:val="22"/>
                <w:szCs w:val="22"/>
              </w:rPr>
            </w:pPr>
            <w:r>
              <w:rPr>
                <w:rFonts w:ascii="Bookman Old Style" w:hAnsi="Bookman Old Style" w:cs="Tahoma"/>
                <w:sz w:val="22"/>
                <w:szCs w:val="22"/>
              </w:rPr>
              <w:t>94,5</w:t>
            </w:r>
          </w:p>
        </w:tc>
        <w:tc>
          <w:tcPr>
            <w:tcW w:w="1258" w:type="dxa"/>
            <w:tcBorders>
              <w:top w:val="nil"/>
              <w:left w:val="nil"/>
              <w:bottom w:val="single" w:sz="4" w:space="0" w:color="auto"/>
              <w:right w:val="single" w:sz="4" w:space="0" w:color="auto"/>
            </w:tcBorders>
          </w:tcPr>
          <w:p w:rsidR="003135BF" w:rsidRPr="00103CBD" w:rsidRDefault="003135BF" w:rsidP="003135BF">
            <w:pPr>
              <w:jc w:val="center"/>
              <w:rPr>
                <w:rFonts w:ascii="Bookman Old Style" w:hAnsi="Bookman Old Style" w:cs="Tahoma"/>
                <w:sz w:val="22"/>
                <w:szCs w:val="22"/>
              </w:rPr>
            </w:pPr>
            <w:r w:rsidRPr="00103CBD">
              <w:rPr>
                <w:rFonts w:ascii="Bookman Old Style" w:hAnsi="Bookman Old Style" w:cs="Tahoma"/>
                <w:sz w:val="22"/>
                <w:szCs w:val="22"/>
              </w:rPr>
              <w:t>94,6</w:t>
            </w:r>
          </w:p>
        </w:tc>
      </w:tr>
      <w:tr w:rsidR="003135BF" w:rsidRPr="00103CBD" w:rsidTr="009F21AA">
        <w:trPr>
          <w:trHeight w:val="420"/>
        </w:trPr>
        <w:tc>
          <w:tcPr>
            <w:tcW w:w="543" w:type="dxa"/>
            <w:vMerge/>
            <w:tcBorders>
              <w:top w:val="nil"/>
              <w:left w:val="single" w:sz="8" w:space="0" w:color="auto"/>
              <w:bottom w:val="single" w:sz="4" w:space="0" w:color="auto"/>
              <w:right w:val="single" w:sz="4" w:space="0" w:color="auto"/>
            </w:tcBorders>
            <w:vAlign w:val="center"/>
            <w:hideMark/>
          </w:tcPr>
          <w:p w:rsidR="003135BF" w:rsidRPr="00103CBD" w:rsidRDefault="003135BF" w:rsidP="003135BF">
            <w:pPr>
              <w:rPr>
                <w:rFonts w:ascii="Bookman Old Style" w:hAnsi="Bookman Old Style" w:cs="Tahoma"/>
                <w:color w:val="000000"/>
                <w:sz w:val="22"/>
                <w:szCs w:val="22"/>
              </w:rPr>
            </w:pPr>
          </w:p>
        </w:tc>
        <w:tc>
          <w:tcPr>
            <w:tcW w:w="1999" w:type="dxa"/>
            <w:vMerge/>
            <w:tcBorders>
              <w:top w:val="nil"/>
              <w:left w:val="single" w:sz="4" w:space="0" w:color="auto"/>
              <w:bottom w:val="single" w:sz="4" w:space="0" w:color="auto"/>
              <w:right w:val="single" w:sz="4" w:space="0" w:color="auto"/>
            </w:tcBorders>
            <w:vAlign w:val="center"/>
            <w:hideMark/>
          </w:tcPr>
          <w:p w:rsidR="003135BF" w:rsidRPr="00103CBD" w:rsidRDefault="003135BF" w:rsidP="003135BF">
            <w:pPr>
              <w:rPr>
                <w:rFonts w:ascii="Bookman Old Style" w:hAnsi="Bookman Old Style" w:cs="Tahoma"/>
                <w:color w:val="000000"/>
                <w:sz w:val="22"/>
                <w:szCs w:val="22"/>
              </w:rPr>
            </w:pPr>
          </w:p>
        </w:tc>
        <w:tc>
          <w:tcPr>
            <w:tcW w:w="1982" w:type="dxa"/>
            <w:tcBorders>
              <w:top w:val="nil"/>
              <w:left w:val="nil"/>
              <w:bottom w:val="single" w:sz="4" w:space="0" w:color="auto"/>
              <w:right w:val="single" w:sz="4" w:space="0" w:color="auto"/>
            </w:tcBorders>
            <w:shd w:val="clear" w:color="auto" w:fill="auto"/>
            <w:hideMark/>
          </w:tcPr>
          <w:p w:rsidR="003135BF" w:rsidRPr="00103CBD" w:rsidRDefault="003135BF" w:rsidP="003135BF">
            <w:pPr>
              <w:rPr>
                <w:rFonts w:ascii="Bookman Old Style" w:hAnsi="Bookman Old Style" w:cs="Tahoma"/>
                <w:sz w:val="22"/>
                <w:szCs w:val="22"/>
              </w:rPr>
            </w:pPr>
            <w:r w:rsidRPr="00103CBD">
              <w:rPr>
                <w:rFonts w:ascii="Bookman Old Style" w:hAnsi="Bookman Old Style" w:cs="Tahoma"/>
                <w:sz w:val="22"/>
                <w:szCs w:val="22"/>
              </w:rPr>
              <w:t>Pelayanan Kesehatan pada usia pendidikan dasar (%)</w:t>
            </w:r>
          </w:p>
        </w:tc>
        <w:tc>
          <w:tcPr>
            <w:tcW w:w="1023" w:type="dxa"/>
            <w:tcBorders>
              <w:top w:val="nil"/>
              <w:left w:val="nil"/>
              <w:bottom w:val="single" w:sz="4" w:space="0" w:color="auto"/>
              <w:right w:val="single" w:sz="4" w:space="0" w:color="auto"/>
            </w:tcBorders>
            <w:shd w:val="clear" w:color="auto" w:fill="auto"/>
            <w:noWrap/>
            <w:hideMark/>
          </w:tcPr>
          <w:p w:rsidR="003135BF" w:rsidRPr="00103CBD" w:rsidRDefault="007E74DB" w:rsidP="003135BF">
            <w:pPr>
              <w:jc w:val="center"/>
              <w:rPr>
                <w:rFonts w:ascii="Bookman Old Style" w:hAnsi="Bookman Old Style" w:cs="Tahoma"/>
                <w:sz w:val="22"/>
                <w:szCs w:val="22"/>
              </w:rPr>
            </w:pPr>
            <w:r>
              <w:rPr>
                <w:rFonts w:ascii="Bookman Old Style" w:hAnsi="Bookman Old Style" w:cs="Tahoma"/>
                <w:sz w:val="22"/>
                <w:szCs w:val="22"/>
              </w:rPr>
              <w:t>82</w:t>
            </w:r>
          </w:p>
        </w:tc>
        <w:tc>
          <w:tcPr>
            <w:tcW w:w="1325" w:type="dxa"/>
            <w:tcBorders>
              <w:top w:val="nil"/>
              <w:left w:val="nil"/>
              <w:bottom w:val="single" w:sz="4" w:space="0" w:color="auto"/>
              <w:right w:val="single" w:sz="4" w:space="0" w:color="auto"/>
            </w:tcBorders>
          </w:tcPr>
          <w:p w:rsidR="003135BF" w:rsidRPr="00103CBD" w:rsidRDefault="007E74DB" w:rsidP="003135BF">
            <w:pPr>
              <w:jc w:val="center"/>
              <w:rPr>
                <w:rFonts w:ascii="Bookman Old Style" w:hAnsi="Bookman Old Style"/>
                <w:sz w:val="22"/>
                <w:szCs w:val="22"/>
              </w:rPr>
            </w:pPr>
            <w:r>
              <w:rPr>
                <w:rFonts w:ascii="Bookman Old Style" w:hAnsi="Bookman Old Style"/>
                <w:sz w:val="22"/>
                <w:szCs w:val="22"/>
              </w:rPr>
              <w:t>92,36</w:t>
            </w:r>
          </w:p>
        </w:tc>
        <w:tc>
          <w:tcPr>
            <w:tcW w:w="1215" w:type="dxa"/>
            <w:tcBorders>
              <w:top w:val="nil"/>
              <w:left w:val="nil"/>
              <w:bottom w:val="single" w:sz="4" w:space="0" w:color="auto"/>
              <w:right w:val="single" w:sz="4" w:space="0" w:color="auto"/>
            </w:tcBorders>
          </w:tcPr>
          <w:p w:rsidR="003135BF" w:rsidRPr="00103CBD" w:rsidRDefault="00953E74" w:rsidP="003135BF">
            <w:pPr>
              <w:jc w:val="center"/>
              <w:rPr>
                <w:rFonts w:ascii="Bookman Old Style" w:hAnsi="Bookman Old Style" w:cs="Tahoma"/>
                <w:sz w:val="22"/>
                <w:szCs w:val="22"/>
              </w:rPr>
            </w:pPr>
            <w:r>
              <w:rPr>
                <w:rFonts w:ascii="Bookman Old Style" w:hAnsi="Bookman Old Style" w:cs="Tahoma"/>
                <w:sz w:val="22"/>
                <w:szCs w:val="22"/>
              </w:rPr>
              <w:t>112,6</w:t>
            </w:r>
          </w:p>
        </w:tc>
        <w:tc>
          <w:tcPr>
            <w:tcW w:w="1258" w:type="dxa"/>
            <w:tcBorders>
              <w:top w:val="nil"/>
              <w:left w:val="nil"/>
              <w:bottom w:val="single" w:sz="4" w:space="0" w:color="auto"/>
              <w:right w:val="single" w:sz="4" w:space="0" w:color="auto"/>
            </w:tcBorders>
          </w:tcPr>
          <w:p w:rsidR="003135BF" w:rsidRPr="00103CBD" w:rsidRDefault="003135BF" w:rsidP="003135BF">
            <w:pPr>
              <w:jc w:val="center"/>
              <w:rPr>
                <w:rFonts w:ascii="Bookman Old Style" w:hAnsi="Bookman Old Style" w:cs="Tahoma"/>
                <w:sz w:val="22"/>
                <w:szCs w:val="22"/>
              </w:rPr>
            </w:pPr>
            <w:r>
              <w:rPr>
                <w:rFonts w:ascii="Bookman Old Style" w:hAnsi="Bookman Old Style" w:cs="Tahoma"/>
                <w:sz w:val="22"/>
                <w:szCs w:val="22"/>
              </w:rPr>
              <w:t>123,75</w:t>
            </w:r>
          </w:p>
        </w:tc>
      </w:tr>
      <w:tr w:rsidR="003135BF" w:rsidRPr="00103CBD" w:rsidTr="009F21AA">
        <w:trPr>
          <w:trHeight w:val="420"/>
        </w:trPr>
        <w:tc>
          <w:tcPr>
            <w:tcW w:w="543" w:type="dxa"/>
            <w:vMerge/>
            <w:tcBorders>
              <w:top w:val="nil"/>
              <w:left w:val="single" w:sz="8" w:space="0" w:color="auto"/>
              <w:bottom w:val="single" w:sz="4" w:space="0" w:color="auto"/>
              <w:right w:val="single" w:sz="4" w:space="0" w:color="auto"/>
            </w:tcBorders>
            <w:vAlign w:val="center"/>
            <w:hideMark/>
          </w:tcPr>
          <w:p w:rsidR="003135BF" w:rsidRPr="00103CBD" w:rsidRDefault="003135BF" w:rsidP="003135BF">
            <w:pPr>
              <w:rPr>
                <w:rFonts w:ascii="Bookman Old Style" w:hAnsi="Bookman Old Style" w:cs="Tahoma"/>
                <w:color w:val="000000"/>
                <w:sz w:val="22"/>
                <w:szCs w:val="22"/>
              </w:rPr>
            </w:pPr>
          </w:p>
        </w:tc>
        <w:tc>
          <w:tcPr>
            <w:tcW w:w="1999" w:type="dxa"/>
            <w:vMerge/>
            <w:tcBorders>
              <w:top w:val="nil"/>
              <w:left w:val="single" w:sz="4" w:space="0" w:color="auto"/>
              <w:bottom w:val="single" w:sz="4" w:space="0" w:color="auto"/>
              <w:right w:val="single" w:sz="4" w:space="0" w:color="auto"/>
            </w:tcBorders>
            <w:vAlign w:val="center"/>
            <w:hideMark/>
          </w:tcPr>
          <w:p w:rsidR="003135BF" w:rsidRPr="00103CBD" w:rsidRDefault="003135BF" w:rsidP="003135BF">
            <w:pPr>
              <w:rPr>
                <w:rFonts w:ascii="Bookman Old Style" w:hAnsi="Bookman Old Style" w:cs="Tahoma"/>
                <w:color w:val="000000"/>
                <w:sz w:val="22"/>
                <w:szCs w:val="22"/>
              </w:rPr>
            </w:pPr>
          </w:p>
        </w:tc>
        <w:tc>
          <w:tcPr>
            <w:tcW w:w="1982" w:type="dxa"/>
            <w:tcBorders>
              <w:top w:val="nil"/>
              <w:left w:val="nil"/>
              <w:bottom w:val="single" w:sz="4" w:space="0" w:color="auto"/>
              <w:right w:val="single" w:sz="4" w:space="0" w:color="auto"/>
            </w:tcBorders>
            <w:shd w:val="clear" w:color="auto" w:fill="auto"/>
            <w:hideMark/>
          </w:tcPr>
          <w:p w:rsidR="003135BF" w:rsidRPr="00103CBD" w:rsidRDefault="003135BF" w:rsidP="003135BF">
            <w:pPr>
              <w:rPr>
                <w:rFonts w:ascii="Bookman Old Style" w:hAnsi="Bookman Old Style" w:cs="Tahoma"/>
                <w:sz w:val="22"/>
                <w:szCs w:val="22"/>
              </w:rPr>
            </w:pPr>
            <w:r w:rsidRPr="00103CBD">
              <w:rPr>
                <w:rFonts w:ascii="Bookman Old Style" w:hAnsi="Bookman Old Style" w:cs="Tahoma"/>
                <w:sz w:val="22"/>
                <w:szCs w:val="22"/>
              </w:rPr>
              <w:t>Pelayanan Kesehatan pada usia Produktif (%)</w:t>
            </w:r>
          </w:p>
        </w:tc>
        <w:tc>
          <w:tcPr>
            <w:tcW w:w="1023" w:type="dxa"/>
            <w:tcBorders>
              <w:top w:val="nil"/>
              <w:left w:val="nil"/>
              <w:bottom w:val="single" w:sz="4" w:space="0" w:color="auto"/>
              <w:right w:val="single" w:sz="4" w:space="0" w:color="auto"/>
            </w:tcBorders>
            <w:shd w:val="clear" w:color="auto" w:fill="auto"/>
            <w:noWrap/>
            <w:hideMark/>
          </w:tcPr>
          <w:p w:rsidR="003135BF" w:rsidRPr="00103CBD" w:rsidRDefault="007E74DB" w:rsidP="003135BF">
            <w:pPr>
              <w:jc w:val="center"/>
              <w:rPr>
                <w:rFonts w:ascii="Bookman Old Style" w:hAnsi="Bookman Old Style" w:cs="Tahoma"/>
                <w:sz w:val="22"/>
                <w:szCs w:val="22"/>
              </w:rPr>
            </w:pPr>
            <w:r>
              <w:rPr>
                <w:rFonts w:ascii="Bookman Old Style" w:hAnsi="Bookman Old Style" w:cs="Tahoma"/>
                <w:sz w:val="22"/>
                <w:szCs w:val="22"/>
              </w:rPr>
              <w:t>77</w:t>
            </w:r>
          </w:p>
        </w:tc>
        <w:tc>
          <w:tcPr>
            <w:tcW w:w="1325" w:type="dxa"/>
            <w:tcBorders>
              <w:top w:val="nil"/>
              <w:left w:val="nil"/>
              <w:bottom w:val="single" w:sz="4" w:space="0" w:color="auto"/>
              <w:right w:val="single" w:sz="4" w:space="0" w:color="auto"/>
            </w:tcBorders>
          </w:tcPr>
          <w:p w:rsidR="003135BF" w:rsidRPr="00103CBD" w:rsidRDefault="007E74DB" w:rsidP="003135BF">
            <w:pPr>
              <w:jc w:val="center"/>
              <w:rPr>
                <w:rFonts w:ascii="Bookman Old Style" w:hAnsi="Bookman Old Style"/>
                <w:sz w:val="22"/>
                <w:szCs w:val="22"/>
              </w:rPr>
            </w:pPr>
            <w:r>
              <w:rPr>
                <w:rFonts w:ascii="Bookman Old Style" w:hAnsi="Bookman Old Style"/>
                <w:sz w:val="22"/>
                <w:szCs w:val="22"/>
              </w:rPr>
              <w:t>13,7</w:t>
            </w:r>
          </w:p>
        </w:tc>
        <w:tc>
          <w:tcPr>
            <w:tcW w:w="1215" w:type="dxa"/>
            <w:tcBorders>
              <w:top w:val="nil"/>
              <w:left w:val="nil"/>
              <w:bottom w:val="single" w:sz="4" w:space="0" w:color="auto"/>
              <w:right w:val="single" w:sz="4" w:space="0" w:color="auto"/>
            </w:tcBorders>
          </w:tcPr>
          <w:p w:rsidR="003135BF" w:rsidRPr="00103CBD" w:rsidRDefault="00953E74" w:rsidP="003135BF">
            <w:pPr>
              <w:jc w:val="center"/>
              <w:rPr>
                <w:rFonts w:ascii="Bookman Old Style" w:hAnsi="Bookman Old Style" w:cs="Tahoma"/>
                <w:sz w:val="22"/>
                <w:szCs w:val="22"/>
              </w:rPr>
            </w:pPr>
            <w:r>
              <w:rPr>
                <w:rFonts w:ascii="Bookman Old Style" w:hAnsi="Bookman Old Style" w:cs="Tahoma"/>
                <w:sz w:val="22"/>
                <w:szCs w:val="22"/>
              </w:rPr>
              <w:t>17,8</w:t>
            </w:r>
          </w:p>
        </w:tc>
        <w:tc>
          <w:tcPr>
            <w:tcW w:w="1258" w:type="dxa"/>
            <w:tcBorders>
              <w:top w:val="nil"/>
              <w:left w:val="nil"/>
              <w:bottom w:val="single" w:sz="4" w:space="0" w:color="auto"/>
              <w:right w:val="single" w:sz="4" w:space="0" w:color="auto"/>
            </w:tcBorders>
          </w:tcPr>
          <w:p w:rsidR="003135BF" w:rsidRPr="00103CBD" w:rsidRDefault="003135BF" w:rsidP="003135BF">
            <w:pPr>
              <w:jc w:val="center"/>
              <w:rPr>
                <w:rFonts w:ascii="Bookman Old Style" w:hAnsi="Bookman Old Style" w:cs="Tahoma"/>
                <w:sz w:val="22"/>
                <w:szCs w:val="22"/>
              </w:rPr>
            </w:pPr>
            <w:r w:rsidRPr="00103CBD">
              <w:rPr>
                <w:rFonts w:ascii="Bookman Old Style" w:hAnsi="Bookman Old Style" w:cs="Tahoma"/>
                <w:sz w:val="22"/>
                <w:szCs w:val="22"/>
              </w:rPr>
              <w:t>7,8</w:t>
            </w:r>
          </w:p>
        </w:tc>
      </w:tr>
      <w:tr w:rsidR="003135BF" w:rsidRPr="00103CBD" w:rsidTr="009F21AA">
        <w:trPr>
          <w:trHeight w:val="420"/>
        </w:trPr>
        <w:tc>
          <w:tcPr>
            <w:tcW w:w="543" w:type="dxa"/>
            <w:vMerge/>
            <w:tcBorders>
              <w:top w:val="nil"/>
              <w:left w:val="single" w:sz="8" w:space="0" w:color="auto"/>
              <w:bottom w:val="single" w:sz="4" w:space="0" w:color="auto"/>
              <w:right w:val="single" w:sz="4" w:space="0" w:color="auto"/>
            </w:tcBorders>
            <w:vAlign w:val="center"/>
            <w:hideMark/>
          </w:tcPr>
          <w:p w:rsidR="003135BF" w:rsidRPr="00103CBD" w:rsidRDefault="003135BF" w:rsidP="003135BF">
            <w:pPr>
              <w:rPr>
                <w:rFonts w:ascii="Bookman Old Style" w:hAnsi="Bookman Old Style" w:cs="Tahoma"/>
                <w:color w:val="000000"/>
                <w:sz w:val="22"/>
                <w:szCs w:val="22"/>
              </w:rPr>
            </w:pPr>
          </w:p>
        </w:tc>
        <w:tc>
          <w:tcPr>
            <w:tcW w:w="1999" w:type="dxa"/>
            <w:vMerge/>
            <w:tcBorders>
              <w:top w:val="nil"/>
              <w:left w:val="single" w:sz="4" w:space="0" w:color="auto"/>
              <w:bottom w:val="single" w:sz="4" w:space="0" w:color="auto"/>
              <w:right w:val="single" w:sz="4" w:space="0" w:color="auto"/>
            </w:tcBorders>
            <w:vAlign w:val="center"/>
            <w:hideMark/>
          </w:tcPr>
          <w:p w:rsidR="003135BF" w:rsidRPr="00103CBD" w:rsidRDefault="003135BF" w:rsidP="003135BF">
            <w:pPr>
              <w:rPr>
                <w:rFonts w:ascii="Bookman Old Style" w:hAnsi="Bookman Old Style" w:cs="Tahoma"/>
                <w:color w:val="000000"/>
                <w:sz w:val="22"/>
                <w:szCs w:val="22"/>
              </w:rPr>
            </w:pPr>
          </w:p>
        </w:tc>
        <w:tc>
          <w:tcPr>
            <w:tcW w:w="1982" w:type="dxa"/>
            <w:tcBorders>
              <w:top w:val="nil"/>
              <w:left w:val="nil"/>
              <w:bottom w:val="single" w:sz="4" w:space="0" w:color="auto"/>
              <w:right w:val="single" w:sz="4" w:space="0" w:color="auto"/>
            </w:tcBorders>
            <w:shd w:val="clear" w:color="auto" w:fill="auto"/>
            <w:hideMark/>
          </w:tcPr>
          <w:p w:rsidR="003135BF" w:rsidRPr="00103CBD" w:rsidRDefault="003135BF" w:rsidP="003135BF">
            <w:pPr>
              <w:rPr>
                <w:rFonts w:ascii="Bookman Old Style" w:hAnsi="Bookman Old Style" w:cs="Tahoma"/>
                <w:sz w:val="22"/>
                <w:szCs w:val="22"/>
              </w:rPr>
            </w:pPr>
            <w:r w:rsidRPr="00103CBD">
              <w:rPr>
                <w:rFonts w:ascii="Bookman Old Style" w:hAnsi="Bookman Old Style" w:cs="Tahoma"/>
                <w:sz w:val="22"/>
                <w:szCs w:val="22"/>
              </w:rPr>
              <w:t>Pelayanan Kesehatan Pada Usia Lanjut (%)</w:t>
            </w:r>
          </w:p>
        </w:tc>
        <w:tc>
          <w:tcPr>
            <w:tcW w:w="1023" w:type="dxa"/>
            <w:tcBorders>
              <w:top w:val="nil"/>
              <w:left w:val="nil"/>
              <w:bottom w:val="single" w:sz="4" w:space="0" w:color="auto"/>
              <w:right w:val="single" w:sz="4" w:space="0" w:color="auto"/>
            </w:tcBorders>
            <w:shd w:val="clear" w:color="auto" w:fill="auto"/>
            <w:noWrap/>
            <w:hideMark/>
          </w:tcPr>
          <w:p w:rsidR="003135BF" w:rsidRPr="00103CBD" w:rsidRDefault="007E74DB" w:rsidP="003135BF">
            <w:pPr>
              <w:jc w:val="center"/>
              <w:rPr>
                <w:rFonts w:ascii="Bookman Old Style" w:hAnsi="Bookman Old Style" w:cs="Tahoma"/>
                <w:sz w:val="22"/>
                <w:szCs w:val="22"/>
              </w:rPr>
            </w:pPr>
            <w:r>
              <w:rPr>
                <w:rFonts w:ascii="Bookman Old Style" w:hAnsi="Bookman Old Style" w:cs="Tahoma"/>
                <w:sz w:val="22"/>
                <w:szCs w:val="22"/>
              </w:rPr>
              <w:t>42</w:t>
            </w:r>
          </w:p>
        </w:tc>
        <w:tc>
          <w:tcPr>
            <w:tcW w:w="1325" w:type="dxa"/>
            <w:tcBorders>
              <w:top w:val="nil"/>
              <w:left w:val="nil"/>
              <w:bottom w:val="single" w:sz="4" w:space="0" w:color="auto"/>
              <w:right w:val="single" w:sz="4" w:space="0" w:color="auto"/>
            </w:tcBorders>
          </w:tcPr>
          <w:p w:rsidR="003135BF" w:rsidRPr="00103CBD" w:rsidRDefault="007E74DB" w:rsidP="003135BF">
            <w:pPr>
              <w:jc w:val="center"/>
              <w:rPr>
                <w:rFonts w:ascii="Bookman Old Style" w:hAnsi="Bookman Old Style"/>
                <w:sz w:val="22"/>
                <w:szCs w:val="22"/>
              </w:rPr>
            </w:pPr>
            <w:r>
              <w:rPr>
                <w:rFonts w:ascii="Bookman Old Style" w:hAnsi="Bookman Old Style"/>
                <w:sz w:val="22"/>
                <w:szCs w:val="22"/>
              </w:rPr>
              <w:t>61,33</w:t>
            </w:r>
          </w:p>
        </w:tc>
        <w:tc>
          <w:tcPr>
            <w:tcW w:w="1215" w:type="dxa"/>
            <w:tcBorders>
              <w:top w:val="nil"/>
              <w:left w:val="nil"/>
              <w:bottom w:val="single" w:sz="4" w:space="0" w:color="auto"/>
              <w:right w:val="single" w:sz="4" w:space="0" w:color="auto"/>
            </w:tcBorders>
          </w:tcPr>
          <w:p w:rsidR="003135BF" w:rsidRPr="00103CBD" w:rsidRDefault="00136419" w:rsidP="003135BF">
            <w:pPr>
              <w:jc w:val="center"/>
              <w:rPr>
                <w:rFonts w:ascii="Bookman Old Style" w:hAnsi="Bookman Old Style" w:cs="Tahoma"/>
                <w:sz w:val="22"/>
                <w:szCs w:val="22"/>
              </w:rPr>
            </w:pPr>
            <w:r>
              <w:rPr>
                <w:rFonts w:ascii="Bookman Old Style" w:hAnsi="Bookman Old Style" w:cs="Tahoma"/>
                <w:sz w:val="22"/>
                <w:szCs w:val="22"/>
              </w:rPr>
              <w:t>146</w:t>
            </w:r>
          </w:p>
        </w:tc>
        <w:tc>
          <w:tcPr>
            <w:tcW w:w="1258" w:type="dxa"/>
            <w:tcBorders>
              <w:top w:val="nil"/>
              <w:left w:val="nil"/>
              <w:bottom w:val="single" w:sz="4" w:space="0" w:color="auto"/>
              <w:right w:val="single" w:sz="4" w:space="0" w:color="auto"/>
            </w:tcBorders>
          </w:tcPr>
          <w:p w:rsidR="003135BF" w:rsidRPr="00103CBD" w:rsidRDefault="003135BF" w:rsidP="003135BF">
            <w:pPr>
              <w:jc w:val="center"/>
              <w:rPr>
                <w:rFonts w:ascii="Bookman Old Style" w:hAnsi="Bookman Old Style" w:cs="Tahoma"/>
                <w:sz w:val="22"/>
                <w:szCs w:val="22"/>
              </w:rPr>
            </w:pPr>
            <w:r w:rsidRPr="00103CBD">
              <w:rPr>
                <w:rFonts w:ascii="Bookman Old Style" w:hAnsi="Bookman Old Style" w:cs="Tahoma"/>
                <w:sz w:val="22"/>
                <w:szCs w:val="22"/>
              </w:rPr>
              <w:t>37,4</w:t>
            </w:r>
          </w:p>
        </w:tc>
      </w:tr>
      <w:tr w:rsidR="003135BF" w:rsidRPr="00103CBD" w:rsidTr="009F21AA">
        <w:trPr>
          <w:trHeight w:val="420"/>
        </w:trPr>
        <w:tc>
          <w:tcPr>
            <w:tcW w:w="543" w:type="dxa"/>
            <w:vMerge/>
            <w:tcBorders>
              <w:top w:val="nil"/>
              <w:left w:val="single" w:sz="8" w:space="0" w:color="auto"/>
              <w:bottom w:val="single" w:sz="4" w:space="0" w:color="auto"/>
              <w:right w:val="single" w:sz="4" w:space="0" w:color="auto"/>
            </w:tcBorders>
            <w:vAlign w:val="center"/>
            <w:hideMark/>
          </w:tcPr>
          <w:p w:rsidR="003135BF" w:rsidRPr="00103CBD" w:rsidRDefault="003135BF" w:rsidP="003135BF">
            <w:pPr>
              <w:rPr>
                <w:rFonts w:ascii="Bookman Old Style" w:hAnsi="Bookman Old Style" w:cs="Tahoma"/>
                <w:color w:val="000000"/>
                <w:sz w:val="22"/>
                <w:szCs w:val="22"/>
              </w:rPr>
            </w:pPr>
          </w:p>
        </w:tc>
        <w:tc>
          <w:tcPr>
            <w:tcW w:w="1999" w:type="dxa"/>
            <w:vMerge/>
            <w:tcBorders>
              <w:top w:val="nil"/>
              <w:left w:val="single" w:sz="4" w:space="0" w:color="auto"/>
              <w:bottom w:val="single" w:sz="4" w:space="0" w:color="auto"/>
              <w:right w:val="single" w:sz="4" w:space="0" w:color="auto"/>
            </w:tcBorders>
            <w:vAlign w:val="center"/>
            <w:hideMark/>
          </w:tcPr>
          <w:p w:rsidR="003135BF" w:rsidRPr="00103CBD" w:rsidRDefault="003135BF" w:rsidP="003135BF">
            <w:pPr>
              <w:rPr>
                <w:rFonts w:ascii="Bookman Old Style" w:hAnsi="Bookman Old Style" w:cs="Tahoma"/>
                <w:color w:val="000000"/>
                <w:sz w:val="22"/>
                <w:szCs w:val="22"/>
              </w:rPr>
            </w:pPr>
          </w:p>
        </w:tc>
        <w:tc>
          <w:tcPr>
            <w:tcW w:w="1982" w:type="dxa"/>
            <w:tcBorders>
              <w:top w:val="nil"/>
              <w:left w:val="nil"/>
              <w:bottom w:val="single" w:sz="4" w:space="0" w:color="auto"/>
              <w:right w:val="single" w:sz="4" w:space="0" w:color="auto"/>
            </w:tcBorders>
            <w:shd w:val="clear" w:color="auto" w:fill="auto"/>
            <w:hideMark/>
          </w:tcPr>
          <w:p w:rsidR="003135BF" w:rsidRPr="00103CBD" w:rsidRDefault="003135BF" w:rsidP="003135BF">
            <w:pPr>
              <w:rPr>
                <w:rFonts w:ascii="Bookman Old Style" w:hAnsi="Bookman Old Style" w:cs="Tahoma"/>
                <w:sz w:val="22"/>
                <w:szCs w:val="22"/>
              </w:rPr>
            </w:pPr>
            <w:r w:rsidRPr="00103CBD">
              <w:rPr>
                <w:rFonts w:ascii="Bookman Old Style" w:hAnsi="Bookman Old Style" w:cs="Tahoma"/>
                <w:sz w:val="22"/>
                <w:szCs w:val="22"/>
              </w:rPr>
              <w:t>Pelayanan Kesehatan Penderita Hipertensi (%)</w:t>
            </w:r>
          </w:p>
        </w:tc>
        <w:tc>
          <w:tcPr>
            <w:tcW w:w="1023" w:type="dxa"/>
            <w:tcBorders>
              <w:top w:val="nil"/>
              <w:left w:val="nil"/>
              <w:bottom w:val="single" w:sz="4" w:space="0" w:color="auto"/>
              <w:right w:val="single" w:sz="4" w:space="0" w:color="auto"/>
            </w:tcBorders>
            <w:shd w:val="clear" w:color="auto" w:fill="auto"/>
            <w:hideMark/>
          </w:tcPr>
          <w:p w:rsidR="003135BF" w:rsidRPr="00103CBD" w:rsidRDefault="007E74DB" w:rsidP="003135BF">
            <w:pPr>
              <w:jc w:val="center"/>
              <w:rPr>
                <w:rFonts w:ascii="Bookman Old Style" w:hAnsi="Bookman Old Style" w:cs="Tahoma"/>
                <w:sz w:val="22"/>
                <w:szCs w:val="22"/>
              </w:rPr>
            </w:pPr>
            <w:r>
              <w:rPr>
                <w:rFonts w:ascii="Bookman Old Style" w:hAnsi="Bookman Old Style" w:cs="Tahoma"/>
                <w:sz w:val="22"/>
                <w:szCs w:val="22"/>
              </w:rPr>
              <w:t>7</w:t>
            </w:r>
            <w:r w:rsidR="003135BF" w:rsidRPr="00103CBD">
              <w:rPr>
                <w:rFonts w:ascii="Bookman Old Style" w:hAnsi="Bookman Old Style" w:cs="Tahoma"/>
                <w:sz w:val="22"/>
                <w:szCs w:val="22"/>
              </w:rPr>
              <w:t>0</w:t>
            </w:r>
          </w:p>
        </w:tc>
        <w:tc>
          <w:tcPr>
            <w:tcW w:w="1325" w:type="dxa"/>
            <w:tcBorders>
              <w:top w:val="nil"/>
              <w:left w:val="nil"/>
              <w:bottom w:val="single" w:sz="4" w:space="0" w:color="auto"/>
              <w:right w:val="single" w:sz="4" w:space="0" w:color="auto"/>
            </w:tcBorders>
          </w:tcPr>
          <w:p w:rsidR="003135BF" w:rsidRPr="00103CBD" w:rsidRDefault="007E74DB" w:rsidP="003135BF">
            <w:pPr>
              <w:jc w:val="center"/>
              <w:rPr>
                <w:rFonts w:ascii="Bookman Old Style" w:hAnsi="Bookman Old Style"/>
                <w:sz w:val="22"/>
                <w:szCs w:val="22"/>
              </w:rPr>
            </w:pPr>
            <w:r>
              <w:rPr>
                <w:rFonts w:ascii="Bookman Old Style" w:hAnsi="Bookman Old Style"/>
                <w:sz w:val="22"/>
                <w:szCs w:val="22"/>
              </w:rPr>
              <w:t>18,39</w:t>
            </w:r>
          </w:p>
        </w:tc>
        <w:tc>
          <w:tcPr>
            <w:tcW w:w="1215" w:type="dxa"/>
            <w:tcBorders>
              <w:top w:val="nil"/>
              <w:left w:val="nil"/>
              <w:bottom w:val="single" w:sz="4" w:space="0" w:color="auto"/>
              <w:right w:val="single" w:sz="4" w:space="0" w:color="auto"/>
            </w:tcBorders>
          </w:tcPr>
          <w:p w:rsidR="003135BF" w:rsidRPr="00103CBD" w:rsidRDefault="007C7379" w:rsidP="003135BF">
            <w:pPr>
              <w:jc w:val="center"/>
              <w:rPr>
                <w:rFonts w:ascii="Bookman Old Style" w:hAnsi="Bookman Old Style" w:cs="Tahoma"/>
                <w:sz w:val="22"/>
                <w:szCs w:val="22"/>
              </w:rPr>
            </w:pPr>
            <w:r>
              <w:rPr>
                <w:rFonts w:ascii="Bookman Old Style" w:hAnsi="Bookman Old Style" w:cs="Tahoma"/>
                <w:sz w:val="22"/>
                <w:szCs w:val="22"/>
              </w:rPr>
              <w:t>26,3</w:t>
            </w:r>
          </w:p>
        </w:tc>
        <w:tc>
          <w:tcPr>
            <w:tcW w:w="1258" w:type="dxa"/>
            <w:tcBorders>
              <w:top w:val="nil"/>
              <w:left w:val="nil"/>
              <w:bottom w:val="single" w:sz="4" w:space="0" w:color="auto"/>
              <w:right w:val="single" w:sz="4" w:space="0" w:color="auto"/>
            </w:tcBorders>
          </w:tcPr>
          <w:p w:rsidR="003135BF" w:rsidRPr="00103CBD" w:rsidRDefault="003135BF" w:rsidP="003135BF">
            <w:pPr>
              <w:jc w:val="center"/>
              <w:rPr>
                <w:rFonts w:ascii="Bookman Old Style" w:hAnsi="Bookman Old Style" w:cs="Tahoma"/>
                <w:sz w:val="22"/>
                <w:szCs w:val="22"/>
              </w:rPr>
            </w:pPr>
            <w:r w:rsidRPr="00103CBD">
              <w:rPr>
                <w:rFonts w:ascii="Bookman Old Style" w:hAnsi="Bookman Old Style" w:cs="Tahoma"/>
                <w:sz w:val="22"/>
                <w:szCs w:val="22"/>
              </w:rPr>
              <w:t>39,7</w:t>
            </w:r>
          </w:p>
        </w:tc>
      </w:tr>
      <w:tr w:rsidR="003135BF" w:rsidRPr="00103CBD" w:rsidTr="009F21AA">
        <w:trPr>
          <w:trHeight w:val="420"/>
        </w:trPr>
        <w:tc>
          <w:tcPr>
            <w:tcW w:w="543" w:type="dxa"/>
            <w:vMerge/>
            <w:tcBorders>
              <w:top w:val="nil"/>
              <w:left w:val="single" w:sz="8" w:space="0" w:color="auto"/>
              <w:bottom w:val="single" w:sz="4" w:space="0" w:color="auto"/>
              <w:right w:val="single" w:sz="4" w:space="0" w:color="auto"/>
            </w:tcBorders>
            <w:vAlign w:val="center"/>
            <w:hideMark/>
          </w:tcPr>
          <w:p w:rsidR="003135BF" w:rsidRPr="00103CBD" w:rsidRDefault="003135BF" w:rsidP="003135BF">
            <w:pPr>
              <w:rPr>
                <w:rFonts w:ascii="Bookman Old Style" w:hAnsi="Bookman Old Style" w:cs="Tahoma"/>
                <w:color w:val="000000"/>
                <w:sz w:val="22"/>
                <w:szCs w:val="22"/>
              </w:rPr>
            </w:pPr>
          </w:p>
        </w:tc>
        <w:tc>
          <w:tcPr>
            <w:tcW w:w="1999" w:type="dxa"/>
            <w:vMerge/>
            <w:tcBorders>
              <w:top w:val="nil"/>
              <w:left w:val="single" w:sz="4" w:space="0" w:color="auto"/>
              <w:bottom w:val="single" w:sz="4" w:space="0" w:color="auto"/>
              <w:right w:val="single" w:sz="4" w:space="0" w:color="auto"/>
            </w:tcBorders>
            <w:vAlign w:val="center"/>
            <w:hideMark/>
          </w:tcPr>
          <w:p w:rsidR="003135BF" w:rsidRPr="00103CBD" w:rsidRDefault="003135BF" w:rsidP="003135BF">
            <w:pPr>
              <w:rPr>
                <w:rFonts w:ascii="Bookman Old Style" w:hAnsi="Bookman Old Style" w:cs="Tahoma"/>
                <w:color w:val="000000"/>
                <w:sz w:val="22"/>
                <w:szCs w:val="22"/>
              </w:rPr>
            </w:pPr>
          </w:p>
        </w:tc>
        <w:tc>
          <w:tcPr>
            <w:tcW w:w="1982" w:type="dxa"/>
            <w:tcBorders>
              <w:top w:val="nil"/>
              <w:left w:val="nil"/>
              <w:bottom w:val="single" w:sz="4" w:space="0" w:color="auto"/>
              <w:right w:val="single" w:sz="4" w:space="0" w:color="auto"/>
            </w:tcBorders>
            <w:shd w:val="clear" w:color="auto" w:fill="auto"/>
            <w:hideMark/>
          </w:tcPr>
          <w:p w:rsidR="003135BF" w:rsidRPr="00103CBD" w:rsidRDefault="003135BF" w:rsidP="003135BF">
            <w:pPr>
              <w:rPr>
                <w:rFonts w:ascii="Bookman Old Style" w:hAnsi="Bookman Old Style" w:cs="Tahoma"/>
                <w:sz w:val="22"/>
                <w:szCs w:val="22"/>
              </w:rPr>
            </w:pPr>
            <w:r w:rsidRPr="00103CBD">
              <w:rPr>
                <w:rFonts w:ascii="Bookman Old Style" w:hAnsi="Bookman Old Style" w:cs="Tahoma"/>
                <w:sz w:val="22"/>
                <w:szCs w:val="22"/>
              </w:rPr>
              <w:t>Pelayanan Kesehatan penderita Diabetes Mellitus</w:t>
            </w:r>
            <w:r>
              <w:rPr>
                <w:rFonts w:ascii="Bookman Old Style" w:hAnsi="Bookman Old Style" w:cs="Tahoma"/>
                <w:sz w:val="22"/>
                <w:szCs w:val="22"/>
              </w:rPr>
              <w:t xml:space="preserve"> </w:t>
            </w:r>
            <w:r w:rsidRPr="00103CBD">
              <w:rPr>
                <w:rFonts w:ascii="Bookman Old Style" w:hAnsi="Bookman Old Style" w:cs="Tahoma"/>
                <w:sz w:val="22"/>
                <w:szCs w:val="22"/>
              </w:rPr>
              <w:t>(%)</w:t>
            </w:r>
          </w:p>
        </w:tc>
        <w:tc>
          <w:tcPr>
            <w:tcW w:w="1023" w:type="dxa"/>
            <w:tcBorders>
              <w:top w:val="nil"/>
              <w:left w:val="nil"/>
              <w:bottom w:val="single" w:sz="4" w:space="0" w:color="auto"/>
              <w:right w:val="single" w:sz="4" w:space="0" w:color="auto"/>
            </w:tcBorders>
            <w:shd w:val="clear" w:color="auto" w:fill="auto"/>
            <w:hideMark/>
          </w:tcPr>
          <w:p w:rsidR="003135BF" w:rsidRPr="00103CBD" w:rsidRDefault="007E74DB" w:rsidP="003135BF">
            <w:pPr>
              <w:jc w:val="center"/>
              <w:rPr>
                <w:rFonts w:ascii="Bookman Old Style" w:hAnsi="Bookman Old Style" w:cs="Tahoma"/>
                <w:sz w:val="22"/>
                <w:szCs w:val="22"/>
              </w:rPr>
            </w:pPr>
            <w:r>
              <w:rPr>
                <w:rFonts w:ascii="Bookman Old Style" w:hAnsi="Bookman Old Style" w:cs="Tahoma"/>
                <w:sz w:val="22"/>
                <w:szCs w:val="22"/>
              </w:rPr>
              <w:t>7</w:t>
            </w:r>
            <w:r w:rsidR="003135BF" w:rsidRPr="00103CBD">
              <w:rPr>
                <w:rFonts w:ascii="Bookman Old Style" w:hAnsi="Bookman Old Style" w:cs="Tahoma"/>
                <w:sz w:val="22"/>
                <w:szCs w:val="22"/>
              </w:rPr>
              <w:t>0</w:t>
            </w:r>
          </w:p>
        </w:tc>
        <w:tc>
          <w:tcPr>
            <w:tcW w:w="1325" w:type="dxa"/>
            <w:tcBorders>
              <w:top w:val="nil"/>
              <w:left w:val="nil"/>
              <w:bottom w:val="single" w:sz="4" w:space="0" w:color="auto"/>
              <w:right w:val="single" w:sz="4" w:space="0" w:color="auto"/>
            </w:tcBorders>
          </w:tcPr>
          <w:p w:rsidR="003135BF" w:rsidRPr="00103CBD" w:rsidRDefault="007E74DB" w:rsidP="003135BF">
            <w:pPr>
              <w:jc w:val="center"/>
              <w:rPr>
                <w:rFonts w:ascii="Bookman Old Style" w:hAnsi="Bookman Old Style"/>
                <w:sz w:val="22"/>
                <w:szCs w:val="22"/>
              </w:rPr>
            </w:pPr>
            <w:r>
              <w:rPr>
                <w:rFonts w:ascii="Bookman Old Style" w:hAnsi="Bookman Old Style"/>
                <w:sz w:val="22"/>
                <w:szCs w:val="22"/>
              </w:rPr>
              <w:t>90,00</w:t>
            </w:r>
          </w:p>
        </w:tc>
        <w:tc>
          <w:tcPr>
            <w:tcW w:w="1215" w:type="dxa"/>
            <w:tcBorders>
              <w:top w:val="nil"/>
              <w:left w:val="nil"/>
              <w:bottom w:val="single" w:sz="4" w:space="0" w:color="auto"/>
              <w:right w:val="single" w:sz="4" w:space="0" w:color="auto"/>
            </w:tcBorders>
          </w:tcPr>
          <w:p w:rsidR="003135BF" w:rsidRPr="00103CBD" w:rsidRDefault="007C7379" w:rsidP="003135BF">
            <w:pPr>
              <w:jc w:val="center"/>
              <w:rPr>
                <w:rFonts w:ascii="Bookman Old Style" w:hAnsi="Bookman Old Style" w:cs="Tahoma"/>
                <w:sz w:val="22"/>
                <w:szCs w:val="22"/>
              </w:rPr>
            </w:pPr>
            <w:r>
              <w:rPr>
                <w:rFonts w:ascii="Bookman Old Style" w:hAnsi="Bookman Old Style" w:cs="Tahoma"/>
                <w:sz w:val="22"/>
                <w:szCs w:val="22"/>
              </w:rPr>
              <w:t>128,6</w:t>
            </w:r>
          </w:p>
        </w:tc>
        <w:tc>
          <w:tcPr>
            <w:tcW w:w="1258" w:type="dxa"/>
            <w:tcBorders>
              <w:top w:val="nil"/>
              <w:left w:val="nil"/>
              <w:bottom w:val="single" w:sz="4" w:space="0" w:color="auto"/>
              <w:right w:val="single" w:sz="4" w:space="0" w:color="auto"/>
            </w:tcBorders>
          </w:tcPr>
          <w:p w:rsidR="003135BF" w:rsidRPr="00103CBD" w:rsidRDefault="003135BF" w:rsidP="003135BF">
            <w:pPr>
              <w:jc w:val="center"/>
              <w:rPr>
                <w:rFonts w:ascii="Bookman Old Style" w:hAnsi="Bookman Old Style" w:cs="Tahoma"/>
                <w:sz w:val="22"/>
                <w:szCs w:val="22"/>
              </w:rPr>
            </w:pPr>
            <w:r w:rsidRPr="00103CBD">
              <w:rPr>
                <w:rFonts w:ascii="Bookman Old Style" w:hAnsi="Bookman Old Style" w:cs="Tahoma"/>
                <w:sz w:val="22"/>
                <w:szCs w:val="22"/>
              </w:rPr>
              <w:t>24,6</w:t>
            </w:r>
          </w:p>
        </w:tc>
      </w:tr>
      <w:tr w:rsidR="003135BF" w:rsidRPr="00103CBD" w:rsidTr="009F21AA">
        <w:trPr>
          <w:trHeight w:val="735"/>
        </w:trPr>
        <w:tc>
          <w:tcPr>
            <w:tcW w:w="543" w:type="dxa"/>
            <w:vMerge/>
            <w:tcBorders>
              <w:top w:val="nil"/>
              <w:left w:val="single" w:sz="8" w:space="0" w:color="auto"/>
              <w:bottom w:val="single" w:sz="4" w:space="0" w:color="auto"/>
              <w:right w:val="single" w:sz="4" w:space="0" w:color="auto"/>
            </w:tcBorders>
            <w:vAlign w:val="center"/>
            <w:hideMark/>
          </w:tcPr>
          <w:p w:rsidR="003135BF" w:rsidRPr="00103CBD" w:rsidRDefault="003135BF" w:rsidP="003135BF">
            <w:pPr>
              <w:rPr>
                <w:rFonts w:ascii="Bookman Old Style" w:hAnsi="Bookman Old Style" w:cs="Tahoma"/>
                <w:color w:val="000000"/>
                <w:sz w:val="22"/>
                <w:szCs w:val="22"/>
              </w:rPr>
            </w:pPr>
          </w:p>
        </w:tc>
        <w:tc>
          <w:tcPr>
            <w:tcW w:w="1999" w:type="dxa"/>
            <w:vMerge/>
            <w:tcBorders>
              <w:top w:val="nil"/>
              <w:left w:val="single" w:sz="4" w:space="0" w:color="auto"/>
              <w:bottom w:val="single" w:sz="4" w:space="0" w:color="auto"/>
              <w:right w:val="single" w:sz="4" w:space="0" w:color="auto"/>
            </w:tcBorders>
            <w:vAlign w:val="center"/>
            <w:hideMark/>
          </w:tcPr>
          <w:p w:rsidR="003135BF" w:rsidRPr="00103CBD" w:rsidRDefault="003135BF" w:rsidP="003135BF">
            <w:pPr>
              <w:rPr>
                <w:rFonts w:ascii="Bookman Old Style" w:hAnsi="Bookman Old Style" w:cs="Tahoma"/>
                <w:color w:val="000000"/>
                <w:sz w:val="22"/>
                <w:szCs w:val="22"/>
              </w:rPr>
            </w:pPr>
          </w:p>
        </w:tc>
        <w:tc>
          <w:tcPr>
            <w:tcW w:w="1982" w:type="dxa"/>
            <w:tcBorders>
              <w:top w:val="nil"/>
              <w:left w:val="nil"/>
              <w:bottom w:val="single" w:sz="4" w:space="0" w:color="auto"/>
              <w:right w:val="single" w:sz="4" w:space="0" w:color="auto"/>
            </w:tcBorders>
            <w:shd w:val="clear" w:color="auto" w:fill="auto"/>
            <w:hideMark/>
          </w:tcPr>
          <w:p w:rsidR="003135BF" w:rsidRPr="00103CBD" w:rsidRDefault="003135BF" w:rsidP="003135BF">
            <w:pPr>
              <w:rPr>
                <w:rFonts w:ascii="Bookman Old Style" w:hAnsi="Bookman Old Style" w:cs="Tahoma"/>
                <w:sz w:val="22"/>
                <w:szCs w:val="22"/>
              </w:rPr>
            </w:pPr>
            <w:r w:rsidRPr="00103CBD">
              <w:rPr>
                <w:rFonts w:ascii="Bookman Old Style" w:hAnsi="Bookman Old Style" w:cs="Tahoma"/>
                <w:sz w:val="22"/>
                <w:szCs w:val="22"/>
              </w:rPr>
              <w:t>Pelayanan Kesehatan orang dengan gangguan jiwa berat</w:t>
            </w:r>
            <w:r>
              <w:rPr>
                <w:rFonts w:ascii="Bookman Old Style" w:hAnsi="Bookman Old Style" w:cs="Tahoma"/>
                <w:sz w:val="22"/>
                <w:szCs w:val="22"/>
              </w:rPr>
              <w:t xml:space="preserve"> </w:t>
            </w:r>
            <w:r w:rsidRPr="00103CBD">
              <w:rPr>
                <w:rFonts w:ascii="Bookman Old Style" w:hAnsi="Bookman Old Style" w:cs="Tahoma"/>
                <w:sz w:val="22"/>
                <w:szCs w:val="22"/>
              </w:rPr>
              <w:t>(%)</w:t>
            </w:r>
          </w:p>
        </w:tc>
        <w:tc>
          <w:tcPr>
            <w:tcW w:w="1023" w:type="dxa"/>
            <w:tcBorders>
              <w:top w:val="nil"/>
              <w:left w:val="nil"/>
              <w:bottom w:val="single" w:sz="4" w:space="0" w:color="auto"/>
              <w:right w:val="single" w:sz="4" w:space="0" w:color="auto"/>
            </w:tcBorders>
            <w:shd w:val="clear" w:color="auto" w:fill="auto"/>
            <w:hideMark/>
          </w:tcPr>
          <w:p w:rsidR="003135BF" w:rsidRPr="00103CBD" w:rsidRDefault="003135BF" w:rsidP="003135BF">
            <w:pPr>
              <w:jc w:val="center"/>
              <w:rPr>
                <w:rFonts w:ascii="Bookman Old Style" w:hAnsi="Bookman Old Style" w:cs="Tahoma"/>
                <w:sz w:val="22"/>
                <w:szCs w:val="22"/>
              </w:rPr>
            </w:pPr>
            <w:r w:rsidRPr="00103CBD">
              <w:rPr>
                <w:rFonts w:ascii="Bookman Old Style" w:hAnsi="Bookman Old Style" w:cs="Tahoma"/>
                <w:sz w:val="22"/>
                <w:szCs w:val="22"/>
              </w:rPr>
              <w:t>100</w:t>
            </w:r>
          </w:p>
        </w:tc>
        <w:tc>
          <w:tcPr>
            <w:tcW w:w="1325" w:type="dxa"/>
            <w:tcBorders>
              <w:top w:val="nil"/>
              <w:left w:val="nil"/>
              <w:bottom w:val="single" w:sz="4" w:space="0" w:color="auto"/>
              <w:right w:val="single" w:sz="4" w:space="0" w:color="auto"/>
            </w:tcBorders>
          </w:tcPr>
          <w:p w:rsidR="003135BF" w:rsidRPr="00103CBD" w:rsidRDefault="007E74DB" w:rsidP="003135BF">
            <w:pPr>
              <w:jc w:val="center"/>
              <w:rPr>
                <w:rFonts w:ascii="Bookman Old Style" w:hAnsi="Bookman Old Style"/>
                <w:sz w:val="22"/>
                <w:szCs w:val="22"/>
              </w:rPr>
            </w:pPr>
            <w:r>
              <w:rPr>
                <w:rFonts w:ascii="Bookman Old Style" w:hAnsi="Bookman Old Style"/>
                <w:sz w:val="22"/>
                <w:szCs w:val="22"/>
              </w:rPr>
              <w:t>56,78</w:t>
            </w:r>
          </w:p>
        </w:tc>
        <w:tc>
          <w:tcPr>
            <w:tcW w:w="1215" w:type="dxa"/>
            <w:tcBorders>
              <w:top w:val="nil"/>
              <w:left w:val="nil"/>
              <w:bottom w:val="single" w:sz="4" w:space="0" w:color="auto"/>
              <w:right w:val="single" w:sz="4" w:space="0" w:color="auto"/>
            </w:tcBorders>
          </w:tcPr>
          <w:p w:rsidR="003135BF" w:rsidRPr="00103CBD" w:rsidRDefault="007C7379" w:rsidP="003135BF">
            <w:pPr>
              <w:jc w:val="center"/>
              <w:rPr>
                <w:rFonts w:ascii="Bookman Old Style" w:hAnsi="Bookman Old Style" w:cs="Tahoma"/>
                <w:sz w:val="22"/>
                <w:szCs w:val="22"/>
              </w:rPr>
            </w:pPr>
            <w:r>
              <w:rPr>
                <w:rFonts w:ascii="Bookman Old Style" w:hAnsi="Bookman Old Style" w:cs="Tahoma"/>
                <w:sz w:val="22"/>
                <w:szCs w:val="22"/>
              </w:rPr>
              <w:t>56,78</w:t>
            </w:r>
          </w:p>
        </w:tc>
        <w:tc>
          <w:tcPr>
            <w:tcW w:w="1258" w:type="dxa"/>
            <w:tcBorders>
              <w:top w:val="nil"/>
              <w:left w:val="nil"/>
              <w:bottom w:val="single" w:sz="4" w:space="0" w:color="auto"/>
              <w:right w:val="single" w:sz="4" w:space="0" w:color="auto"/>
            </w:tcBorders>
          </w:tcPr>
          <w:p w:rsidR="003135BF" w:rsidRPr="00103CBD" w:rsidRDefault="003135BF" w:rsidP="003135BF">
            <w:pPr>
              <w:jc w:val="center"/>
              <w:rPr>
                <w:rFonts w:ascii="Bookman Old Style" w:hAnsi="Bookman Old Style" w:cs="Tahoma"/>
                <w:sz w:val="22"/>
                <w:szCs w:val="22"/>
              </w:rPr>
            </w:pPr>
            <w:r w:rsidRPr="00103CBD">
              <w:rPr>
                <w:rFonts w:ascii="Bookman Old Style" w:hAnsi="Bookman Old Style" w:cs="Tahoma"/>
                <w:sz w:val="22"/>
                <w:szCs w:val="22"/>
              </w:rPr>
              <w:t>100</w:t>
            </w:r>
          </w:p>
        </w:tc>
      </w:tr>
      <w:tr w:rsidR="003135BF" w:rsidRPr="00103CBD" w:rsidTr="009F21AA">
        <w:trPr>
          <w:trHeight w:val="420"/>
        </w:trPr>
        <w:tc>
          <w:tcPr>
            <w:tcW w:w="543" w:type="dxa"/>
            <w:vMerge/>
            <w:tcBorders>
              <w:top w:val="nil"/>
              <w:left w:val="single" w:sz="8" w:space="0" w:color="auto"/>
              <w:bottom w:val="single" w:sz="4" w:space="0" w:color="auto"/>
              <w:right w:val="single" w:sz="4" w:space="0" w:color="auto"/>
            </w:tcBorders>
            <w:vAlign w:val="center"/>
            <w:hideMark/>
          </w:tcPr>
          <w:p w:rsidR="003135BF" w:rsidRPr="00103CBD" w:rsidRDefault="003135BF" w:rsidP="003135BF">
            <w:pPr>
              <w:rPr>
                <w:rFonts w:ascii="Bookman Old Style" w:hAnsi="Bookman Old Style" w:cs="Tahoma"/>
                <w:color w:val="000000"/>
                <w:sz w:val="22"/>
                <w:szCs w:val="22"/>
              </w:rPr>
            </w:pPr>
          </w:p>
        </w:tc>
        <w:tc>
          <w:tcPr>
            <w:tcW w:w="1999" w:type="dxa"/>
            <w:vMerge/>
            <w:tcBorders>
              <w:top w:val="nil"/>
              <w:left w:val="single" w:sz="4" w:space="0" w:color="auto"/>
              <w:bottom w:val="single" w:sz="4" w:space="0" w:color="auto"/>
              <w:right w:val="single" w:sz="4" w:space="0" w:color="auto"/>
            </w:tcBorders>
            <w:vAlign w:val="center"/>
            <w:hideMark/>
          </w:tcPr>
          <w:p w:rsidR="003135BF" w:rsidRPr="00103CBD" w:rsidRDefault="003135BF" w:rsidP="003135BF">
            <w:pPr>
              <w:rPr>
                <w:rFonts w:ascii="Bookman Old Style" w:hAnsi="Bookman Old Style" w:cs="Tahoma"/>
                <w:color w:val="000000"/>
                <w:sz w:val="22"/>
                <w:szCs w:val="22"/>
              </w:rPr>
            </w:pPr>
          </w:p>
        </w:tc>
        <w:tc>
          <w:tcPr>
            <w:tcW w:w="1982" w:type="dxa"/>
            <w:tcBorders>
              <w:top w:val="nil"/>
              <w:left w:val="nil"/>
              <w:bottom w:val="single" w:sz="4" w:space="0" w:color="auto"/>
              <w:right w:val="single" w:sz="4" w:space="0" w:color="auto"/>
            </w:tcBorders>
            <w:shd w:val="clear" w:color="auto" w:fill="auto"/>
            <w:hideMark/>
          </w:tcPr>
          <w:p w:rsidR="003135BF" w:rsidRPr="00103CBD" w:rsidRDefault="003135BF" w:rsidP="003135BF">
            <w:pPr>
              <w:rPr>
                <w:rFonts w:ascii="Bookman Old Style" w:hAnsi="Bookman Old Style" w:cs="Tahoma"/>
                <w:sz w:val="22"/>
                <w:szCs w:val="22"/>
              </w:rPr>
            </w:pPr>
            <w:r w:rsidRPr="00103CBD">
              <w:rPr>
                <w:rFonts w:ascii="Bookman Old Style" w:hAnsi="Bookman Old Style" w:cs="Tahoma"/>
                <w:sz w:val="22"/>
                <w:szCs w:val="22"/>
              </w:rPr>
              <w:t>Pelayanan Kesehatan Orang dengan TB</w:t>
            </w:r>
            <w:r>
              <w:rPr>
                <w:rFonts w:ascii="Bookman Old Style" w:hAnsi="Bookman Old Style" w:cs="Tahoma"/>
                <w:sz w:val="22"/>
                <w:szCs w:val="22"/>
              </w:rPr>
              <w:t xml:space="preserve"> </w:t>
            </w:r>
            <w:r w:rsidRPr="00103CBD">
              <w:rPr>
                <w:rFonts w:ascii="Bookman Old Style" w:hAnsi="Bookman Old Style" w:cs="Tahoma"/>
                <w:sz w:val="22"/>
                <w:szCs w:val="22"/>
              </w:rPr>
              <w:t>(%)</w:t>
            </w:r>
          </w:p>
        </w:tc>
        <w:tc>
          <w:tcPr>
            <w:tcW w:w="1023" w:type="dxa"/>
            <w:tcBorders>
              <w:top w:val="nil"/>
              <w:left w:val="nil"/>
              <w:bottom w:val="single" w:sz="4" w:space="0" w:color="auto"/>
              <w:right w:val="single" w:sz="4" w:space="0" w:color="auto"/>
            </w:tcBorders>
            <w:shd w:val="clear" w:color="auto" w:fill="auto"/>
            <w:hideMark/>
          </w:tcPr>
          <w:p w:rsidR="003135BF" w:rsidRPr="00103CBD" w:rsidRDefault="007E74DB" w:rsidP="003135BF">
            <w:pPr>
              <w:jc w:val="center"/>
              <w:rPr>
                <w:rFonts w:ascii="Bookman Old Style" w:hAnsi="Bookman Old Style" w:cs="Tahoma"/>
                <w:sz w:val="22"/>
                <w:szCs w:val="22"/>
              </w:rPr>
            </w:pPr>
            <w:r>
              <w:rPr>
                <w:rFonts w:ascii="Bookman Old Style" w:hAnsi="Bookman Old Style" w:cs="Tahoma"/>
                <w:sz w:val="22"/>
                <w:szCs w:val="22"/>
              </w:rPr>
              <w:t>75</w:t>
            </w:r>
          </w:p>
        </w:tc>
        <w:tc>
          <w:tcPr>
            <w:tcW w:w="1325" w:type="dxa"/>
            <w:tcBorders>
              <w:top w:val="nil"/>
              <w:left w:val="nil"/>
              <w:bottom w:val="single" w:sz="4" w:space="0" w:color="auto"/>
              <w:right w:val="single" w:sz="4" w:space="0" w:color="auto"/>
            </w:tcBorders>
          </w:tcPr>
          <w:p w:rsidR="003135BF" w:rsidRPr="00103CBD" w:rsidRDefault="007E74DB" w:rsidP="003135BF">
            <w:pPr>
              <w:jc w:val="center"/>
              <w:rPr>
                <w:rFonts w:ascii="Bookman Old Style" w:hAnsi="Bookman Old Style"/>
                <w:sz w:val="22"/>
                <w:szCs w:val="22"/>
              </w:rPr>
            </w:pPr>
            <w:r>
              <w:rPr>
                <w:rFonts w:ascii="Bookman Old Style" w:hAnsi="Bookman Old Style"/>
                <w:sz w:val="22"/>
                <w:szCs w:val="22"/>
              </w:rPr>
              <w:t>41,35</w:t>
            </w:r>
          </w:p>
        </w:tc>
        <w:tc>
          <w:tcPr>
            <w:tcW w:w="1215" w:type="dxa"/>
            <w:tcBorders>
              <w:top w:val="nil"/>
              <w:left w:val="nil"/>
              <w:bottom w:val="single" w:sz="4" w:space="0" w:color="auto"/>
              <w:right w:val="single" w:sz="4" w:space="0" w:color="auto"/>
            </w:tcBorders>
          </w:tcPr>
          <w:p w:rsidR="003135BF" w:rsidRPr="00103CBD" w:rsidRDefault="007C7379" w:rsidP="003135BF">
            <w:pPr>
              <w:jc w:val="center"/>
              <w:rPr>
                <w:rFonts w:ascii="Bookman Old Style" w:hAnsi="Bookman Old Style" w:cs="Tahoma"/>
                <w:sz w:val="22"/>
                <w:szCs w:val="22"/>
              </w:rPr>
            </w:pPr>
            <w:r>
              <w:rPr>
                <w:rFonts w:ascii="Bookman Old Style" w:hAnsi="Bookman Old Style" w:cs="Tahoma"/>
                <w:sz w:val="22"/>
                <w:szCs w:val="22"/>
              </w:rPr>
              <w:t>55,1</w:t>
            </w:r>
          </w:p>
        </w:tc>
        <w:tc>
          <w:tcPr>
            <w:tcW w:w="1258" w:type="dxa"/>
            <w:tcBorders>
              <w:top w:val="nil"/>
              <w:left w:val="nil"/>
              <w:bottom w:val="single" w:sz="4" w:space="0" w:color="auto"/>
              <w:right w:val="single" w:sz="4" w:space="0" w:color="auto"/>
            </w:tcBorders>
          </w:tcPr>
          <w:p w:rsidR="003135BF" w:rsidRPr="00103CBD" w:rsidRDefault="003135BF" w:rsidP="003135BF">
            <w:pPr>
              <w:jc w:val="center"/>
              <w:rPr>
                <w:rFonts w:ascii="Bookman Old Style" w:hAnsi="Bookman Old Style" w:cs="Tahoma"/>
                <w:sz w:val="22"/>
                <w:szCs w:val="22"/>
              </w:rPr>
            </w:pPr>
            <w:r w:rsidRPr="00103CBD">
              <w:rPr>
                <w:rFonts w:ascii="Bookman Old Style" w:hAnsi="Bookman Old Style" w:cs="Tahoma"/>
                <w:sz w:val="22"/>
                <w:szCs w:val="22"/>
              </w:rPr>
              <w:t>142,9</w:t>
            </w:r>
          </w:p>
        </w:tc>
      </w:tr>
      <w:tr w:rsidR="003135BF" w:rsidRPr="00103CBD" w:rsidTr="009F21AA">
        <w:trPr>
          <w:trHeight w:val="630"/>
        </w:trPr>
        <w:tc>
          <w:tcPr>
            <w:tcW w:w="543" w:type="dxa"/>
            <w:vMerge/>
            <w:tcBorders>
              <w:top w:val="nil"/>
              <w:left w:val="single" w:sz="8" w:space="0" w:color="auto"/>
              <w:bottom w:val="single" w:sz="4" w:space="0" w:color="auto"/>
              <w:right w:val="single" w:sz="4" w:space="0" w:color="auto"/>
            </w:tcBorders>
            <w:vAlign w:val="center"/>
            <w:hideMark/>
          </w:tcPr>
          <w:p w:rsidR="003135BF" w:rsidRPr="00103CBD" w:rsidRDefault="003135BF" w:rsidP="003135BF">
            <w:pPr>
              <w:rPr>
                <w:rFonts w:ascii="Bookman Old Style" w:hAnsi="Bookman Old Style" w:cs="Tahoma"/>
                <w:color w:val="000000"/>
                <w:sz w:val="22"/>
                <w:szCs w:val="22"/>
              </w:rPr>
            </w:pPr>
          </w:p>
        </w:tc>
        <w:tc>
          <w:tcPr>
            <w:tcW w:w="1999" w:type="dxa"/>
            <w:vMerge/>
            <w:tcBorders>
              <w:top w:val="nil"/>
              <w:left w:val="single" w:sz="4" w:space="0" w:color="auto"/>
              <w:bottom w:val="single" w:sz="4" w:space="0" w:color="auto"/>
              <w:right w:val="single" w:sz="4" w:space="0" w:color="auto"/>
            </w:tcBorders>
            <w:vAlign w:val="center"/>
            <w:hideMark/>
          </w:tcPr>
          <w:p w:rsidR="003135BF" w:rsidRPr="00103CBD" w:rsidRDefault="003135BF" w:rsidP="003135BF">
            <w:pPr>
              <w:rPr>
                <w:rFonts w:ascii="Bookman Old Style" w:hAnsi="Bookman Old Style" w:cs="Tahoma"/>
                <w:color w:val="000000"/>
                <w:sz w:val="22"/>
                <w:szCs w:val="22"/>
              </w:rPr>
            </w:pPr>
          </w:p>
        </w:tc>
        <w:tc>
          <w:tcPr>
            <w:tcW w:w="1982" w:type="dxa"/>
            <w:tcBorders>
              <w:top w:val="nil"/>
              <w:left w:val="nil"/>
              <w:bottom w:val="single" w:sz="4" w:space="0" w:color="auto"/>
              <w:right w:val="single" w:sz="4" w:space="0" w:color="auto"/>
            </w:tcBorders>
            <w:shd w:val="clear" w:color="auto" w:fill="auto"/>
            <w:hideMark/>
          </w:tcPr>
          <w:p w:rsidR="003135BF" w:rsidRPr="00103CBD" w:rsidRDefault="003135BF" w:rsidP="003135BF">
            <w:pPr>
              <w:rPr>
                <w:rFonts w:ascii="Bookman Old Style" w:hAnsi="Bookman Old Style" w:cs="Tahoma"/>
                <w:sz w:val="22"/>
                <w:szCs w:val="22"/>
              </w:rPr>
            </w:pPr>
            <w:r w:rsidRPr="00103CBD">
              <w:rPr>
                <w:rFonts w:ascii="Bookman Old Style" w:hAnsi="Bookman Old Style" w:cs="Tahoma"/>
                <w:sz w:val="22"/>
                <w:szCs w:val="22"/>
              </w:rPr>
              <w:t>Pelayanan Kesehatan orang dengan resiko terinfeksi HIV</w:t>
            </w:r>
            <w:r>
              <w:rPr>
                <w:rFonts w:ascii="Bookman Old Style" w:hAnsi="Bookman Old Style" w:cs="Tahoma"/>
                <w:sz w:val="22"/>
                <w:szCs w:val="22"/>
              </w:rPr>
              <w:t xml:space="preserve"> </w:t>
            </w:r>
            <w:r w:rsidRPr="00103CBD">
              <w:rPr>
                <w:rFonts w:ascii="Bookman Old Style" w:hAnsi="Bookman Old Style" w:cs="Tahoma"/>
                <w:sz w:val="22"/>
                <w:szCs w:val="22"/>
              </w:rPr>
              <w:t>(%)</w:t>
            </w:r>
          </w:p>
        </w:tc>
        <w:tc>
          <w:tcPr>
            <w:tcW w:w="1023" w:type="dxa"/>
            <w:tcBorders>
              <w:top w:val="nil"/>
              <w:left w:val="nil"/>
              <w:bottom w:val="single" w:sz="4" w:space="0" w:color="auto"/>
              <w:right w:val="single" w:sz="4" w:space="0" w:color="auto"/>
            </w:tcBorders>
            <w:shd w:val="clear" w:color="auto" w:fill="auto"/>
            <w:hideMark/>
          </w:tcPr>
          <w:p w:rsidR="003135BF" w:rsidRPr="00103CBD" w:rsidRDefault="00953E74" w:rsidP="003135BF">
            <w:pPr>
              <w:jc w:val="center"/>
              <w:rPr>
                <w:rFonts w:ascii="Bookman Old Style" w:hAnsi="Bookman Old Style" w:cs="Tahoma"/>
                <w:sz w:val="22"/>
                <w:szCs w:val="22"/>
              </w:rPr>
            </w:pPr>
            <w:r>
              <w:rPr>
                <w:rFonts w:ascii="Bookman Old Style" w:hAnsi="Bookman Old Style" w:cs="Tahoma"/>
                <w:sz w:val="22"/>
                <w:szCs w:val="22"/>
              </w:rPr>
              <w:t>70</w:t>
            </w:r>
          </w:p>
        </w:tc>
        <w:tc>
          <w:tcPr>
            <w:tcW w:w="1325" w:type="dxa"/>
            <w:tcBorders>
              <w:top w:val="nil"/>
              <w:left w:val="nil"/>
              <w:bottom w:val="single" w:sz="4" w:space="0" w:color="auto"/>
              <w:right w:val="single" w:sz="4" w:space="0" w:color="auto"/>
            </w:tcBorders>
          </w:tcPr>
          <w:p w:rsidR="003135BF" w:rsidRPr="00103CBD" w:rsidRDefault="00953E74" w:rsidP="003135BF">
            <w:pPr>
              <w:jc w:val="center"/>
              <w:rPr>
                <w:rFonts w:ascii="Bookman Old Style" w:hAnsi="Bookman Old Style"/>
                <w:sz w:val="22"/>
                <w:szCs w:val="22"/>
              </w:rPr>
            </w:pPr>
            <w:r>
              <w:rPr>
                <w:rFonts w:ascii="Bookman Old Style" w:hAnsi="Bookman Old Style"/>
                <w:sz w:val="22"/>
                <w:szCs w:val="22"/>
              </w:rPr>
              <w:t>90,98</w:t>
            </w:r>
          </w:p>
        </w:tc>
        <w:tc>
          <w:tcPr>
            <w:tcW w:w="1215" w:type="dxa"/>
            <w:tcBorders>
              <w:top w:val="nil"/>
              <w:left w:val="nil"/>
              <w:bottom w:val="single" w:sz="4" w:space="0" w:color="auto"/>
              <w:right w:val="single" w:sz="4" w:space="0" w:color="auto"/>
            </w:tcBorders>
          </w:tcPr>
          <w:p w:rsidR="003135BF" w:rsidRPr="00103CBD" w:rsidRDefault="007C7379" w:rsidP="003135BF">
            <w:pPr>
              <w:jc w:val="center"/>
              <w:rPr>
                <w:rFonts w:ascii="Bookman Old Style" w:hAnsi="Bookman Old Style" w:cs="Tahoma"/>
                <w:sz w:val="22"/>
                <w:szCs w:val="22"/>
              </w:rPr>
            </w:pPr>
            <w:r>
              <w:rPr>
                <w:rFonts w:ascii="Bookman Old Style" w:hAnsi="Bookman Old Style" w:cs="Tahoma"/>
                <w:sz w:val="22"/>
                <w:szCs w:val="22"/>
              </w:rPr>
              <w:t>129,97</w:t>
            </w:r>
          </w:p>
        </w:tc>
        <w:tc>
          <w:tcPr>
            <w:tcW w:w="1258" w:type="dxa"/>
            <w:tcBorders>
              <w:top w:val="nil"/>
              <w:left w:val="nil"/>
              <w:bottom w:val="single" w:sz="4" w:space="0" w:color="auto"/>
              <w:right w:val="single" w:sz="4" w:space="0" w:color="auto"/>
            </w:tcBorders>
          </w:tcPr>
          <w:p w:rsidR="003135BF" w:rsidRPr="00103CBD" w:rsidRDefault="003135BF" w:rsidP="003135BF">
            <w:pPr>
              <w:jc w:val="center"/>
              <w:rPr>
                <w:rFonts w:ascii="Bookman Old Style" w:hAnsi="Bookman Old Style" w:cs="Tahoma"/>
                <w:sz w:val="22"/>
                <w:szCs w:val="22"/>
              </w:rPr>
            </w:pPr>
            <w:r w:rsidRPr="00103CBD">
              <w:rPr>
                <w:rFonts w:ascii="Bookman Old Style" w:hAnsi="Bookman Old Style" w:cs="Tahoma"/>
                <w:sz w:val="22"/>
                <w:szCs w:val="22"/>
              </w:rPr>
              <w:t>95,9</w:t>
            </w:r>
          </w:p>
        </w:tc>
      </w:tr>
      <w:tr w:rsidR="003135BF" w:rsidRPr="00103CBD" w:rsidTr="009F21AA">
        <w:trPr>
          <w:trHeight w:val="420"/>
        </w:trPr>
        <w:tc>
          <w:tcPr>
            <w:tcW w:w="543" w:type="dxa"/>
            <w:vMerge/>
            <w:tcBorders>
              <w:top w:val="nil"/>
              <w:left w:val="single" w:sz="8" w:space="0" w:color="auto"/>
              <w:bottom w:val="single" w:sz="4" w:space="0" w:color="auto"/>
              <w:right w:val="single" w:sz="4" w:space="0" w:color="auto"/>
            </w:tcBorders>
            <w:vAlign w:val="center"/>
            <w:hideMark/>
          </w:tcPr>
          <w:p w:rsidR="003135BF" w:rsidRPr="00103CBD" w:rsidRDefault="003135BF" w:rsidP="003135BF">
            <w:pPr>
              <w:rPr>
                <w:rFonts w:ascii="Bookman Old Style" w:hAnsi="Bookman Old Style" w:cs="Tahoma"/>
                <w:color w:val="000000"/>
                <w:sz w:val="22"/>
                <w:szCs w:val="22"/>
              </w:rPr>
            </w:pPr>
          </w:p>
        </w:tc>
        <w:tc>
          <w:tcPr>
            <w:tcW w:w="1999" w:type="dxa"/>
            <w:vMerge/>
            <w:tcBorders>
              <w:top w:val="nil"/>
              <w:left w:val="single" w:sz="4" w:space="0" w:color="auto"/>
              <w:bottom w:val="single" w:sz="4" w:space="0" w:color="auto"/>
              <w:right w:val="single" w:sz="4" w:space="0" w:color="auto"/>
            </w:tcBorders>
            <w:vAlign w:val="center"/>
            <w:hideMark/>
          </w:tcPr>
          <w:p w:rsidR="003135BF" w:rsidRPr="00103CBD" w:rsidRDefault="003135BF" w:rsidP="003135BF">
            <w:pPr>
              <w:rPr>
                <w:rFonts w:ascii="Bookman Old Style" w:hAnsi="Bookman Old Style" w:cs="Tahoma"/>
                <w:color w:val="000000"/>
                <w:sz w:val="22"/>
                <w:szCs w:val="22"/>
              </w:rPr>
            </w:pPr>
          </w:p>
        </w:tc>
        <w:tc>
          <w:tcPr>
            <w:tcW w:w="1982" w:type="dxa"/>
            <w:tcBorders>
              <w:top w:val="nil"/>
              <w:left w:val="nil"/>
              <w:bottom w:val="single" w:sz="4" w:space="0" w:color="auto"/>
              <w:right w:val="single" w:sz="4" w:space="0" w:color="auto"/>
            </w:tcBorders>
            <w:shd w:val="clear" w:color="auto" w:fill="auto"/>
            <w:hideMark/>
          </w:tcPr>
          <w:p w:rsidR="003135BF" w:rsidRPr="00103CBD" w:rsidRDefault="008A4630" w:rsidP="003135BF">
            <w:pPr>
              <w:rPr>
                <w:rFonts w:ascii="Bookman Old Style" w:hAnsi="Bookman Old Style" w:cs="Tahoma"/>
                <w:sz w:val="22"/>
                <w:szCs w:val="22"/>
              </w:rPr>
            </w:pPr>
            <w:r>
              <w:rPr>
                <w:rFonts w:ascii="Bookman Old Style" w:hAnsi="Bookman Old Style" w:cs="Tahoma"/>
                <w:sz w:val="22"/>
                <w:szCs w:val="22"/>
              </w:rPr>
              <w:t>AKB/100.000</w:t>
            </w:r>
            <w:r w:rsidR="003135BF" w:rsidRPr="00103CBD">
              <w:rPr>
                <w:rFonts w:ascii="Bookman Old Style" w:hAnsi="Bookman Old Style" w:cs="Tahoma"/>
                <w:sz w:val="22"/>
                <w:szCs w:val="22"/>
              </w:rPr>
              <w:t xml:space="preserve"> KLH</w:t>
            </w:r>
          </w:p>
        </w:tc>
        <w:tc>
          <w:tcPr>
            <w:tcW w:w="1023" w:type="dxa"/>
            <w:tcBorders>
              <w:top w:val="nil"/>
              <w:left w:val="nil"/>
              <w:bottom w:val="single" w:sz="4" w:space="0" w:color="auto"/>
              <w:right w:val="single" w:sz="4" w:space="0" w:color="auto"/>
            </w:tcBorders>
            <w:shd w:val="clear" w:color="auto" w:fill="auto"/>
            <w:hideMark/>
          </w:tcPr>
          <w:p w:rsidR="003135BF" w:rsidRPr="00103CBD" w:rsidRDefault="00953E74" w:rsidP="003135BF">
            <w:pPr>
              <w:jc w:val="center"/>
              <w:rPr>
                <w:rFonts w:ascii="Bookman Old Style" w:hAnsi="Bookman Old Style" w:cs="Tahoma"/>
                <w:sz w:val="22"/>
                <w:szCs w:val="22"/>
              </w:rPr>
            </w:pPr>
            <w:r>
              <w:rPr>
                <w:rFonts w:ascii="Bookman Old Style" w:hAnsi="Bookman Old Style" w:cs="Tahoma"/>
                <w:sz w:val="22"/>
                <w:szCs w:val="22"/>
              </w:rPr>
              <w:t>12</w:t>
            </w:r>
          </w:p>
        </w:tc>
        <w:tc>
          <w:tcPr>
            <w:tcW w:w="1325" w:type="dxa"/>
            <w:tcBorders>
              <w:top w:val="nil"/>
              <w:left w:val="nil"/>
              <w:bottom w:val="single" w:sz="4" w:space="0" w:color="auto"/>
              <w:right w:val="single" w:sz="4" w:space="0" w:color="auto"/>
            </w:tcBorders>
          </w:tcPr>
          <w:p w:rsidR="003135BF" w:rsidRPr="00103CBD" w:rsidRDefault="00953E74" w:rsidP="003135BF">
            <w:pPr>
              <w:jc w:val="center"/>
              <w:rPr>
                <w:rFonts w:ascii="Bookman Old Style" w:hAnsi="Bookman Old Style" w:cs="Tahoma"/>
                <w:sz w:val="22"/>
                <w:szCs w:val="22"/>
              </w:rPr>
            </w:pPr>
            <w:r>
              <w:rPr>
                <w:rFonts w:ascii="Bookman Old Style" w:hAnsi="Bookman Old Style" w:cs="Tahoma"/>
                <w:sz w:val="22"/>
                <w:szCs w:val="22"/>
              </w:rPr>
              <w:t>9,5</w:t>
            </w:r>
          </w:p>
        </w:tc>
        <w:tc>
          <w:tcPr>
            <w:tcW w:w="1215" w:type="dxa"/>
            <w:tcBorders>
              <w:top w:val="nil"/>
              <w:left w:val="nil"/>
              <w:bottom w:val="single" w:sz="4" w:space="0" w:color="auto"/>
              <w:right w:val="single" w:sz="4" w:space="0" w:color="auto"/>
            </w:tcBorders>
          </w:tcPr>
          <w:p w:rsidR="003135BF" w:rsidRPr="00103CBD" w:rsidRDefault="008A4630" w:rsidP="003135BF">
            <w:pPr>
              <w:jc w:val="center"/>
              <w:rPr>
                <w:rFonts w:ascii="Bookman Old Style" w:hAnsi="Bookman Old Style" w:cs="Tahoma"/>
                <w:sz w:val="22"/>
                <w:szCs w:val="22"/>
              </w:rPr>
            </w:pPr>
            <w:r>
              <w:rPr>
                <w:rFonts w:ascii="Bookman Old Style" w:hAnsi="Bookman Old Style" w:cs="Tahoma"/>
                <w:sz w:val="22"/>
                <w:szCs w:val="22"/>
              </w:rPr>
              <w:t>120,8</w:t>
            </w:r>
          </w:p>
        </w:tc>
        <w:tc>
          <w:tcPr>
            <w:tcW w:w="1258" w:type="dxa"/>
            <w:tcBorders>
              <w:top w:val="nil"/>
              <w:left w:val="nil"/>
              <w:bottom w:val="single" w:sz="4" w:space="0" w:color="auto"/>
              <w:right w:val="single" w:sz="4" w:space="0" w:color="auto"/>
            </w:tcBorders>
          </w:tcPr>
          <w:p w:rsidR="003135BF" w:rsidRPr="00103CBD" w:rsidRDefault="003135BF" w:rsidP="003135BF">
            <w:pPr>
              <w:jc w:val="center"/>
              <w:rPr>
                <w:rFonts w:ascii="Bookman Old Style" w:hAnsi="Bookman Old Style" w:cs="Tahoma"/>
                <w:sz w:val="22"/>
                <w:szCs w:val="22"/>
              </w:rPr>
            </w:pPr>
            <w:r w:rsidRPr="00103CBD">
              <w:rPr>
                <w:rFonts w:ascii="Bookman Old Style" w:hAnsi="Bookman Old Style" w:cs="Tahoma"/>
                <w:sz w:val="22"/>
                <w:szCs w:val="22"/>
              </w:rPr>
              <w:t>118,1</w:t>
            </w:r>
          </w:p>
        </w:tc>
      </w:tr>
      <w:tr w:rsidR="003135BF" w:rsidRPr="00103CBD" w:rsidTr="009F21AA">
        <w:trPr>
          <w:trHeight w:val="420"/>
        </w:trPr>
        <w:tc>
          <w:tcPr>
            <w:tcW w:w="543" w:type="dxa"/>
            <w:vMerge/>
            <w:tcBorders>
              <w:top w:val="nil"/>
              <w:left w:val="single" w:sz="8" w:space="0" w:color="auto"/>
              <w:bottom w:val="single" w:sz="4" w:space="0" w:color="auto"/>
              <w:right w:val="single" w:sz="4" w:space="0" w:color="auto"/>
            </w:tcBorders>
            <w:vAlign w:val="center"/>
            <w:hideMark/>
          </w:tcPr>
          <w:p w:rsidR="003135BF" w:rsidRPr="00103CBD" w:rsidRDefault="003135BF" w:rsidP="003135BF">
            <w:pPr>
              <w:rPr>
                <w:rFonts w:ascii="Bookman Old Style" w:hAnsi="Bookman Old Style" w:cs="Tahoma"/>
                <w:color w:val="000000"/>
                <w:sz w:val="22"/>
                <w:szCs w:val="22"/>
              </w:rPr>
            </w:pPr>
          </w:p>
        </w:tc>
        <w:tc>
          <w:tcPr>
            <w:tcW w:w="1999" w:type="dxa"/>
            <w:vMerge/>
            <w:tcBorders>
              <w:top w:val="nil"/>
              <w:left w:val="single" w:sz="4" w:space="0" w:color="auto"/>
              <w:bottom w:val="single" w:sz="4" w:space="0" w:color="auto"/>
              <w:right w:val="single" w:sz="4" w:space="0" w:color="auto"/>
            </w:tcBorders>
            <w:vAlign w:val="center"/>
            <w:hideMark/>
          </w:tcPr>
          <w:p w:rsidR="003135BF" w:rsidRPr="00103CBD" w:rsidRDefault="003135BF" w:rsidP="003135BF">
            <w:pPr>
              <w:rPr>
                <w:rFonts w:ascii="Bookman Old Style" w:hAnsi="Bookman Old Style" w:cs="Tahoma"/>
                <w:color w:val="000000"/>
                <w:sz w:val="22"/>
                <w:szCs w:val="22"/>
              </w:rPr>
            </w:pPr>
          </w:p>
        </w:tc>
        <w:tc>
          <w:tcPr>
            <w:tcW w:w="1982" w:type="dxa"/>
            <w:tcBorders>
              <w:top w:val="nil"/>
              <w:left w:val="nil"/>
              <w:bottom w:val="single" w:sz="4" w:space="0" w:color="auto"/>
              <w:right w:val="single" w:sz="4" w:space="0" w:color="auto"/>
            </w:tcBorders>
            <w:shd w:val="clear" w:color="auto" w:fill="auto"/>
            <w:hideMark/>
          </w:tcPr>
          <w:p w:rsidR="003135BF" w:rsidRPr="00103CBD" w:rsidRDefault="003135BF" w:rsidP="003135BF">
            <w:pPr>
              <w:rPr>
                <w:rFonts w:ascii="Bookman Old Style" w:hAnsi="Bookman Old Style" w:cs="Tahoma"/>
                <w:sz w:val="22"/>
                <w:szCs w:val="22"/>
              </w:rPr>
            </w:pPr>
            <w:r w:rsidRPr="00103CBD">
              <w:rPr>
                <w:rFonts w:ascii="Bookman Old Style" w:hAnsi="Bookman Old Style" w:cs="Tahoma"/>
                <w:sz w:val="22"/>
                <w:szCs w:val="22"/>
              </w:rPr>
              <w:t>Kasus Kematian Ibu</w:t>
            </w:r>
          </w:p>
        </w:tc>
        <w:tc>
          <w:tcPr>
            <w:tcW w:w="1023" w:type="dxa"/>
            <w:tcBorders>
              <w:top w:val="nil"/>
              <w:left w:val="nil"/>
              <w:bottom w:val="single" w:sz="4" w:space="0" w:color="auto"/>
              <w:right w:val="single" w:sz="4" w:space="0" w:color="auto"/>
            </w:tcBorders>
            <w:shd w:val="clear" w:color="auto" w:fill="auto"/>
            <w:hideMark/>
          </w:tcPr>
          <w:p w:rsidR="003135BF" w:rsidRPr="00103CBD" w:rsidRDefault="003135BF" w:rsidP="003135BF">
            <w:pPr>
              <w:jc w:val="center"/>
              <w:rPr>
                <w:rFonts w:ascii="Bookman Old Style" w:hAnsi="Bookman Old Style" w:cs="Tahoma"/>
                <w:sz w:val="22"/>
                <w:szCs w:val="22"/>
              </w:rPr>
            </w:pPr>
            <w:r w:rsidRPr="00103CBD">
              <w:rPr>
                <w:rFonts w:ascii="Bookman Old Style" w:hAnsi="Bookman Old Style" w:cs="Tahoma"/>
                <w:sz w:val="22"/>
                <w:szCs w:val="22"/>
              </w:rPr>
              <w:t>31</w:t>
            </w:r>
          </w:p>
        </w:tc>
        <w:tc>
          <w:tcPr>
            <w:tcW w:w="1325" w:type="dxa"/>
            <w:tcBorders>
              <w:top w:val="nil"/>
              <w:left w:val="nil"/>
              <w:bottom w:val="single" w:sz="4" w:space="0" w:color="auto"/>
              <w:right w:val="single" w:sz="4" w:space="0" w:color="auto"/>
            </w:tcBorders>
          </w:tcPr>
          <w:p w:rsidR="003135BF" w:rsidRPr="00103CBD" w:rsidRDefault="00953E74" w:rsidP="003135BF">
            <w:pPr>
              <w:jc w:val="center"/>
              <w:rPr>
                <w:rFonts w:ascii="Bookman Old Style" w:hAnsi="Bookman Old Style" w:cs="Tahoma"/>
                <w:sz w:val="22"/>
                <w:szCs w:val="22"/>
              </w:rPr>
            </w:pPr>
            <w:r>
              <w:rPr>
                <w:rFonts w:ascii="Bookman Old Style" w:hAnsi="Bookman Old Style" w:cs="Tahoma"/>
                <w:sz w:val="22"/>
                <w:szCs w:val="22"/>
              </w:rPr>
              <w:t>37</w:t>
            </w:r>
          </w:p>
        </w:tc>
        <w:tc>
          <w:tcPr>
            <w:tcW w:w="1215" w:type="dxa"/>
            <w:tcBorders>
              <w:top w:val="nil"/>
              <w:left w:val="nil"/>
              <w:bottom w:val="single" w:sz="4" w:space="0" w:color="auto"/>
              <w:right w:val="single" w:sz="4" w:space="0" w:color="auto"/>
            </w:tcBorders>
          </w:tcPr>
          <w:p w:rsidR="003135BF" w:rsidRPr="00103CBD" w:rsidRDefault="008A4630" w:rsidP="003135BF">
            <w:pPr>
              <w:jc w:val="center"/>
              <w:rPr>
                <w:rFonts w:ascii="Bookman Old Style" w:hAnsi="Bookman Old Style" w:cs="Tahoma"/>
                <w:sz w:val="22"/>
                <w:szCs w:val="22"/>
              </w:rPr>
            </w:pPr>
            <w:r>
              <w:rPr>
                <w:rFonts w:ascii="Bookman Old Style" w:hAnsi="Bookman Old Style" w:cs="Tahoma"/>
                <w:sz w:val="22"/>
                <w:szCs w:val="22"/>
              </w:rPr>
              <w:t>80,6</w:t>
            </w:r>
          </w:p>
        </w:tc>
        <w:tc>
          <w:tcPr>
            <w:tcW w:w="1258" w:type="dxa"/>
            <w:tcBorders>
              <w:top w:val="nil"/>
              <w:left w:val="nil"/>
              <w:bottom w:val="single" w:sz="4" w:space="0" w:color="auto"/>
              <w:right w:val="single" w:sz="4" w:space="0" w:color="auto"/>
            </w:tcBorders>
          </w:tcPr>
          <w:p w:rsidR="003135BF" w:rsidRPr="00103CBD" w:rsidRDefault="003135BF" w:rsidP="003135BF">
            <w:pPr>
              <w:jc w:val="center"/>
              <w:rPr>
                <w:rFonts w:ascii="Bookman Old Style" w:hAnsi="Bookman Old Style" w:cs="Tahoma"/>
                <w:sz w:val="22"/>
                <w:szCs w:val="22"/>
              </w:rPr>
            </w:pPr>
            <w:r w:rsidRPr="00103CBD">
              <w:rPr>
                <w:rFonts w:ascii="Bookman Old Style" w:hAnsi="Bookman Old Style" w:cs="Tahoma"/>
                <w:sz w:val="22"/>
                <w:szCs w:val="22"/>
              </w:rPr>
              <w:t>103,2</w:t>
            </w:r>
          </w:p>
        </w:tc>
      </w:tr>
    </w:tbl>
    <w:p w:rsidR="009F21AA" w:rsidRPr="00103CBD" w:rsidRDefault="009F21AA" w:rsidP="003B4B98">
      <w:pPr>
        <w:autoSpaceDE w:val="0"/>
        <w:autoSpaceDN w:val="0"/>
        <w:adjustRightInd w:val="0"/>
        <w:spacing w:line="360" w:lineRule="auto"/>
        <w:jc w:val="center"/>
        <w:rPr>
          <w:rFonts w:ascii="Bookman Old Style" w:eastAsiaTheme="minorHAnsi" w:hAnsi="Bookman Old Style" w:cs="Bookman Old Style"/>
          <w:b/>
          <w:sz w:val="22"/>
          <w:szCs w:val="22"/>
        </w:rPr>
      </w:pPr>
    </w:p>
    <w:p w:rsidR="003B4B98" w:rsidRPr="00103CBD" w:rsidRDefault="003353E2" w:rsidP="003B4B98">
      <w:pPr>
        <w:autoSpaceDE w:val="0"/>
        <w:autoSpaceDN w:val="0"/>
        <w:adjustRightInd w:val="0"/>
        <w:spacing w:line="360" w:lineRule="auto"/>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Grafik 3.1</w:t>
      </w:r>
    </w:p>
    <w:p w:rsidR="003A6063" w:rsidRPr="00103CBD" w:rsidRDefault="003353E2" w:rsidP="003353E2">
      <w:pPr>
        <w:autoSpaceDE w:val="0"/>
        <w:autoSpaceDN w:val="0"/>
        <w:adjustRightInd w:val="0"/>
        <w:spacing w:line="360" w:lineRule="auto"/>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Pencapaian Indikator Kinerja Utama Sasaran Ke 1</w:t>
      </w:r>
    </w:p>
    <w:p w:rsidR="003A6063" w:rsidRPr="00103CBD" w:rsidRDefault="001B453C" w:rsidP="003A6063">
      <w:pPr>
        <w:rPr>
          <w:rFonts w:ascii="Bookman Old Style" w:eastAsiaTheme="minorHAnsi" w:hAnsi="Bookman Old Style" w:cs="Bookman Old Style"/>
          <w:sz w:val="22"/>
          <w:szCs w:val="22"/>
        </w:rPr>
      </w:pPr>
      <w:r>
        <w:rPr>
          <w:rFonts w:ascii="Bookman Old Style" w:eastAsiaTheme="minorHAnsi" w:hAnsi="Bookman Old Style" w:cs="Bookman Old Style"/>
          <w:noProof/>
          <w:sz w:val="22"/>
          <w:szCs w:val="22"/>
        </w:rPr>
        <w:drawing>
          <wp:anchor distT="0" distB="0" distL="114300" distR="114300" simplePos="0" relativeHeight="251738112" behindDoc="1" locked="0" layoutInCell="1" allowOverlap="1">
            <wp:simplePos x="0" y="0"/>
            <wp:positionH relativeFrom="margin">
              <wp:align>center</wp:align>
            </wp:positionH>
            <wp:positionV relativeFrom="paragraph">
              <wp:posOffset>59036</wp:posOffset>
            </wp:positionV>
            <wp:extent cx="5158854" cy="2715905"/>
            <wp:effectExtent l="0" t="0" r="3810" b="8255"/>
            <wp:wrapNone/>
            <wp:docPr id="58" name="Bagan 58"/>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anchor>
        </w:drawing>
      </w:r>
    </w:p>
    <w:p w:rsidR="003A6063" w:rsidRPr="00103CBD" w:rsidRDefault="003A6063" w:rsidP="003A6063">
      <w:pPr>
        <w:rPr>
          <w:rFonts w:ascii="Bookman Old Style" w:eastAsiaTheme="minorHAnsi" w:hAnsi="Bookman Old Style" w:cs="Bookman Old Style"/>
          <w:sz w:val="22"/>
          <w:szCs w:val="22"/>
        </w:rPr>
      </w:pPr>
    </w:p>
    <w:p w:rsidR="003A6063" w:rsidRPr="00103CBD" w:rsidRDefault="003A6063" w:rsidP="003A6063">
      <w:pPr>
        <w:rPr>
          <w:rFonts w:ascii="Bookman Old Style" w:eastAsiaTheme="minorHAnsi" w:hAnsi="Bookman Old Style" w:cs="Bookman Old Style"/>
          <w:sz w:val="22"/>
          <w:szCs w:val="22"/>
        </w:rPr>
      </w:pPr>
    </w:p>
    <w:p w:rsidR="00105526" w:rsidRDefault="00105526" w:rsidP="0042165F">
      <w:pPr>
        <w:spacing w:line="360" w:lineRule="auto"/>
        <w:ind w:left="426" w:firstLine="731"/>
        <w:jc w:val="both"/>
        <w:rPr>
          <w:rFonts w:ascii="Bookman Old Style" w:eastAsiaTheme="minorHAnsi" w:hAnsi="Bookman Old Style" w:cs="Bookman Old Style"/>
          <w:sz w:val="22"/>
          <w:szCs w:val="22"/>
        </w:rPr>
      </w:pPr>
    </w:p>
    <w:p w:rsidR="00105526" w:rsidRDefault="00105526" w:rsidP="0042165F">
      <w:pPr>
        <w:spacing w:line="360" w:lineRule="auto"/>
        <w:ind w:left="426" w:firstLine="731"/>
        <w:jc w:val="both"/>
        <w:rPr>
          <w:rFonts w:ascii="Bookman Old Style" w:eastAsiaTheme="minorHAnsi" w:hAnsi="Bookman Old Style" w:cs="Bookman Old Style"/>
          <w:sz w:val="22"/>
          <w:szCs w:val="22"/>
        </w:rPr>
      </w:pPr>
    </w:p>
    <w:p w:rsidR="00105526" w:rsidRDefault="00105526" w:rsidP="0042165F">
      <w:pPr>
        <w:spacing w:line="360" w:lineRule="auto"/>
        <w:ind w:left="426" w:firstLine="731"/>
        <w:jc w:val="both"/>
        <w:rPr>
          <w:rFonts w:ascii="Bookman Old Style" w:eastAsiaTheme="minorHAnsi" w:hAnsi="Bookman Old Style" w:cs="Bookman Old Style"/>
          <w:sz w:val="22"/>
          <w:szCs w:val="22"/>
        </w:rPr>
      </w:pPr>
    </w:p>
    <w:p w:rsidR="00105526" w:rsidRDefault="00105526" w:rsidP="0042165F">
      <w:pPr>
        <w:spacing w:line="360" w:lineRule="auto"/>
        <w:ind w:left="426" w:firstLine="731"/>
        <w:jc w:val="both"/>
        <w:rPr>
          <w:rFonts w:ascii="Bookman Old Style" w:eastAsiaTheme="minorHAnsi" w:hAnsi="Bookman Old Style" w:cs="Bookman Old Style"/>
          <w:sz w:val="22"/>
          <w:szCs w:val="22"/>
        </w:rPr>
      </w:pPr>
    </w:p>
    <w:p w:rsidR="00105526" w:rsidRDefault="00105526" w:rsidP="0042165F">
      <w:pPr>
        <w:spacing w:line="360" w:lineRule="auto"/>
        <w:ind w:left="426" w:firstLine="731"/>
        <w:jc w:val="both"/>
        <w:rPr>
          <w:rFonts w:ascii="Bookman Old Style" w:eastAsiaTheme="minorHAnsi" w:hAnsi="Bookman Old Style" w:cs="Bookman Old Style"/>
          <w:sz w:val="22"/>
          <w:szCs w:val="22"/>
        </w:rPr>
      </w:pPr>
    </w:p>
    <w:p w:rsidR="00105526" w:rsidRDefault="00105526" w:rsidP="0042165F">
      <w:pPr>
        <w:spacing w:line="360" w:lineRule="auto"/>
        <w:ind w:left="426" w:firstLine="731"/>
        <w:jc w:val="both"/>
        <w:rPr>
          <w:rFonts w:ascii="Bookman Old Style" w:eastAsiaTheme="minorHAnsi" w:hAnsi="Bookman Old Style" w:cs="Bookman Old Style"/>
          <w:sz w:val="22"/>
          <w:szCs w:val="22"/>
        </w:rPr>
      </w:pPr>
    </w:p>
    <w:p w:rsidR="00105526" w:rsidRDefault="00105526" w:rsidP="0042165F">
      <w:pPr>
        <w:spacing w:line="360" w:lineRule="auto"/>
        <w:ind w:left="426" w:firstLine="731"/>
        <w:jc w:val="both"/>
        <w:rPr>
          <w:rFonts w:ascii="Bookman Old Style" w:eastAsiaTheme="minorHAnsi" w:hAnsi="Bookman Old Style" w:cs="Bookman Old Style"/>
          <w:sz w:val="22"/>
          <w:szCs w:val="22"/>
        </w:rPr>
      </w:pPr>
    </w:p>
    <w:p w:rsidR="00105526" w:rsidRDefault="00105526" w:rsidP="0042165F">
      <w:pPr>
        <w:spacing w:line="360" w:lineRule="auto"/>
        <w:ind w:left="426" w:firstLine="731"/>
        <w:jc w:val="both"/>
        <w:rPr>
          <w:rFonts w:ascii="Bookman Old Style" w:eastAsiaTheme="minorHAnsi" w:hAnsi="Bookman Old Style" w:cs="Bookman Old Style"/>
          <w:sz w:val="22"/>
          <w:szCs w:val="22"/>
        </w:rPr>
      </w:pPr>
    </w:p>
    <w:p w:rsidR="00105526" w:rsidRDefault="00105526" w:rsidP="0042165F">
      <w:pPr>
        <w:spacing w:line="360" w:lineRule="auto"/>
        <w:ind w:left="426" w:firstLine="731"/>
        <w:jc w:val="both"/>
        <w:rPr>
          <w:rFonts w:ascii="Bookman Old Style" w:eastAsiaTheme="minorHAnsi" w:hAnsi="Bookman Old Style" w:cs="Bookman Old Style"/>
          <w:sz w:val="22"/>
          <w:szCs w:val="22"/>
        </w:rPr>
      </w:pPr>
    </w:p>
    <w:p w:rsidR="00105526" w:rsidRDefault="00105526" w:rsidP="0042165F">
      <w:pPr>
        <w:spacing w:line="360" w:lineRule="auto"/>
        <w:ind w:left="426" w:firstLine="731"/>
        <w:jc w:val="both"/>
        <w:rPr>
          <w:rFonts w:ascii="Bookman Old Style" w:eastAsiaTheme="minorHAnsi" w:hAnsi="Bookman Old Style" w:cs="Bookman Old Style"/>
          <w:sz w:val="22"/>
          <w:szCs w:val="22"/>
        </w:rPr>
      </w:pPr>
    </w:p>
    <w:p w:rsidR="00900C12" w:rsidRPr="00103CBD" w:rsidRDefault="003A6063" w:rsidP="0042165F">
      <w:pPr>
        <w:spacing w:line="360" w:lineRule="auto"/>
        <w:ind w:left="426" w:firstLine="731"/>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 xml:space="preserve">Berdasarkan Tabel dan Grafik di atas </w:t>
      </w:r>
      <w:r w:rsidR="00CA0A52" w:rsidRPr="00103CBD">
        <w:rPr>
          <w:rFonts w:ascii="Bookman Old Style" w:eastAsiaTheme="minorHAnsi" w:hAnsi="Bookman Old Style" w:cs="Bookman Old Style"/>
          <w:sz w:val="22"/>
          <w:szCs w:val="22"/>
        </w:rPr>
        <w:t>dapat dilih</w:t>
      </w:r>
      <w:r w:rsidR="00D44438">
        <w:rPr>
          <w:rFonts w:ascii="Bookman Old Style" w:eastAsiaTheme="minorHAnsi" w:hAnsi="Bookman Old Style" w:cs="Bookman Old Style"/>
          <w:sz w:val="22"/>
          <w:szCs w:val="22"/>
        </w:rPr>
        <w:t>at dari 14 indikator yang ada,</w:t>
      </w:r>
      <w:r w:rsidR="001B453C">
        <w:rPr>
          <w:rFonts w:ascii="Bookman Old Style" w:eastAsiaTheme="minorHAnsi" w:hAnsi="Bookman Old Style" w:cs="Bookman Old Style"/>
          <w:sz w:val="22"/>
          <w:szCs w:val="22"/>
        </w:rPr>
        <w:t xml:space="preserve"> 7</w:t>
      </w:r>
      <w:r w:rsidR="00CA0A52" w:rsidRPr="00103CBD">
        <w:rPr>
          <w:rFonts w:ascii="Bookman Old Style" w:eastAsiaTheme="minorHAnsi" w:hAnsi="Bookman Old Style" w:cs="Bookman Old Style"/>
          <w:sz w:val="22"/>
          <w:szCs w:val="22"/>
        </w:rPr>
        <w:t xml:space="preserve"> indi</w:t>
      </w:r>
      <w:r w:rsidR="001B453C">
        <w:rPr>
          <w:rFonts w:ascii="Bookman Old Style" w:eastAsiaTheme="minorHAnsi" w:hAnsi="Bookman Old Style" w:cs="Bookman Old Style"/>
          <w:sz w:val="22"/>
          <w:szCs w:val="22"/>
        </w:rPr>
        <w:t>kator telah melampaui target (50</w:t>
      </w:r>
      <w:r w:rsidR="004B4135">
        <w:rPr>
          <w:rFonts w:ascii="Bookman Old Style" w:eastAsiaTheme="minorHAnsi" w:hAnsi="Bookman Old Style" w:cs="Bookman Old Style"/>
          <w:sz w:val="22"/>
          <w:szCs w:val="22"/>
        </w:rPr>
        <w:t xml:space="preserve"> </w:t>
      </w:r>
      <w:r w:rsidR="00CA0A52" w:rsidRPr="00103CBD">
        <w:rPr>
          <w:rFonts w:ascii="Bookman Old Style" w:eastAsiaTheme="minorHAnsi" w:hAnsi="Bookman Old Style" w:cs="Bookman Old Style"/>
          <w:sz w:val="22"/>
          <w:szCs w:val="22"/>
        </w:rPr>
        <w:t xml:space="preserve">%) </w:t>
      </w:r>
      <w:r w:rsidR="0042165F" w:rsidRPr="00103CBD">
        <w:rPr>
          <w:rFonts w:ascii="Bookman Old Style" w:eastAsiaTheme="minorHAnsi" w:hAnsi="Bookman Old Style" w:cs="Bookman Old Style"/>
          <w:sz w:val="22"/>
          <w:szCs w:val="22"/>
        </w:rPr>
        <w:t>da</w:t>
      </w:r>
      <w:r w:rsidR="00CA0A52" w:rsidRPr="00103CBD">
        <w:rPr>
          <w:rFonts w:ascii="Bookman Old Style" w:eastAsiaTheme="minorHAnsi" w:hAnsi="Bookman Old Style" w:cs="Bookman Old Style"/>
          <w:sz w:val="22"/>
          <w:szCs w:val="22"/>
        </w:rPr>
        <w:t>n</w:t>
      </w:r>
      <w:r w:rsidR="0042165F" w:rsidRPr="00103CBD">
        <w:rPr>
          <w:rFonts w:ascii="Bookman Old Style" w:eastAsiaTheme="minorHAnsi" w:hAnsi="Bookman Old Style" w:cs="Bookman Old Style"/>
          <w:sz w:val="22"/>
          <w:szCs w:val="22"/>
        </w:rPr>
        <w:t xml:space="preserve"> </w:t>
      </w:r>
      <w:r w:rsidR="00CA0A52" w:rsidRPr="00103CBD">
        <w:rPr>
          <w:rFonts w:ascii="Bookman Old Style" w:eastAsiaTheme="minorHAnsi" w:hAnsi="Bookman Old Style" w:cs="Bookman Old Style"/>
          <w:sz w:val="22"/>
          <w:szCs w:val="22"/>
        </w:rPr>
        <w:t>ada</w:t>
      </w:r>
      <w:r w:rsidR="001B453C">
        <w:rPr>
          <w:rFonts w:ascii="Bookman Old Style" w:eastAsiaTheme="minorHAnsi" w:hAnsi="Bookman Old Style" w:cs="Bookman Old Style"/>
          <w:sz w:val="22"/>
          <w:szCs w:val="22"/>
        </w:rPr>
        <w:t xml:space="preserve"> 7</w:t>
      </w:r>
      <w:r w:rsidR="00CA0A52" w:rsidRPr="00103CBD">
        <w:rPr>
          <w:rFonts w:ascii="Bookman Old Style" w:eastAsiaTheme="minorHAnsi" w:hAnsi="Bookman Old Style" w:cs="Bookman Old Style"/>
          <w:sz w:val="22"/>
          <w:szCs w:val="22"/>
        </w:rPr>
        <w:t xml:space="preserve"> ind</w:t>
      </w:r>
      <w:r w:rsidR="003B4213">
        <w:rPr>
          <w:rFonts w:ascii="Bookman Old Style" w:eastAsiaTheme="minorHAnsi" w:hAnsi="Bookman Old Style" w:cs="Bookman Old Style"/>
          <w:sz w:val="22"/>
          <w:szCs w:val="22"/>
        </w:rPr>
        <w:t>ikator belum mencapai target (5</w:t>
      </w:r>
      <w:r w:rsidR="001B453C">
        <w:rPr>
          <w:rFonts w:ascii="Bookman Old Style" w:eastAsiaTheme="minorHAnsi" w:hAnsi="Bookman Old Style" w:cs="Bookman Old Style"/>
          <w:sz w:val="22"/>
          <w:szCs w:val="22"/>
        </w:rPr>
        <w:t>0</w:t>
      </w:r>
      <w:r w:rsidR="004B4135">
        <w:rPr>
          <w:rFonts w:ascii="Bookman Old Style" w:eastAsiaTheme="minorHAnsi" w:hAnsi="Bookman Old Style" w:cs="Bookman Old Style"/>
          <w:sz w:val="22"/>
          <w:szCs w:val="22"/>
        </w:rPr>
        <w:t xml:space="preserve"> </w:t>
      </w:r>
      <w:r w:rsidR="00CA0A52" w:rsidRPr="00103CBD">
        <w:rPr>
          <w:rFonts w:ascii="Bookman Old Style" w:eastAsiaTheme="minorHAnsi" w:hAnsi="Bookman Old Style" w:cs="Bookman Old Style"/>
          <w:sz w:val="22"/>
          <w:szCs w:val="22"/>
        </w:rPr>
        <w:t xml:space="preserve">%). </w:t>
      </w:r>
      <w:r w:rsidR="00900C12" w:rsidRPr="00103CBD">
        <w:rPr>
          <w:rFonts w:ascii="Bookman Old Style" w:eastAsiaTheme="minorHAnsi" w:hAnsi="Bookman Old Style" w:cs="Bookman Old Style"/>
          <w:sz w:val="22"/>
          <w:szCs w:val="22"/>
        </w:rPr>
        <w:t>Adapun capaian masing-masing indikator dari sasaran 1 adalah sebagai berikut:</w:t>
      </w:r>
    </w:p>
    <w:p w:rsidR="0042165F" w:rsidRPr="00103CBD" w:rsidRDefault="0042165F" w:rsidP="009769A5">
      <w:pPr>
        <w:spacing w:line="360" w:lineRule="auto"/>
        <w:ind w:left="709" w:firstLine="731"/>
        <w:jc w:val="both"/>
        <w:rPr>
          <w:rFonts w:ascii="Bookman Old Style" w:eastAsiaTheme="minorHAnsi" w:hAnsi="Bookman Old Style" w:cs="Bookman Old Style"/>
          <w:sz w:val="22"/>
          <w:szCs w:val="22"/>
        </w:rPr>
      </w:pPr>
    </w:p>
    <w:p w:rsidR="009769A5" w:rsidRPr="00103CBD" w:rsidRDefault="009769A5" w:rsidP="0042165F">
      <w:pPr>
        <w:pStyle w:val="DaftarParagraf"/>
        <w:numPr>
          <w:ilvl w:val="0"/>
          <w:numId w:val="29"/>
        </w:numPr>
        <w:spacing w:line="360" w:lineRule="auto"/>
        <w:ind w:left="851" w:hanging="425"/>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Pelayanan Kesehatan Ibu Hamil</w:t>
      </w:r>
    </w:p>
    <w:p w:rsidR="00766E9D" w:rsidRPr="00103CBD" w:rsidRDefault="00766E9D" w:rsidP="00766E9D">
      <w:pPr>
        <w:pStyle w:val="DaftarParagraf"/>
        <w:spacing w:line="360" w:lineRule="auto"/>
        <w:ind w:left="851" w:firstLine="589"/>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Capaian kinerja pelayanan kese</w:t>
      </w:r>
      <w:r w:rsidR="002A2FC2">
        <w:rPr>
          <w:rFonts w:ascii="Bookman Old Style" w:eastAsiaTheme="minorHAnsi" w:hAnsi="Bookman Old Style" w:cs="Bookman Old Style"/>
          <w:sz w:val="22"/>
          <w:szCs w:val="22"/>
        </w:rPr>
        <w:t>hatan ibu hamil pad</w:t>
      </w:r>
      <w:r w:rsidR="003D7CF7">
        <w:rPr>
          <w:rFonts w:ascii="Bookman Old Style" w:eastAsiaTheme="minorHAnsi" w:hAnsi="Bookman Old Style" w:cs="Bookman Old Style"/>
          <w:sz w:val="22"/>
          <w:szCs w:val="22"/>
        </w:rPr>
        <w:t>a tahun 2019</w:t>
      </w:r>
      <w:r w:rsidR="00795012" w:rsidRPr="00103CBD">
        <w:rPr>
          <w:rFonts w:ascii="Bookman Old Style" w:eastAsiaTheme="minorHAnsi" w:hAnsi="Bookman Old Style" w:cs="Bookman Old Style"/>
          <w:sz w:val="22"/>
          <w:szCs w:val="22"/>
        </w:rPr>
        <w:t xml:space="preserve"> </w:t>
      </w:r>
      <w:r w:rsidR="001B453C">
        <w:rPr>
          <w:rFonts w:ascii="Bookman Old Style" w:eastAsiaTheme="minorHAnsi" w:hAnsi="Bookman Old Style" w:cs="Bookman Old Style"/>
          <w:sz w:val="22"/>
          <w:szCs w:val="22"/>
        </w:rPr>
        <w:t>belum mencapai</w:t>
      </w:r>
      <w:r w:rsidR="00795012" w:rsidRPr="00103CBD">
        <w:rPr>
          <w:rFonts w:ascii="Bookman Old Style" w:eastAsiaTheme="minorHAnsi" w:hAnsi="Bookman Old Style" w:cs="Bookman Old Style"/>
          <w:sz w:val="22"/>
          <w:szCs w:val="22"/>
        </w:rPr>
        <w:t xml:space="preserve"> target yaitu </w:t>
      </w:r>
      <w:r w:rsidR="00406F92">
        <w:rPr>
          <w:rFonts w:ascii="Bookman Old Style" w:eastAsiaTheme="minorHAnsi" w:hAnsi="Bookman Old Style" w:cs="Bookman Old Style"/>
          <w:sz w:val="22"/>
          <w:szCs w:val="22"/>
        </w:rPr>
        <w:t>sebesar 96</w:t>
      </w:r>
      <w:proofErr w:type="gramStart"/>
      <w:r w:rsidR="00406F92">
        <w:rPr>
          <w:rFonts w:ascii="Bookman Old Style" w:eastAsiaTheme="minorHAnsi" w:hAnsi="Bookman Old Style" w:cs="Bookman Old Style"/>
          <w:sz w:val="22"/>
          <w:szCs w:val="22"/>
        </w:rPr>
        <w:t>,9</w:t>
      </w:r>
      <w:proofErr w:type="gramEnd"/>
      <w:r w:rsidR="004B4135">
        <w:rPr>
          <w:rFonts w:ascii="Bookman Old Style" w:eastAsiaTheme="minorHAnsi" w:hAnsi="Bookman Old Style" w:cs="Bookman Old Style"/>
          <w:sz w:val="22"/>
          <w:szCs w:val="22"/>
        </w:rPr>
        <w:t xml:space="preserve"> </w:t>
      </w:r>
      <w:r w:rsidRPr="00103CBD">
        <w:rPr>
          <w:rFonts w:ascii="Bookman Old Style" w:eastAsiaTheme="minorHAnsi" w:hAnsi="Bookman Old Style" w:cs="Bookman Old Style"/>
          <w:sz w:val="22"/>
          <w:szCs w:val="22"/>
        </w:rPr>
        <w:t>%, capaian i</w:t>
      </w:r>
      <w:r w:rsidR="001B453C">
        <w:rPr>
          <w:rFonts w:ascii="Bookman Old Style" w:eastAsiaTheme="minorHAnsi" w:hAnsi="Bookman Old Style" w:cs="Bookman Old Style"/>
          <w:sz w:val="22"/>
          <w:szCs w:val="22"/>
        </w:rPr>
        <w:t>ni masuk dalam kategori “</w:t>
      </w:r>
      <w:r w:rsidRPr="00103CBD">
        <w:rPr>
          <w:rFonts w:ascii="Bookman Old Style" w:eastAsiaTheme="minorHAnsi" w:hAnsi="Bookman Old Style" w:cs="Bookman Old Style"/>
          <w:sz w:val="22"/>
          <w:szCs w:val="22"/>
        </w:rPr>
        <w:t xml:space="preserve">Baik” </w:t>
      </w:r>
      <w:r w:rsidR="00406F92">
        <w:rPr>
          <w:rFonts w:ascii="Bookman Old Style" w:eastAsiaTheme="minorHAnsi" w:hAnsi="Bookman Old Style" w:cs="Bookman Old Style"/>
          <w:sz w:val="22"/>
          <w:szCs w:val="22"/>
        </w:rPr>
        <w:t>akan tetapi</w:t>
      </w:r>
      <w:r w:rsidRPr="00103CBD">
        <w:rPr>
          <w:rFonts w:ascii="Bookman Old Style" w:eastAsiaTheme="minorHAnsi" w:hAnsi="Bookman Old Style" w:cs="Bookman Old Style"/>
          <w:sz w:val="22"/>
          <w:szCs w:val="22"/>
        </w:rPr>
        <w:t xml:space="preserve"> </w:t>
      </w:r>
      <w:r w:rsidR="001B453C">
        <w:rPr>
          <w:rFonts w:ascii="Bookman Old Style" w:eastAsiaTheme="minorHAnsi" w:hAnsi="Bookman Old Style" w:cs="Bookman Old Style"/>
          <w:sz w:val="22"/>
          <w:szCs w:val="22"/>
        </w:rPr>
        <w:t>lebih rendah</w:t>
      </w:r>
      <w:r w:rsidRPr="00103CBD">
        <w:rPr>
          <w:rFonts w:ascii="Bookman Old Style" w:eastAsiaTheme="minorHAnsi" w:hAnsi="Bookman Old Style" w:cs="Bookman Old Style"/>
          <w:sz w:val="22"/>
          <w:szCs w:val="22"/>
        </w:rPr>
        <w:t xml:space="preserve"> jika diband</w:t>
      </w:r>
      <w:r w:rsidR="00406F92">
        <w:rPr>
          <w:rFonts w:ascii="Bookman Old Style" w:eastAsiaTheme="minorHAnsi" w:hAnsi="Bookman Old Style" w:cs="Bookman Old Style"/>
          <w:sz w:val="22"/>
          <w:szCs w:val="22"/>
        </w:rPr>
        <w:t>ingkan dengan capaian tahun 2018 yaitu sebesar 98,66</w:t>
      </w:r>
      <w:r w:rsidR="00BA2B05">
        <w:rPr>
          <w:rFonts w:ascii="Bookman Old Style" w:eastAsiaTheme="minorHAnsi" w:hAnsi="Bookman Old Style" w:cs="Bookman Old Style"/>
          <w:sz w:val="22"/>
          <w:szCs w:val="22"/>
        </w:rPr>
        <w:t xml:space="preserve"> </w:t>
      </w:r>
      <w:r w:rsidRPr="00103CBD">
        <w:rPr>
          <w:rFonts w:ascii="Bookman Old Style" w:eastAsiaTheme="minorHAnsi" w:hAnsi="Bookman Old Style" w:cs="Bookman Old Style"/>
          <w:sz w:val="22"/>
          <w:szCs w:val="22"/>
        </w:rPr>
        <w:t>%.</w:t>
      </w:r>
    </w:p>
    <w:p w:rsidR="00766E9D" w:rsidRDefault="00E033D3" w:rsidP="00766E9D">
      <w:pPr>
        <w:pStyle w:val="DaftarParagraf"/>
        <w:spacing w:line="360" w:lineRule="auto"/>
        <w:ind w:left="851" w:firstLine="589"/>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 xml:space="preserve">Salah satu penilaian yang dapat mempengaruhi capaian pelayanan kesehatan ibu hamil adalah </w:t>
      </w:r>
      <w:r w:rsidR="00AF1D3F">
        <w:rPr>
          <w:rFonts w:ascii="Bookman Old Style" w:eastAsiaTheme="minorHAnsi" w:hAnsi="Bookman Old Style" w:cs="Bookman Old Style"/>
          <w:sz w:val="22"/>
          <w:szCs w:val="22"/>
        </w:rPr>
        <w:t>cakupan</w:t>
      </w:r>
      <w:r w:rsidR="00B2676F">
        <w:rPr>
          <w:rFonts w:ascii="Bookman Old Style" w:eastAsiaTheme="minorHAnsi" w:hAnsi="Bookman Old Style" w:cs="Bookman Old Style"/>
          <w:sz w:val="22"/>
          <w:szCs w:val="22"/>
        </w:rPr>
        <w:t xml:space="preserve"> kunjungan ke 4</w:t>
      </w:r>
      <w:r w:rsidR="00AF1D3F">
        <w:rPr>
          <w:rFonts w:ascii="Bookman Old Style" w:eastAsiaTheme="minorHAnsi" w:hAnsi="Bookman Old Style" w:cs="Bookman Old Style"/>
          <w:sz w:val="22"/>
          <w:szCs w:val="22"/>
        </w:rPr>
        <w:t xml:space="preserve"> </w:t>
      </w:r>
      <w:r w:rsidR="00B2676F">
        <w:rPr>
          <w:rFonts w:ascii="Bookman Old Style" w:eastAsiaTheme="minorHAnsi" w:hAnsi="Bookman Old Style" w:cs="Bookman Old Style"/>
          <w:sz w:val="22"/>
          <w:szCs w:val="22"/>
        </w:rPr>
        <w:t>(</w:t>
      </w:r>
      <w:r w:rsidR="00AF1D3F">
        <w:rPr>
          <w:rFonts w:ascii="Bookman Old Style" w:eastAsiaTheme="minorHAnsi" w:hAnsi="Bookman Old Style" w:cs="Bookman Old Style"/>
          <w:sz w:val="22"/>
          <w:szCs w:val="22"/>
        </w:rPr>
        <w:t>K4</w:t>
      </w:r>
      <w:r w:rsidR="00B2676F">
        <w:rPr>
          <w:rFonts w:ascii="Bookman Old Style" w:eastAsiaTheme="minorHAnsi" w:hAnsi="Bookman Old Style" w:cs="Bookman Old Style"/>
          <w:sz w:val="22"/>
          <w:szCs w:val="22"/>
        </w:rPr>
        <w:t>)</w:t>
      </w:r>
      <w:r w:rsidRPr="00103CBD">
        <w:rPr>
          <w:rFonts w:ascii="Bookman Old Style" w:eastAsiaTheme="minorHAnsi" w:hAnsi="Bookman Old Style" w:cs="Bookman Old Style"/>
          <w:sz w:val="22"/>
          <w:szCs w:val="22"/>
        </w:rPr>
        <w:t xml:space="preserve">. Bila melihat perkembangan </w:t>
      </w:r>
      <w:r w:rsidR="00AF1D3F">
        <w:rPr>
          <w:rFonts w:ascii="Bookman Old Style" w:eastAsiaTheme="minorHAnsi" w:hAnsi="Bookman Old Style" w:cs="Bookman Old Style"/>
          <w:sz w:val="22"/>
          <w:szCs w:val="22"/>
        </w:rPr>
        <w:t>cakupan K4</w:t>
      </w:r>
      <w:r w:rsidRPr="00103CBD">
        <w:rPr>
          <w:rFonts w:ascii="Bookman Old Style" w:eastAsiaTheme="minorHAnsi" w:hAnsi="Bookman Old Style" w:cs="Bookman Old Style"/>
          <w:sz w:val="22"/>
          <w:szCs w:val="22"/>
        </w:rPr>
        <w:t xml:space="preserve"> di Kabupaten Brebes dapat dilihat sebagai berikut:</w:t>
      </w:r>
    </w:p>
    <w:p w:rsidR="00772E91" w:rsidRDefault="00772E91" w:rsidP="00766E9D">
      <w:pPr>
        <w:pStyle w:val="DaftarParagraf"/>
        <w:spacing w:line="360" w:lineRule="auto"/>
        <w:ind w:left="851" w:firstLine="589"/>
        <w:jc w:val="both"/>
        <w:rPr>
          <w:rFonts w:ascii="Bookman Old Style" w:eastAsiaTheme="minorHAnsi" w:hAnsi="Bookman Old Style" w:cs="Bookman Old Style"/>
          <w:sz w:val="22"/>
          <w:szCs w:val="22"/>
        </w:rPr>
      </w:pPr>
    </w:p>
    <w:p w:rsidR="000D2439" w:rsidRDefault="000D2439" w:rsidP="00766E9D">
      <w:pPr>
        <w:pStyle w:val="DaftarParagraf"/>
        <w:spacing w:line="360" w:lineRule="auto"/>
        <w:ind w:left="851" w:firstLine="589"/>
        <w:jc w:val="both"/>
        <w:rPr>
          <w:rFonts w:ascii="Bookman Old Style" w:eastAsiaTheme="minorHAnsi" w:hAnsi="Bookman Old Style" w:cs="Bookman Old Style"/>
          <w:sz w:val="22"/>
          <w:szCs w:val="22"/>
        </w:rPr>
      </w:pPr>
    </w:p>
    <w:p w:rsidR="000D2439" w:rsidRDefault="000D2439" w:rsidP="00766E9D">
      <w:pPr>
        <w:pStyle w:val="DaftarParagraf"/>
        <w:spacing w:line="360" w:lineRule="auto"/>
        <w:ind w:left="851" w:firstLine="589"/>
        <w:jc w:val="both"/>
        <w:rPr>
          <w:rFonts w:ascii="Bookman Old Style" w:eastAsiaTheme="minorHAnsi" w:hAnsi="Bookman Old Style" w:cs="Bookman Old Style"/>
          <w:sz w:val="22"/>
          <w:szCs w:val="22"/>
        </w:rPr>
      </w:pPr>
    </w:p>
    <w:p w:rsidR="000D2439" w:rsidRDefault="000D2439" w:rsidP="00766E9D">
      <w:pPr>
        <w:pStyle w:val="DaftarParagraf"/>
        <w:spacing w:line="360" w:lineRule="auto"/>
        <w:ind w:left="851" w:firstLine="589"/>
        <w:jc w:val="both"/>
        <w:rPr>
          <w:rFonts w:ascii="Bookman Old Style" w:eastAsiaTheme="minorHAnsi" w:hAnsi="Bookman Old Style" w:cs="Bookman Old Style"/>
          <w:sz w:val="22"/>
          <w:szCs w:val="22"/>
        </w:rPr>
      </w:pPr>
    </w:p>
    <w:p w:rsidR="000D2439" w:rsidRDefault="000D2439" w:rsidP="00766E9D">
      <w:pPr>
        <w:pStyle w:val="DaftarParagraf"/>
        <w:spacing w:line="360" w:lineRule="auto"/>
        <w:ind w:left="851" w:firstLine="589"/>
        <w:jc w:val="both"/>
        <w:rPr>
          <w:rFonts w:ascii="Bookman Old Style" w:eastAsiaTheme="minorHAnsi" w:hAnsi="Bookman Old Style" w:cs="Bookman Old Style"/>
          <w:sz w:val="22"/>
          <w:szCs w:val="22"/>
        </w:rPr>
      </w:pPr>
    </w:p>
    <w:p w:rsidR="000D2439" w:rsidRDefault="000D2439" w:rsidP="00766E9D">
      <w:pPr>
        <w:pStyle w:val="DaftarParagraf"/>
        <w:spacing w:line="360" w:lineRule="auto"/>
        <w:ind w:left="851" w:firstLine="589"/>
        <w:jc w:val="both"/>
        <w:rPr>
          <w:rFonts w:ascii="Bookman Old Style" w:eastAsiaTheme="minorHAnsi" w:hAnsi="Bookman Old Style" w:cs="Bookman Old Style"/>
          <w:sz w:val="22"/>
          <w:szCs w:val="22"/>
        </w:rPr>
      </w:pPr>
    </w:p>
    <w:p w:rsidR="00960695" w:rsidRPr="00103CBD" w:rsidRDefault="001E0512" w:rsidP="001E0512">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lastRenderedPageBreak/>
        <w:t>Garafik 3.2</w:t>
      </w:r>
    </w:p>
    <w:p w:rsidR="001E0512" w:rsidRPr="00103CBD" w:rsidRDefault="005E3074" w:rsidP="001E0512">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Cakupan Komplikasi Kebidanan Yang Ditangani</w:t>
      </w:r>
    </w:p>
    <w:p w:rsidR="00960695" w:rsidRPr="00103CBD" w:rsidRDefault="00AF1D3F" w:rsidP="00766E9D">
      <w:pPr>
        <w:pStyle w:val="DaftarParagraf"/>
        <w:spacing w:line="360" w:lineRule="auto"/>
        <w:ind w:left="851" w:firstLine="589"/>
        <w:jc w:val="both"/>
        <w:rPr>
          <w:rFonts w:ascii="Bookman Old Style" w:eastAsiaTheme="minorHAnsi" w:hAnsi="Bookman Old Style" w:cs="Bookman Old Style"/>
          <w:sz w:val="22"/>
          <w:szCs w:val="22"/>
        </w:rPr>
      </w:pPr>
      <w:r>
        <w:rPr>
          <w:rFonts w:ascii="Bookman Old Style" w:eastAsiaTheme="minorHAnsi" w:hAnsi="Bookman Old Style" w:cs="Bookman Old Style"/>
          <w:noProof/>
          <w:sz w:val="22"/>
          <w:szCs w:val="22"/>
        </w:rPr>
        <w:drawing>
          <wp:anchor distT="0" distB="0" distL="114300" distR="114300" simplePos="0" relativeHeight="251741184" behindDoc="1" locked="0" layoutInCell="1" allowOverlap="1" wp14:anchorId="010D90CE" wp14:editId="0078DAF9">
            <wp:simplePos x="0" y="0"/>
            <wp:positionH relativeFrom="margin">
              <wp:posOffset>504824</wp:posOffset>
            </wp:positionH>
            <wp:positionV relativeFrom="paragraph">
              <wp:posOffset>73025</wp:posOffset>
            </wp:positionV>
            <wp:extent cx="5114925" cy="2329203"/>
            <wp:effectExtent l="0" t="0" r="0" b="0"/>
            <wp:wrapNone/>
            <wp:docPr id="56" name="Gambar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125130" cy="2333850"/>
                    </a:xfrm>
                    <a:prstGeom prst="rect">
                      <a:avLst/>
                    </a:prstGeom>
                    <a:noFill/>
                  </pic:spPr>
                </pic:pic>
              </a:graphicData>
            </a:graphic>
            <wp14:sizeRelH relativeFrom="page">
              <wp14:pctWidth>0</wp14:pctWidth>
            </wp14:sizeRelH>
            <wp14:sizeRelV relativeFrom="page">
              <wp14:pctHeight>0</wp14:pctHeight>
            </wp14:sizeRelV>
          </wp:anchor>
        </w:drawing>
      </w:r>
    </w:p>
    <w:p w:rsidR="00E033D3" w:rsidRPr="00103CBD" w:rsidRDefault="00E033D3" w:rsidP="00766E9D">
      <w:pPr>
        <w:pStyle w:val="DaftarParagraf"/>
        <w:spacing w:line="360" w:lineRule="auto"/>
        <w:ind w:left="851" w:firstLine="589"/>
        <w:jc w:val="both"/>
        <w:rPr>
          <w:rFonts w:ascii="Bookman Old Style" w:eastAsiaTheme="minorHAnsi" w:hAnsi="Bookman Old Style" w:cs="Bookman Old Style"/>
          <w:sz w:val="22"/>
          <w:szCs w:val="22"/>
        </w:rPr>
      </w:pPr>
    </w:p>
    <w:p w:rsidR="001E0512" w:rsidRPr="00103CBD" w:rsidRDefault="001E0512" w:rsidP="00766E9D">
      <w:pPr>
        <w:pStyle w:val="DaftarParagraf"/>
        <w:spacing w:line="360" w:lineRule="auto"/>
        <w:ind w:left="851" w:firstLine="589"/>
        <w:jc w:val="both"/>
        <w:rPr>
          <w:rFonts w:ascii="Bookman Old Style" w:eastAsiaTheme="minorHAnsi" w:hAnsi="Bookman Old Style" w:cs="Bookman Old Style"/>
          <w:sz w:val="22"/>
          <w:szCs w:val="22"/>
        </w:rPr>
      </w:pPr>
    </w:p>
    <w:p w:rsidR="001E0512" w:rsidRPr="00103CBD" w:rsidRDefault="001E0512" w:rsidP="00766E9D">
      <w:pPr>
        <w:pStyle w:val="DaftarParagraf"/>
        <w:spacing w:line="360" w:lineRule="auto"/>
        <w:ind w:left="851" w:firstLine="589"/>
        <w:jc w:val="both"/>
        <w:rPr>
          <w:rFonts w:ascii="Bookman Old Style" w:eastAsiaTheme="minorHAnsi" w:hAnsi="Bookman Old Style" w:cs="Bookman Old Style"/>
          <w:sz w:val="22"/>
          <w:szCs w:val="22"/>
        </w:rPr>
      </w:pPr>
    </w:p>
    <w:p w:rsidR="001E0512" w:rsidRPr="00103CBD" w:rsidRDefault="001E0512" w:rsidP="00766E9D">
      <w:pPr>
        <w:pStyle w:val="DaftarParagraf"/>
        <w:spacing w:line="360" w:lineRule="auto"/>
        <w:ind w:left="851" w:firstLine="589"/>
        <w:jc w:val="both"/>
        <w:rPr>
          <w:rFonts w:ascii="Bookman Old Style" w:eastAsiaTheme="minorHAnsi" w:hAnsi="Bookman Old Style" w:cs="Bookman Old Style"/>
          <w:sz w:val="22"/>
          <w:szCs w:val="22"/>
        </w:rPr>
      </w:pPr>
    </w:p>
    <w:p w:rsidR="001E0512" w:rsidRPr="00103CBD" w:rsidRDefault="001E0512" w:rsidP="00766E9D">
      <w:pPr>
        <w:pStyle w:val="DaftarParagraf"/>
        <w:spacing w:line="360" w:lineRule="auto"/>
        <w:ind w:left="851" w:firstLine="589"/>
        <w:jc w:val="both"/>
        <w:rPr>
          <w:rFonts w:ascii="Bookman Old Style" w:eastAsiaTheme="minorHAnsi" w:hAnsi="Bookman Old Style" w:cs="Bookman Old Style"/>
          <w:sz w:val="22"/>
          <w:szCs w:val="22"/>
        </w:rPr>
      </w:pPr>
    </w:p>
    <w:p w:rsidR="001E0512" w:rsidRPr="00103CBD" w:rsidRDefault="001E0512" w:rsidP="00766E9D">
      <w:pPr>
        <w:pStyle w:val="DaftarParagraf"/>
        <w:spacing w:line="360" w:lineRule="auto"/>
        <w:ind w:left="851" w:firstLine="589"/>
        <w:jc w:val="both"/>
        <w:rPr>
          <w:rFonts w:ascii="Bookman Old Style" w:eastAsiaTheme="minorHAnsi" w:hAnsi="Bookman Old Style" w:cs="Bookman Old Style"/>
          <w:sz w:val="22"/>
          <w:szCs w:val="22"/>
        </w:rPr>
      </w:pPr>
    </w:p>
    <w:p w:rsidR="001E0512" w:rsidRPr="00103CBD" w:rsidRDefault="001E0512" w:rsidP="00766E9D">
      <w:pPr>
        <w:pStyle w:val="DaftarParagraf"/>
        <w:spacing w:line="360" w:lineRule="auto"/>
        <w:ind w:left="851" w:firstLine="589"/>
        <w:jc w:val="both"/>
        <w:rPr>
          <w:rFonts w:ascii="Bookman Old Style" w:eastAsiaTheme="minorHAnsi" w:hAnsi="Bookman Old Style" w:cs="Bookman Old Style"/>
          <w:sz w:val="22"/>
          <w:szCs w:val="22"/>
        </w:rPr>
      </w:pPr>
    </w:p>
    <w:p w:rsidR="009231DA" w:rsidRDefault="009231DA" w:rsidP="00766E9D">
      <w:pPr>
        <w:pStyle w:val="DaftarParagraf"/>
        <w:spacing w:line="360" w:lineRule="auto"/>
        <w:ind w:left="851" w:firstLine="589"/>
        <w:jc w:val="both"/>
        <w:rPr>
          <w:rFonts w:ascii="Bookman Old Style" w:eastAsiaTheme="minorHAnsi" w:hAnsi="Bookman Old Style" w:cs="Bookman Old Style"/>
          <w:sz w:val="22"/>
          <w:szCs w:val="22"/>
        </w:rPr>
      </w:pPr>
    </w:p>
    <w:p w:rsidR="000D2439" w:rsidRDefault="000D2439" w:rsidP="00766E9D">
      <w:pPr>
        <w:pStyle w:val="DaftarParagraf"/>
        <w:spacing w:line="360" w:lineRule="auto"/>
        <w:ind w:left="851" w:firstLine="589"/>
        <w:jc w:val="both"/>
        <w:rPr>
          <w:rFonts w:ascii="Bookman Old Style" w:eastAsiaTheme="minorHAnsi" w:hAnsi="Bookman Old Style" w:cs="Bookman Old Style"/>
          <w:sz w:val="22"/>
          <w:szCs w:val="22"/>
        </w:rPr>
      </w:pPr>
    </w:p>
    <w:p w:rsidR="000D2439" w:rsidRDefault="000D2439" w:rsidP="00766E9D">
      <w:pPr>
        <w:pStyle w:val="DaftarParagraf"/>
        <w:spacing w:line="360" w:lineRule="auto"/>
        <w:ind w:left="851" w:firstLine="589"/>
        <w:jc w:val="both"/>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Rendahnya cakupan K4 di Kabupaten Brebes disebabkan oleh beberapa hal, yaitu:</w:t>
      </w:r>
    </w:p>
    <w:p w:rsidR="000D2439" w:rsidRDefault="000D2439" w:rsidP="00B12283">
      <w:pPr>
        <w:pStyle w:val="DaftarParagraf"/>
        <w:numPr>
          <w:ilvl w:val="0"/>
          <w:numId w:val="44"/>
        </w:numPr>
        <w:spacing w:line="360" w:lineRule="auto"/>
        <w:ind w:left="1134" w:hanging="283"/>
        <w:jc w:val="both"/>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 xml:space="preserve">Mobilitas ibu hamil ke luar </w:t>
      </w:r>
      <w:proofErr w:type="gramStart"/>
      <w:r>
        <w:rPr>
          <w:rFonts w:ascii="Bookman Old Style" w:eastAsiaTheme="minorHAnsi" w:hAnsi="Bookman Old Style" w:cs="Bookman Old Style"/>
          <w:sz w:val="22"/>
          <w:szCs w:val="22"/>
        </w:rPr>
        <w:t>kota</w:t>
      </w:r>
      <w:proofErr w:type="gramEnd"/>
      <w:r>
        <w:rPr>
          <w:rFonts w:ascii="Bookman Old Style" w:eastAsiaTheme="minorHAnsi" w:hAnsi="Bookman Old Style" w:cs="Bookman Old Style"/>
          <w:sz w:val="22"/>
          <w:szCs w:val="22"/>
        </w:rPr>
        <w:t xml:space="preserve"> yang cukup tinggi sebelum mencapai K4.</w:t>
      </w:r>
    </w:p>
    <w:p w:rsidR="000D2439" w:rsidRDefault="000D2439" w:rsidP="00B12283">
      <w:pPr>
        <w:pStyle w:val="DaftarParagraf"/>
        <w:numPr>
          <w:ilvl w:val="0"/>
          <w:numId w:val="44"/>
        </w:numPr>
        <w:spacing w:line="360" w:lineRule="auto"/>
        <w:ind w:left="1134" w:hanging="283"/>
        <w:jc w:val="both"/>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Adanya persalinan premature, sehingga ibu hamil tidak dapat mencapai K4.</w:t>
      </w:r>
    </w:p>
    <w:p w:rsidR="000D2439" w:rsidRDefault="00B12283" w:rsidP="00B12283">
      <w:pPr>
        <w:pStyle w:val="DaftarParagraf"/>
        <w:numPr>
          <w:ilvl w:val="0"/>
          <w:numId w:val="44"/>
        </w:numPr>
        <w:spacing w:line="360" w:lineRule="auto"/>
        <w:ind w:left="1134" w:hanging="283"/>
        <w:jc w:val="both"/>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Adanya kasus abortus pada ibu hamil.</w:t>
      </w:r>
    </w:p>
    <w:p w:rsidR="00FA1692" w:rsidRDefault="00FA1692" w:rsidP="00FA1692">
      <w:pPr>
        <w:spacing w:line="360" w:lineRule="auto"/>
        <w:jc w:val="both"/>
        <w:rPr>
          <w:rFonts w:ascii="Bookman Old Style" w:eastAsiaTheme="minorHAnsi" w:hAnsi="Bookman Old Style" w:cs="Bookman Old Style"/>
          <w:sz w:val="22"/>
          <w:szCs w:val="22"/>
        </w:rPr>
      </w:pPr>
    </w:p>
    <w:p w:rsidR="00FA1692" w:rsidRDefault="00FA1692" w:rsidP="00FA1692">
      <w:pPr>
        <w:spacing w:line="360" w:lineRule="auto"/>
        <w:jc w:val="center"/>
        <w:rPr>
          <w:rFonts w:ascii="Bookman Old Style" w:eastAsiaTheme="minorHAnsi" w:hAnsi="Bookman Old Style" w:cs="Bookman Old Style"/>
          <w:b/>
          <w:sz w:val="22"/>
          <w:szCs w:val="22"/>
        </w:rPr>
      </w:pPr>
      <w:r>
        <w:rPr>
          <w:rFonts w:ascii="Bookman Old Style" w:eastAsiaTheme="minorHAnsi" w:hAnsi="Bookman Old Style" w:cs="Bookman Old Style"/>
          <w:b/>
          <w:sz w:val="22"/>
          <w:szCs w:val="22"/>
        </w:rPr>
        <w:t>Gambar 3.1</w:t>
      </w:r>
    </w:p>
    <w:p w:rsidR="00FA1692" w:rsidRDefault="002654AF" w:rsidP="00FA1692">
      <w:pPr>
        <w:spacing w:line="360" w:lineRule="auto"/>
        <w:jc w:val="center"/>
        <w:rPr>
          <w:rFonts w:ascii="Bookman Old Style" w:eastAsiaTheme="minorHAnsi" w:hAnsi="Bookman Old Style" w:cs="Bookman Old Style"/>
          <w:b/>
          <w:sz w:val="22"/>
          <w:szCs w:val="22"/>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left:0;text-align:left;margin-left:52.5pt;margin-top:17.6pt;width:363pt;height:272.4pt;z-index:-251558912;mso-position-horizontal-relative:text;mso-position-vertical-relative:text;mso-width-relative:page;mso-height-relative:page">
            <v:imagedata r:id="rId13" o:title="WhatsApp Image 2020-02-27 at 12"/>
          </v:shape>
        </w:pict>
      </w:r>
      <w:r w:rsidR="00FA1692">
        <w:rPr>
          <w:rFonts w:ascii="Bookman Old Style" w:eastAsiaTheme="minorHAnsi" w:hAnsi="Bookman Old Style" w:cs="Bookman Old Style"/>
          <w:b/>
          <w:sz w:val="22"/>
          <w:szCs w:val="22"/>
        </w:rPr>
        <w:t>Kegiatan Kelas Ibu Hamil</w:t>
      </w:r>
    </w:p>
    <w:p w:rsidR="00FA1692" w:rsidRPr="00FA1692" w:rsidRDefault="00FA1692" w:rsidP="00FA1692">
      <w:pPr>
        <w:spacing w:line="360" w:lineRule="auto"/>
        <w:jc w:val="center"/>
        <w:rPr>
          <w:rFonts w:ascii="Bookman Old Style" w:eastAsiaTheme="minorHAnsi" w:hAnsi="Bookman Old Style" w:cs="Bookman Old Style"/>
          <w:b/>
          <w:sz w:val="22"/>
          <w:szCs w:val="22"/>
        </w:rPr>
      </w:pPr>
    </w:p>
    <w:p w:rsidR="00772E91" w:rsidRDefault="00772E91" w:rsidP="00772E91">
      <w:pPr>
        <w:pStyle w:val="DaftarParagraf"/>
        <w:spacing w:line="360" w:lineRule="auto"/>
        <w:ind w:left="851"/>
        <w:jc w:val="both"/>
        <w:rPr>
          <w:rFonts w:ascii="Bookman Old Style" w:eastAsiaTheme="minorHAnsi" w:hAnsi="Bookman Old Style" w:cs="Bookman Old Style"/>
          <w:sz w:val="22"/>
          <w:szCs w:val="22"/>
        </w:rPr>
      </w:pPr>
    </w:p>
    <w:p w:rsidR="00FA1692" w:rsidRDefault="00FA1692" w:rsidP="00772E91">
      <w:pPr>
        <w:pStyle w:val="DaftarParagraf"/>
        <w:spacing w:line="360" w:lineRule="auto"/>
        <w:ind w:left="851"/>
        <w:jc w:val="both"/>
        <w:rPr>
          <w:rFonts w:ascii="Bookman Old Style" w:eastAsiaTheme="minorHAnsi" w:hAnsi="Bookman Old Style" w:cs="Bookman Old Style"/>
          <w:sz w:val="22"/>
          <w:szCs w:val="22"/>
        </w:rPr>
      </w:pPr>
    </w:p>
    <w:p w:rsidR="00FA1692" w:rsidRDefault="00FA1692" w:rsidP="00772E91">
      <w:pPr>
        <w:pStyle w:val="DaftarParagraf"/>
        <w:spacing w:line="360" w:lineRule="auto"/>
        <w:ind w:left="851"/>
        <w:jc w:val="both"/>
        <w:rPr>
          <w:rFonts w:ascii="Bookman Old Style" w:eastAsiaTheme="minorHAnsi" w:hAnsi="Bookman Old Style" w:cs="Bookman Old Style"/>
          <w:sz w:val="22"/>
          <w:szCs w:val="22"/>
        </w:rPr>
      </w:pPr>
    </w:p>
    <w:p w:rsidR="00FA1692" w:rsidRDefault="00FA1692" w:rsidP="00772E91">
      <w:pPr>
        <w:pStyle w:val="DaftarParagraf"/>
        <w:spacing w:line="360" w:lineRule="auto"/>
        <w:ind w:left="851"/>
        <w:jc w:val="both"/>
        <w:rPr>
          <w:rFonts w:ascii="Bookman Old Style" w:eastAsiaTheme="minorHAnsi" w:hAnsi="Bookman Old Style" w:cs="Bookman Old Style"/>
          <w:sz w:val="22"/>
          <w:szCs w:val="22"/>
        </w:rPr>
      </w:pPr>
    </w:p>
    <w:p w:rsidR="00FA1692" w:rsidRDefault="00FA1692" w:rsidP="00772E91">
      <w:pPr>
        <w:pStyle w:val="DaftarParagraf"/>
        <w:spacing w:line="360" w:lineRule="auto"/>
        <w:ind w:left="851"/>
        <w:jc w:val="both"/>
        <w:rPr>
          <w:rFonts w:ascii="Bookman Old Style" w:eastAsiaTheme="minorHAnsi" w:hAnsi="Bookman Old Style" w:cs="Bookman Old Style"/>
          <w:sz w:val="22"/>
          <w:szCs w:val="22"/>
        </w:rPr>
      </w:pPr>
    </w:p>
    <w:p w:rsidR="00FA1692" w:rsidRDefault="00FA1692" w:rsidP="00772E91">
      <w:pPr>
        <w:pStyle w:val="DaftarParagraf"/>
        <w:spacing w:line="360" w:lineRule="auto"/>
        <w:ind w:left="851"/>
        <w:jc w:val="both"/>
        <w:rPr>
          <w:rFonts w:ascii="Bookman Old Style" w:eastAsiaTheme="minorHAnsi" w:hAnsi="Bookman Old Style" w:cs="Bookman Old Style"/>
          <w:sz w:val="22"/>
          <w:szCs w:val="22"/>
        </w:rPr>
      </w:pPr>
    </w:p>
    <w:p w:rsidR="00FA1692" w:rsidRDefault="00FA1692" w:rsidP="00772E91">
      <w:pPr>
        <w:pStyle w:val="DaftarParagraf"/>
        <w:spacing w:line="360" w:lineRule="auto"/>
        <w:ind w:left="851"/>
        <w:jc w:val="both"/>
        <w:rPr>
          <w:rFonts w:ascii="Bookman Old Style" w:eastAsiaTheme="minorHAnsi" w:hAnsi="Bookman Old Style" w:cs="Bookman Old Style"/>
          <w:sz w:val="22"/>
          <w:szCs w:val="22"/>
        </w:rPr>
      </w:pPr>
    </w:p>
    <w:p w:rsidR="00FA1692" w:rsidRDefault="00FA1692" w:rsidP="00772E91">
      <w:pPr>
        <w:pStyle w:val="DaftarParagraf"/>
        <w:spacing w:line="360" w:lineRule="auto"/>
        <w:ind w:left="851"/>
        <w:jc w:val="both"/>
        <w:rPr>
          <w:rFonts w:ascii="Bookman Old Style" w:eastAsiaTheme="minorHAnsi" w:hAnsi="Bookman Old Style" w:cs="Bookman Old Style"/>
          <w:sz w:val="22"/>
          <w:szCs w:val="22"/>
        </w:rPr>
      </w:pPr>
    </w:p>
    <w:p w:rsidR="00FA1692" w:rsidRDefault="00FA1692" w:rsidP="00772E91">
      <w:pPr>
        <w:pStyle w:val="DaftarParagraf"/>
        <w:spacing w:line="360" w:lineRule="auto"/>
        <w:ind w:left="851"/>
        <w:jc w:val="both"/>
        <w:rPr>
          <w:rFonts w:ascii="Bookman Old Style" w:eastAsiaTheme="minorHAnsi" w:hAnsi="Bookman Old Style" w:cs="Bookman Old Style"/>
          <w:sz w:val="22"/>
          <w:szCs w:val="22"/>
        </w:rPr>
      </w:pPr>
    </w:p>
    <w:p w:rsidR="00FA1692" w:rsidRDefault="00FA1692" w:rsidP="00772E91">
      <w:pPr>
        <w:pStyle w:val="DaftarParagraf"/>
        <w:spacing w:line="360" w:lineRule="auto"/>
        <w:ind w:left="851"/>
        <w:jc w:val="both"/>
        <w:rPr>
          <w:rFonts w:ascii="Bookman Old Style" w:eastAsiaTheme="minorHAnsi" w:hAnsi="Bookman Old Style" w:cs="Bookman Old Style"/>
          <w:sz w:val="22"/>
          <w:szCs w:val="22"/>
        </w:rPr>
      </w:pPr>
    </w:p>
    <w:p w:rsidR="00FA1692" w:rsidRDefault="00FA1692" w:rsidP="00772E91">
      <w:pPr>
        <w:pStyle w:val="DaftarParagraf"/>
        <w:spacing w:line="360" w:lineRule="auto"/>
        <w:ind w:left="851"/>
        <w:jc w:val="both"/>
        <w:rPr>
          <w:rFonts w:ascii="Bookman Old Style" w:eastAsiaTheme="minorHAnsi" w:hAnsi="Bookman Old Style" w:cs="Bookman Old Style"/>
          <w:sz w:val="22"/>
          <w:szCs w:val="22"/>
        </w:rPr>
      </w:pPr>
    </w:p>
    <w:p w:rsidR="00FA1692" w:rsidRDefault="00FA1692" w:rsidP="00772E91">
      <w:pPr>
        <w:pStyle w:val="DaftarParagraf"/>
        <w:spacing w:line="360" w:lineRule="auto"/>
        <w:ind w:left="851"/>
        <w:jc w:val="both"/>
        <w:rPr>
          <w:rFonts w:ascii="Bookman Old Style" w:eastAsiaTheme="minorHAnsi" w:hAnsi="Bookman Old Style" w:cs="Bookman Old Style"/>
          <w:sz w:val="22"/>
          <w:szCs w:val="22"/>
        </w:rPr>
      </w:pPr>
    </w:p>
    <w:p w:rsidR="00FA1692" w:rsidRDefault="00FA1692" w:rsidP="00772E91">
      <w:pPr>
        <w:pStyle w:val="DaftarParagraf"/>
        <w:spacing w:line="360" w:lineRule="auto"/>
        <w:ind w:left="851"/>
        <w:jc w:val="both"/>
        <w:rPr>
          <w:rFonts w:ascii="Bookman Old Style" w:eastAsiaTheme="minorHAnsi" w:hAnsi="Bookman Old Style" w:cs="Bookman Old Style"/>
          <w:sz w:val="22"/>
          <w:szCs w:val="22"/>
        </w:rPr>
      </w:pPr>
    </w:p>
    <w:p w:rsidR="00FA1692" w:rsidRDefault="00FA1692" w:rsidP="00772E91">
      <w:pPr>
        <w:pStyle w:val="DaftarParagraf"/>
        <w:spacing w:line="360" w:lineRule="auto"/>
        <w:ind w:left="851"/>
        <w:jc w:val="both"/>
        <w:rPr>
          <w:rFonts w:ascii="Bookman Old Style" w:eastAsiaTheme="minorHAnsi" w:hAnsi="Bookman Old Style" w:cs="Bookman Old Style"/>
          <w:sz w:val="22"/>
          <w:szCs w:val="22"/>
        </w:rPr>
      </w:pPr>
    </w:p>
    <w:p w:rsidR="009769A5" w:rsidRPr="00103CBD" w:rsidRDefault="009769A5" w:rsidP="0042165F">
      <w:pPr>
        <w:pStyle w:val="DaftarParagraf"/>
        <w:numPr>
          <w:ilvl w:val="0"/>
          <w:numId w:val="29"/>
        </w:numPr>
        <w:spacing w:line="360" w:lineRule="auto"/>
        <w:ind w:left="851" w:hanging="425"/>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Pelayanan Kesehatan Ibu Bersalin</w:t>
      </w:r>
    </w:p>
    <w:p w:rsidR="00E033D3" w:rsidRPr="00103CBD" w:rsidRDefault="002110BC" w:rsidP="002110BC">
      <w:pPr>
        <w:pStyle w:val="DaftarParagraf"/>
        <w:spacing w:line="360" w:lineRule="auto"/>
        <w:ind w:left="851" w:firstLine="589"/>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Capaian kinerja pelayanan keseha</w:t>
      </w:r>
      <w:r w:rsidR="009742C6">
        <w:rPr>
          <w:rFonts w:ascii="Bookman Old Style" w:eastAsiaTheme="minorHAnsi" w:hAnsi="Bookman Old Style" w:cs="Bookman Old Style"/>
          <w:sz w:val="22"/>
          <w:szCs w:val="22"/>
        </w:rPr>
        <w:t>tan ibu bersalin pada tahun 2019</w:t>
      </w:r>
      <w:r w:rsidRPr="00103CBD">
        <w:rPr>
          <w:rFonts w:ascii="Bookman Old Style" w:eastAsiaTheme="minorHAnsi" w:hAnsi="Bookman Old Style" w:cs="Bookman Old Style"/>
          <w:sz w:val="22"/>
          <w:szCs w:val="22"/>
        </w:rPr>
        <w:t xml:space="preserve"> </w:t>
      </w:r>
      <w:r w:rsidR="00795012" w:rsidRPr="00103CBD">
        <w:rPr>
          <w:rFonts w:ascii="Bookman Old Style" w:eastAsiaTheme="minorHAnsi" w:hAnsi="Bookman Old Style" w:cs="Bookman Old Style"/>
          <w:sz w:val="22"/>
          <w:szCs w:val="22"/>
        </w:rPr>
        <w:t xml:space="preserve">telah melampaui target yaitu </w:t>
      </w:r>
      <w:r w:rsidR="00BA2B05">
        <w:rPr>
          <w:rFonts w:ascii="Bookman Old Style" w:eastAsiaTheme="minorHAnsi" w:hAnsi="Bookman Old Style" w:cs="Bookman Old Style"/>
          <w:sz w:val="22"/>
          <w:szCs w:val="22"/>
        </w:rPr>
        <w:t>sebesar 104</w:t>
      </w:r>
      <w:proofErr w:type="gramStart"/>
      <w:r w:rsidR="00BA2B05">
        <w:rPr>
          <w:rFonts w:ascii="Bookman Old Style" w:eastAsiaTheme="minorHAnsi" w:hAnsi="Bookman Old Style" w:cs="Bookman Old Style"/>
          <w:sz w:val="22"/>
          <w:szCs w:val="22"/>
        </w:rPr>
        <w:t>,</w:t>
      </w:r>
      <w:r w:rsidR="009742C6">
        <w:rPr>
          <w:rFonts w:ascii="Bookman Old Style" w:eastAsiaTheme="minorHAnsi" w:hAnsi="Bookman Old Style" w:cs="Bookman Old Style"/>
          <w:sz w:val="22"/>
          <w:szCs w:val="22"/>
        </w:rPr>
        <w:t>7</w:t>
      </w:r>
      <w:proofErr w:type="gramEnd"/>
      <w:r w:rsidR="00BA2B05">
        <w:rPr>
          <w:rFonts w:ascii="Bookman Old Style" w:eastAsiaTheme="minorHAnsi" w:hAnsi="Bookman Old Style" w:cs="Bookman Old Style"/>
          <w:sz w:val="22"/>
          <w:szCs w:val="22"/>
        </w:rPr>
        <w:t xml:space="preserve"> </w:t>
      </w:r>
      <w:r w:rsidRPr="00103CBD">
        <w:rPr>
          <w:rFonts w:ascii="Bookman Old Style" w:eastAsiaTheme="minorHAnsi" w:hAnsi="Bookman Old Style" w:cs="Bookman Old Style"/>
          <w:sz w:val="22"/>
          <w:szCs w:val="22"/>
        </w:rPr>
        <w:t xml:space="preserve">%, capaian ini masuk dalam kategori “Sangat Baik” </w:t>
      </w:r>
      <w:r w:rsidR="009742C6">
        <w:rPr>
          <w:rFonts w:ascii="Bookman Old Style" w:eastAsiaTheme="minorHAnsi" w:hAnsi="Bookman Old Style" w:cs="Bookman Old Style"/>
          <w:sz w:val="22"/>
          <w:szCs w:val="22"/>
        </w:rPr>
        <w:t>akan tetapi</w:t>
      </w:r>
      <w:r w:rsidRPr="00103CBD">
        <w:rPr>
          <w:rFonts w:ascii="Bookman Old Style" w:eastAsiaTheme="minorHAnsi" w:hAnsi="Bookman Old Style" w:cs="Bookman Old Style"/>
          <w:sz w:val="22"/>
          <w:szCs w:val="22"/>
        </w:rPr>
        <w:t xml:space="preserve"> ada sedikit </w:t>
      </w:r>
      <w:r w:rsidR="009742C6">
        <w:rPr>
          <w:rFonts w:ascii="Bookman Old Style" w:eastAsiaTheme="minorHAnsi" w:hAnsi="Bookman Old Style" w:cs="Bookman Old Style"/>
          <w:sz w:val="22"/>
          <w:szCs w:val="22"/>
        </w:rPr>
        <w:t>penurunan</w:t>
      </w:r>
      <w:r w:rsidRPr="00103CBD">
        <w:rPr>
          <w:rFonts w:ascii="Bookman Old Style" w:eastAsiaTheme="minorHAnsi" w:hAnsi="Bookman Old Style" w:cs="Bookman Old Style"/>
          <w:sz w:val="22"/>
          <w:szCs w:val="22"/>
        </w:rPr>
        <w:t xml:space="preserve"> jika dibandingkan dengan capaian tahun 201</w:t>
      </w:r>
      <w:r w:rsidR="009742C6">
        <w:rPr>
          <w:rFonts w:ascii="Bookman Old Style" w:eastAsiaTheme="minorHAnsi" w:hAnsi="Bookman Old Style" w:cs="Bookman Old Style"/>
          <w:sz w:val="22"/>
          <w:szCs w:val="22"/>
        </w:rPr>
        <w:t>8</w:t>
      </w:r>
      <w:r w:rsidRPr="00103CBD">
        <w:rPr>
          <w:rFonts w:ascii="Bookman Old Style" w:eastAsiaTheme="minorHAnsi" w:hAnsi="Bookman Old Style" w:cs="Bookman Old Style"/>
          <w:sz w:val="22"/>
          <w:szCs w:val="22"/>
        </w:rPr>
        <w:t xml:space="preserve"> yaitu sebesar </w:t>
      </w:r>
      <w:r w:rsidR="009742C6">
        <w:rPr>
          <w:rFonts w:ascii="Bookman Old Style" w:eastAsiaTheme="minorHAnsi" w:hAnsi="Bookman Old Style" w:cs="Bookman Old Style"/>
          <w:sz w:val="22"/>
          <w:szCs w:val="22"/>
        </w:rPr>
        <w:t>106,4</w:t>
      </w:r>
      <w:r w:rsidR="00BA2B05">
        <w:rPr>
          <w:rFonts w:ascii="Bookman Old Style" w:eastAsiaTheme="minorHAnsi" w:hAnsi="Bookman Old Style" w:cs="Bookman Old Style"/>
          <w:sz w:val="22"/>
          <w:szCs w:val="22"/>
        </w:rPr>
        <w:t xml:space="preserve"> </w:t>
      </w:r>
      <w:r w:rsidRPr="00103CBD">
        <w:rPr>
          <w:rFonts w:ascii="Bookman Old Style" w:eastAsiaTheme="minorHAnsi" w:hAnsi="Bookman Old Style" w:cs="Bookman Old Style"/>
          <w:sz w:val="22"/>
          <w:szCs w:val="22"/>
        </w:rPr>
        <w:t>%</w:t>
      </w:r>
    </w:p>
    <w:p w:rsidR="00AA0A66" w:rsidRPr="00103CBD" w:rsidRDefault="002110BC" w:rsidP="002110BC">
      <w:pPr>
        <w:pStyle w:val="DaftarParagraf"/>
        <w:spacing w:line="360" w:lineRule="auto"/>
        <w:ind w:left="851" w:firstLine="589"/>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 xml:space="preserve">Penilaian yang dapat mempengaruhi capaian pelayanan kesehatan ibu bersalin </w:t>
      </w:r>
      <w:r w:rsidR="004E37D7" w:rsidRPr="00103CBD">
        <w:rPr>
          <w:rFonts w:ascii="Bookman Old Style" w:eastAsiaTheme="minorHAnsi" w:hAnsi="Bookman Old Style" w:cs="Bookman Old Style"/>
          <w:sz w:val="22"/>
          <w:szCs w:val="22"/>
        </w:rPr>
        <w:t xml:space="preserve">adalah persalinan ditolong oleh tenaga kesehatan dan pelayanan pasca persalinan. Bila melihat perkembangan persalinan ditolong oleh tenaga </w:t>
      </w:r>
      <w:r w:rsidR="004E37D7" w:rsidRPr="00103CBD">
        <w:rPr>
          <w:rFonts w:ascii="Bookman Old Style" w:eastAsiaTheme="minorHAnsi" w:hAnsi="Bookman Old Style" w:cs="Bookman Old Style"/>
          <w:sz w:val="22"/>
          <w:szCs w:val="22"/>
        </w:rPr>
        <w:lastRenderedPageBreak/>
        <w:t>kesehatan dan pelayanan pasca persalinan di Kabupaten Brebes dapat dilihat sebagai berikut:</w:t>
      </w:r>
    </w:p>
    <w:p w:rsidR="00903DFA" w:rsidRPr="00103CBD" w:rsidRDefault="00903DFA" w:rsidP="008314B1">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G</w:t>
      </w:r>
      <w:r w:rsidR="00D7477F" w:rsidRPr="00103CBD">
        <w:rPr>
          <w:rFonts w:ascii="Bookman Old Style" w:eastAsiaTheme="minorHAnsi" w:hAnsi="Bookman Old Style" w:cs="Bookman Old Style"/>
          <w:b/>
          <w:sz w:val="22"/>
          <w:szCs w:val="22"/>
        </w:rPr>
        <w:t>rafik</w:t>
      </w:r>
      <w:r w:rsidRPr="00103CBD">
        <w:rPr>
          <w:rFonts w:ascii="Bookman Old Style" w:eastAsiaTheme="minorHAnsi" w:hAnsi="Bookman Old Style" w:cs="Bookman Old Style"/>
          <w:b/>
          <w:sz w:val="22"/>
          <w:szCs w:val="22"/>
        </w:rPr>
        <w:t xml:space="preserve"> 3.3</w:t>
      </w:r>
    </w:p>
    <w:p w:rsidR="00903DFA" w:rsidRPr="00103CBD" w:rsidRDefault="009231DA" w:rsidP="008314B1">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Cakupan Persalinan Oleh Tenaga Kesehatan</w:t>
      </w:r>
    </w:p>
    <w:p w:rsidR="00AA0A66" w:rsidRPr="00103CBD" w:rsidRDefault="00903DFA" w:rsidP="002110BC">
      <w:pPr>
        <w:pStyle w:val="DaftarParagraf"/>
        <w:spacing w:line="360" w:lineRule="auto"/>
        <w:ind w:left="851" w:firstLine="589"/>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noProof/>
          <w:sz w:val="22"/>
          <w:szCs w:val="22"/>
        </w:rPr>
        <w:drawing>
          <wp:inline distT="0" distB="0" distL="0" distR="0" wp14:anchorId="2E761131">
            <wp:extent cx="4555771" cy="2320119"/>
            <wp:effectExtent l="0" t="0" r="0" b="0"/>
            <wp:docPr id="67" name="Gambar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581222" cy="2333081"/>
                    </a:xfrm>
                    <a:prstGeom prst="rect">
                      <a:avLst/>
                    </a:prstGeom>
                    <a:noFill/>
                  </pic:spPr>
                </pic:pic>
              </a:graphicData>
            </a:graphic>
          </wp:inline>
        </w:drawing>
      </w:r>
    </w:p>
    <w:p w:rsidR="00772E91" w:rsidRDefault="00516681" w:rsidP="00516681">
      <w:pPr>
        <w:pStyle w:val="DaftarParagraf"/>
        <w:spacing w:line="360" w:lineRule="auto"/>
        <w:ind w:left="851"/>
        <w:jc w:val="center"/>
        <w:rPr>
          <w:rFonts w:ascii="Bookman Old Style" w:eastAsiaTheme="minorHAnsi" w:hAnsi="Bookman Old Style" w:cs="Bookman Old Style"/>
          <w:b/>
          <w:sz w:val="22"/>
          <w:szCs w:val="22"/>
        </w:rPr>
      </w:pPr>
      <w:r>
        <w:rPr>
          <w:rFonts w:ascii="Bookman Old Style" w:eastAsiaTheme="minorHAnsi" w:hAnsi="Bookman Old Style" w:cs="Bookman Old Style"/>
          <w:b/>
          <w:sz w:val="22"/>
          <w:szCs w:val="22"/>
        </w:rPr>
        <w:t>Gambar 3.2</w:t>
      </w:r>
    </w:p>
    <w:p w:rsidR="00516681" w:rsidRPr="00516681" w:rsidRDefault="00516681" w:rsidP="00516681">
      <w:pPr>
        <w:pStyle w:val="DaftarParagraf"/>
        <w:spacing w:line="360" w:lineRule="auto"/>
        <w:ind w:left="851"/>
        <w:jc w:val="center"/>
        <w:rPr>
          <w:rFonts w:ascii="Bookman Old Style" w:eastAsiaTheme="minorHAnsi" w:hAnsi="Bookman Old Style" w:cs="Bookman Old Style"/>
          <w:b/>
          <w:sz w:val="22"/>
          <w:szCs w:val="22"/>
        </w:rPr>
      </w:pPr>
      <w:r>
        <w:rPr>
          <w:rFonts w:ascii="Bookman Old Style" w:eastAsiaTheme="minorHAnsi" w:hAnsi="Bookman Old Style" w:cs="Bookman Old Style"/>
          <w:b/>
          <w:sz w:val="22"/>
          <w:szCs w:val="22"/>
        </w:rPr>
        <w:t>Pemeriksaan Kehamilan Menjelang Persalinan</w:t>
      </w:r>
    </w:p>
    <w:p w:rsidR="00516681" w:rsidRDefault="002654AF" w:rsidP="00772E91">
      <w:pPr>
        <w:pStyle w:val="DaftarParagraf"/>
        <w:spacing w:line="360" w:lineRule="auto"/>
        <w:ind w:left="851"/>
        <w:jc w:val="both"/>
        <w:rPr>
          <w:rFonts w:ascii="Bookman Old Style" w:eastAsiaTheme="minorHAnsi" w:hAnsi="Bookman Old Style" w:cs="Bookman Old Style"/>
          <w:sz w:val="22"/>
          <w:szCs w:val="22"/>
        </w:rPr>
      </w:pPr>
      <w:r>
        <w:rPr>
          <w:noProof/>
        </w:rPr>
        <w:pict>
          <v:shape id="_x0000_s1029" type="#_x0000_t75" style="position:absolute;left:0;text-align:left;margin-left:143.25pt;margin-top:12.1pt;width:180.8pt;height:372pt;z-index:-251556864;mso-position-horizontal-relative:text;mso-position-vertical-relative:text;mso-width-relative:page;mso-height-relative:page">
            <v:imagedata r:id="rId15" o:title="WhatsApp Image 2020-02-27 at 12"/>
          </v:shape>
        </w:pict>
      </w:r>
    </w:p>
    <w:p w:rsidR="00516681" w:rsidRDefault="00516681" w:rsidP="00772E91">
      <w:pPr>
        <w:pStyle w:val="DaftarParagraf"/>
        <w:spacing w:line="360" w:lineRule="auto"/>
        <w:ind w:left="851"/>
        <w:jc w:val="both"/>
        <w:rPr>
          <w:rFonts w:ascii="Bookman Old Style" w:eastAsiaTheme="minorHAnsi" w:hAnsi="Bookman Old Style" w:cs="Bookman Old Style"/>
          <w:sz w:val="22"/>
          <w:szCs w:val="22"/>
        </w:rPr>
      </w:pPr>
    </w:p>
    <w:p w:rsidR="00516681" w:rsidRDefault="00516681" w:rsidP="00772E91">
      <w:pPr>
        <w:pStyle w:val="DaftarParagraf"/>
        <w:spacing w:line="360" w:lineRule="auto"/>
        <w:ind w:left="851"/>
        <w:jc w:val="both"/>
        <w:rPr>
          <w:rFonts w:ascii="Bookman Old Style" w:eastAsiaTheme="minorHAnsi" w:hAnsi="Bookman Old Style" w:cs="Bookman Old Style"/>
          <w:sz w:val="22"/>
          <w:szCs w:val="22"/>
        </w:rPr>
      </w:pPr>
    </w:p>
    <w:p w:rsidR="00516681" w:rsidRDefault="00516681" w:rsidP="00772E91">
      <w:pPr>
        <w:pStyle w:val="DaftarParagraf"/>
        <w:spacing w:line="360" w:lineRule="auto"/>
        <w:ind w:left="851"/>
        <w:jc w:val="both"/>
        <w:rPr>
          <w:rFonts w:ascii="Bookman Old Style" w:eastAsiaTheme="minorHAnsi" w:hAnsi="Bookman Old Style" w:cs="Bookman Old Style"/>
          <w:sz w:val="22"/>
          <w:szCs w:val="22"/>
        </w:rPr>
      </w:pPr>
    </w:p>
    <w:p w:rsidR="00516681" w:rsidRDefault="00516681" w:rsidP="00772E91">
      <w:pPr>
        <w:pStyle w:val="DaftarParagraf"/>
        <w:spacing w:line="360" w:lineRule="auto"/>
        <w:ind w:left="851"/>
        <w:jc w:val="both"/>
        <w:rPr>
          <w:rFonts w:ascii="Bookman Old Style" w:eastAsiaTheme="minorHAnsi" w:hAnsi="Bookman Old Style" w:cs="Bookman Old Style"/>
          <w:sz w:val="22"/>
          <w:szCs w:val="22"/>
        </w:rPr>
      </w:pPr>
    </w:p>
    <w:p w:rsidR="00516681" w:rsidRDefault="00516681" w:rsidP="00772E91">
      <w:pPr>
        <w:pStyle w:val="DaftarParagraf"/>
        <w:spacing w:line="360" w:lineRule="auto"/>
        <w:ind w:left="851"/>
        <w:jc w:val="both"/>
        <w:rPr>
          <w:rFonts w:ascii="Bookman Old Style" w:eastAsiaTheme="minorHAnsi" w:hAnsi="Bookman Old Style" w:cs="Bookman Old Style"/>
          <w:sz w:val="22"/>
          <w:szCs w:val="22"/>
        </w:rPr>
      </w:pPr>
    </w:p>
    <w:p w:rsidR="00516681" w:rsidRDefault="00516681" w:rsidP="00772E91">
      <w:pPr>
        <w:pStyle w:val="DaftarParagraf"/>
        <w:spacing w:line="360" w:lineRule="auto"/>
        <w:ind w:left="851"/>
        <w:jc w:val="both"/>
        <w:rPr>
          <w:rFonts w:ascii="Bookman Old Style" w:eastAsiaTheme="minorHAnsi" w:hAnsi="Bookman Old Style" w:cs="Bookman Old Style"/>
          <w:sz w:val="22"/>
          <w:szCs w:val="22"/>
        </w:rPr>
      </w:pPr>
    </w:p>
    <w:p w:rsidR="00516681" w:rsidRDefault="00516681" w:rsidP="00772E91">
      <w:pPr>
        <w:pStyle w:val="DaftarParagraf"/>
        <w:spacing w:line="360" w:lineRule="auto"/>
        <w:ind w:left="851"/>
        <w:jc w:val="both"/>
        <w:rPr>
          <w:rFonts w:ascii="Bookman Old Style" w:eastAsiaTheme="minorHAnsi" w:hAnsi="Bookman Old Style" w:cs="Bookman Old Style"/>
          <w:sz w:val="22"/>
          <w:szCs w:val="22"/>
        </w:rPr>
      </w:pPr>
    </w:p>
    <w:p w:rsidR="00516681" w:rsidRDefault="00516681" w:rsidP="00772E91">
      <w:pPr>
        <w:pStyle w:val="DaftarParagraf"/>
        <w:spacing w:line="360" w:lineRule="auto"/>
        <w:ind w:left="851"/>
        <w:jc w:val="both"/>
        <w:rPr>
          <w:rFonts w:ascii="Bookman Old Style" w:eastAsiaTheme="minorHAnsi" w:hAnsi="Bookman Old Style" w:cs="Bookman Old Style"/>
          <w:sz w:val="22"/>
          <w:szCs w:val="22"/>
        </w:rPr>
      </w:pPr>
    </w:p>
    <w:p w:rsidR="00516681" w:rsidRDefault="00516681" w:rsidP="00772E91">
      <w:pPr>
        <w:pStyle w:val="DaftarParagraf"/>
        <w:spacing w:line="360" w:lineRule="auto"/>
        <w:ind w:left="851"/>
        <w:jc w:val="both"/>
        <w:rPr>
          <w:rFonts w:ascii="Bookman Old Style" w:eastAsiaTheme="minorHAnsi" w:hAnsi="Bookman Old Style" w:cs="Bookman Old Style"/>
          <w:sz w:val="22"/>
          <w:szCs w:val="22"/>
        </w:rPr>
      </w:pPr>
    </w:p>
    <w:p w:rsidR="00516681" w:rsidRDefault="00516681" w:rsidP="00772E91">
      <w:pPr>
        <w:pStyle w:val="DaftarParagraf"/>
        <w:spacing w:line="360" w:lineRule="auto"/>
        <w:ind w:left="851"/>
        <w:jc w:val="both"/>
        <w:rPr>
          <w:rFonts w:ascii="Bookman Old Style" w:eastAsiaTheme="minorHAnsi" w:hAnsi="Bookman Old Style" w:cs="Bookman Old Style"/>
          <w:sz w:val="22"/>
          <w:szCs w:val="22"/>
        </w:rPr>
      </w:pPr>
    </w:p>
    <w:p w:rsidR="00516681" w:rsidRDefault="00516681" w:rsidP="00772E91">
      <w:pPr>
        <w:pStyle w:val="DaftarParagraf"/>
        <w:spacing w:line="360" w:lineRule="auto"/>
        <w:ind w:left="851"/>
        <w:jc w:val="both"/>
        <w:rPr>
          <w:rFonts w:ascii="Bookman Old Style" w:eastAsiaTheme="minorHAnsi" w:hAnsi="Bookman Old Style" w:cs="Bookman Old Style"/>
          <w:sz w:val="22"/>
          <w:szCs w:val="22"/>
        </w:rPr>
      </w:pPr>
    </w:p>
    <w:p w:rsidR="00516681" w:rsidRDefault="00516681" w:rsidP="00772E91">
      <w:pPr>
        <w:pStyle w:val="DaftarParagraf"/>
        <w:spacing w:line="360" w:lineRule="auto"/>
        <w:ind w:left="851"/>
        <w:jc w:val="both"/>
        <w:rPr>
          <w:rFonts w:ascii="Bookman Old Style" w:eastAsiaTheme="minorHAnsi" w:hAnsi="Bookman Old Style" w:cs="Bookman Old Style"/>
          <w:sz w:val="22"/>
          <w:szCs w:val="22"/>
        </w:rPr>
      </w:pPr>
    </w:p>
    <w:p w:rsidR="00516681" w:rsidRDefault="00516681" w:rsidP="00772E91">
      <w:pPr>
        <w:pStyle w:val="DaftarParagraf"/>
        <w:spacing w:line="360" w:lineRule="auto"/>
        <w:ind w:left="851"/>
        <w:jc w:val="both"/>
        <w:rPr>
          <w:rFonts w:ascii="Bookman Old Style" w:eastAsiaTheme="minorHAnsi" w:hAnsi="Bookman Old Style" w:cs="Bookman Old Style"/>
          <w:sz w:val="22"/>
          <w:szCs w:val="22"/>
        </w:rPr>
      </w:pPr>
    </w:p>
    <w:p w:rsidR="00516681" w:rsidRDefault="00516681" w:rsidP="00772E91">
      <w:pPr>
        <w:pStyle w:val="DaftarParagraf"/>
        <w:spacing w:line="360" w:lineRule="auto"/>
        <w:ind w:left="851"/>
        <w:jc w:val="both"/>
        <w:rPr>
          <w:rFonts w:ascii="Bookman Old Style" w:eastAsiaTheme="minorHAnsi" w:hAnsi="Bookman Old Style" w:cs="Bookman Old Style"/>
          <w:sz w:val="22"/>
          <w:szCs w:val="22"/>
        </w:rPr>
      </w:pPr>
    </w:p>
    <w:p w:rsidR="00516681" w:rsidRDefault="00516681" w:rsidP="00772E91">
      <w:pPr>
        <w:pStyle w:val="DaftarParagraf"/>
        <w:spacing w:line="360" w:lineRule="auto"/>
        <w:ind w:left="851"/>
        <w:jc w:val="both"/>
        <w:rPr>
          <w:rFonts w:ascii="Bookman Old Style" w:eastAsiaTheme="minorHAnsi" w:hAnsi="Bookman Old Style" w:cs="Bookman Old Style"/>
          <w:sz w:val="22"/>
          <w:szCs w:val="22"/>
        </w:rPr>
      </w:pPr>
    </w:p>
    <w:p w:rsidR="00516681" w:rsidRDefault="00516681" w:rsidP="00772E91">
      <w:pPr>
        <w:pStyle w:val="DaftarParagraf"/>
        <w:spacing w:line="360" w:lineRule="auto"/>
        <w:ind w:left="851"/>
        <w:jc w:val="both"/>
        <w:rPr>
          <w:rFonts w:ascii="Bookman Old Style" w:eastAsiaTheme="minorHAnsi" w:hAnsi="Bookman Old Style" w:cs="Bookman Old Style"/>
          <w:sz w:val="22"/>
          <w:szCs w:val="22"/>
        </w:rPr>
      </w:pPr>
    </w:p>
    <w:p w:rsidR="00516681" w:rsidRDefault="00516681" w:rsidP="00772E91">
      <w:pPr>
        <w:pStyle w:val="DaftarParagraf"/>
        <w:spacing w:line="360" w:lineRule="auto"/>
        <w:ind w:left="851"/>
        <w:jc w:val="both"/>
        <w:rPr>
          <w:rFonts w:ascii="Bookman Old Style" w:eastAsiaTheme="minorHAnsi" w:hAnsi="Bookman Old Style" w:cs="Bookman Old Style"/>
          <w:sz w:val="22"/>
          <w:szCs w:val="22"/>
        </w:rPr>
      </w:pPr>
    </w:p>
    <w:p w:rsidR="00516681" w:rsidRDefault="00516681" w:rsidP="00772E91">
      <w:pPr>
        <w:pStyle w:val="DaftarParagraf"/>
        <w:spacing w:line="360" w:lineRule="auto"/>
        <w:ind w:left="851"/>
        <w:jc w:val="both"/>
        <w:rPr>
          <w:rFonts w:ascii="Bookman Old Style" w:eastAsiaTheme="minorHAnsi" w:hAnsi="Bookman Old Style" w:cs="Bookman Old Style"/>
          <w:sz w:val="22"/>
          <w:szCs w:val="22"/>
        </w:rPr>
      </w:pPr>
    </w:p>
    <w:p w:rsidR="00516681" w:rsidRDefault="00516681" w:rsidP="00772E91">
      <w:pPr>
        <w:pStyle w:val="DaftarParagraf"/>
        <w:spacing w:line="360" w:lineRule="auto"/>
        <w:ind w:left="851"/>
        <w:jc w:val="both"/>
        <w:rPr>
          <w:rFonts w:ascii="Bookman Old Style" w:eastAsiaTheme="minorHAnsi" w:hAnsi="Bookman Old Style" w:cs="Bookman Old Style"/>
          <w:sz w:val="22"/>
          <w:szCs w:val="22"/>
        </w:rPr>
      </w:pPr>
    </w:p>
    <w:p w:rsidR="00516681" w:rsidRDefault="00516681" w:rsidP="00772E91">
      <w:pPr>
        <w:pStyle w:val="DaftarParagraf"/>
        <w:spacing w:line="360" w:lineRule="auto"/>
        <w:ind w:left="851"/>
        <w:jc w:val="both"/>
        <w:rPr>
          <w:rFonts w:ascii="Bookman Old Style" w:eastAsiaTheme="minorHAnsi" w:hAnsi="Bookman Old Style" w:cs="Bookman Old Style"/>
          <w:sz w:val="22"/>
          <w:szCs w:val="22"/>
        </w:rPr>
      </w:pPr>
    </w:p>
    <w:p w:rsidR="009769A5" w:rsidRPr="00103CBD" w:rsidRDefault="009769A5" w:rsidP="0042165F">
      <w:pPr>
        <w:pStyle w:val="DaftarParagraf"/>
        <w:numPr>
          <w:ilvl w:val="0"/>
          <w:numId w:val="29"/>
        </w:numPr>
        <w:spacing w:line="360" w:lineRule="auto"/>
        <w:ind w:left="851" w:hanging="425"/>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Pelayanan Kesehatan Bayi Baru Lahir</w:t>
      </w:r>
    </w:p>
    <w:p w:rsidR="004E37D7" w:rsidRPr="00103CBD" w:rsidRDefault="004E37D7" w:rsidP="004E37D7">
      <w:pPr>
        <w:pStyle w:val="DaftarParagraf"/>
        <w:spacing w:line="360" w:lineRule="auto"/>
        <w:ind w:left="851" w:firstLine="589"/>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 xml:space="preserve">Capaian kinerja pelayanan kesehatan </w:t>
      </w:r>
      <w:r w:rsidR="009742C6">
        <w:rPr>
          <w:rFonts w:ascii="Bookman Old Style" w:eastAsiaTheme="minorHAnsi" w:hAnsi="Bookman Old Style" w:cs="Bookman Old Style"/>
          <w:sz w:val="22"/>
          <w:szCs w:val="22"/>
        </w:rPr>
        <w:t>bayi baru lahir pada tahun 2019</w:t>
      </w:r>
      <w:r w:rsidR="00C13969" w:rsidRPr="00103CBD">
        <w:rPr>
          <w:rFonts w:ascii="Bookman Old Style" w:eastAsiaTheme="minorHAnsi" w:hAnsi="Bookman Old Style" w:cs="Bookman Old Style"/>
          <w:sz w:val="22"/>
          <w:szCs w:val="22"/>
        </w:rPr>
        <w:t xml:space="preserve"> </w:t>
      </w:r>
      <w:r w:rsidR="00795012" w:rsidRPr="00103CBD">
        <w:rPr>
          <w:rFonts w:ascii="Bookman Old Style" w:eastAsiaTheme="minorHAnsi" w:hAnsi="Bookman Old Style" w:cs="Bookman Old Style"/>
          <w:sz w:val="22"/>
          <w:szCs w:val="22"/>
        </w:rPr>
        <w:t xml:space="preserve">telah melampaui target yaitu </w:t>
      </w:r>
      <w:r w:rsidR="009742C6">
        <w:rPr>
          <w:rFonts w:ascii="Bookman Old Style" w:eastAsiaTheme="minorHAnsi" w:hAnsi="Bookman Old Style" w:cs="Bookman Old Style"/>
          <w:sz w:val="22"/>
          <w:szCs w:val="22"/>
        </w:rPr>
        <w:t>sebesar 102</w:t>
      </w:r>
      <w:proofErr w:type="gramStart"/>
      <w:r w:rsidR="009742C6">
        <w:rPr>
          <w:rFonts w:ascii="Bookman Old Style" w:eastAsiaTheme="minorHAnsi" w:hAnsi="Bookman Old Style" w:cs="Bookman Old Style"/>
          <w:sz w:val="22"/>
          <w:szCs w:val="22"/>
        </w:rPr>
        <w:t>,9</w:t>
      </w:r>
      <w:proofErr w:type="gramEnd"/>
      <w:r w:rsidR="00BA2B05">
        <w:rPr>
          <w:rFonts w:ascii="Bookman Old Style" w:eastAsiaTheme="minorHAnsi" w:hAnsi="Bookman Old Style" w:cs="Bookman Old Style"/>
          <w:sz w:val="22"/>
          <w:szCs w:val="22"/>
        </w:rPr>
        <w:t xml:space="preserve"> </w:t>
      </w:r>
      <w:r w:rsidR="00C13969" w:rsidRPr="00103CBD">
        <w:rPr>
          <w:rFonts w:ascii="Bookman Old Style" w:eastAsiaTheme="minorHAnsi" w:hAnsi="Bookman Old Style" w:cs="Bookman Old Style"/>
          <w:sz w:val="22"/>
          <w:szCs w:val="22"/>
        </w:rPr>
        <w:t xml:space="preserve">%, capaian </w:t>
      </w:r>
      <w:r w:rsidR="00795012" w:rsidRPr="00103CBD">
        <w:rPr>
          <w:rFonts w:ascii="Bookman Old Style" w:eastAsiaTheme="minorHAnsi" w:hAnsi="Bookman Old Style" w:cs="Bookman Old Style"/>
          <w:sz w:val="22"/>
          <w:szCs w:val="22"/>
        </w:rPr>
        <w:t xml:space="preserve">ini masuk dalam kategori “Sangat Baik” </w:t>
      </w:r>
      <w:r w:rsidR="009742C6">
        <w:rPr>
          <w:rFonts w:ascii="Bookman Old Style" w:eastAsiaTheme="minorHAnsi" w:hAnsi="Bookman Old Style" w:cs="Bookman Old Style"/>
          <w:sz w:val="22"/>
          <w:szCs w:val="22"/>
        </w:rPr>
        <w:t>akan tetapi</w:t>
      </w:r>
      <w:r w:rsidR="00795012" w:rsidRPr="00103CBD">
        <w:rPr>
          <w:rFonts w:ascii="Bookman Old Style" w:eastAsiaTheme="minorHAnsi" w:hAnsi="Bookman Old Style" w:cs="Bookman Old Style"/>
          <w:sz w:val="22"/>
          <w:szCs w:val="22"/>
        </w:rPr>
        <w:t xml:space="preserve"> lebih </w:t>
      </w:r>
      <w:r w:rsidR="009742C6">
        <w:rPr>
          <w:rFonts w:ascii="Bookman Old Style" w:eastAsiaTheme="minorHAnsi" w:hAnsi="Bookman Old Style" w:cs="Bookman Old Style"/>
          <w:sz w:val="22"/>
          <w:szCs w:val="22"/>
        </w:rPr>
        <w:t>rendah</w:t>
      </w:r>
      <w:r w:rsidR="00795012" w:rsidRPr="00103CBD">
        <w:rPr>
          <w:rFonts w:ascii="Bookman Old Style" w:eastAsiaTheme="minorHAnsi" w:hAnsi="Bookman Old Style" w:cs="Bookman Old Style"/>
          <w:sz w:val="22"/>
          <w:szCs w:val="22"/>
        </w:rPr>
        <w:t xml:space="preserve"> jika diband</w:t>
      </w:r>
      <w:r w:rsidR="009742C6">
        <w:rPr>
          <w:rFonts w:ascii="Bookman Old Style" w:eastAsiaTheme="minorHAnsi" w:hAnsi="Bookman Old Style" w:cs="Bookman Old Style"/>
          <w:sz w:val="22"/>
          <w:szCs w:val="22"/>
        </w:rPr>
        <w:t>ingkan dengan capaian tahun 2018 yaitu sebesar 106,2</w:t>
      </w:r>
      <w:r w:rsidR="00BA2B05">
        <w:rPr>
          <w:rFonts w:ascii="Bookman Old Style" w:eastAsiaTheme="minorHAnsi" w:hAnsi="Bookman Old Style" w:cs="Bookman Old Style"/>
          <w:sz w:val="22"/>
          <w:szCs w:val="22"/>
        </w:rPr>
        <w:t xml:space="preserve"> </w:t>
      </w:r>
      <w:r w:rsidR="00795012" w:rsidRPr="00103CBD">
        <w:rPr>
          <w:rFonts w:ascii="Bookman Old Style" w:eastAsiaTheme="minorHAnsi" w:hAnsi="Bookman Old Style" w:cs="Bookman Old Style"/>
          <w:sz w:val="22"/>
          <w:szCs w:val="22"/>
        </w:rPr>
        <w:t>%.</w:t>
      </w:r>
    </w:p>
    <w:p w:rsidR="00795012" w:rsidRPr="00103CBD" w:rsidRDefault="00E22A6A" w:rsidP="004E37D7">
      <w:pPr>
        <w:pStyle w:val="DaftarParagraf"/>
        <w:spacing w:line="360" w:lineRule="auto"/>
        <w:ind w:left="851" w:firstLine="589"/>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 xml:space="preserve">Salah satu penilaian yang dapat mempengaruhi capaian pelayanan kesehatan bayi baru lahir adalah pelayanan kesehatan neonatal. Bila melihat </w:t>
      </w:r>
      <w:r w:rsidRPr="00103CBD">
        <w:rPr>
          <w:rFonts w:ascii="Bookman Old Style" w:eastAsiaTheme="minorHAnsi" w:hAnsi="Bookman Old Style" w:cs="Bookman Old Style"/>
          <w:sz w:val="22"/>
          <w:szCs w:val="22"/>
        </w:rPr>
        <w:lastRenderedPageBreak/>
        <w:t xml:space="preserve">perkembangan </w:t>
      </w:r>
      <w:r w:rsidR="00394E1F" w:rsidRPr="00103CBD">
        <w:rPr>
          <w:rFonts w:ascii="Bookman Old Style" w:eastAsiaTheme="minorHAnsi" w:hAnsi="Bookman Old Style" w:cs="Bookman Old Style"/>
          <w:sz w:val="22"/>
          <w:szCs w:val="22"/>
        </w:rPr>
        <w:t>pelayanan kesehatan neonatal di Kabupaten Brebes dapat dilihat sebagai berikut:</w:t>
      </w:r>
    </w:p>
    <w:p w:rsidR="009746AD" w:rsidRPr="00103CBD" w:rsidRDefault="008314B1" w:rsidP="008314B1">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G</w:t>
      </w:r>
      <w:r w:rsidR="00D7477F" w:rsidRPr="00103CBD">
        <w:rPr>
          <w:rFonts w:ascii="Bookman Old Style" w:eastAsiaTheme="minorHAnsi" w:hAnsi="Bookman Old Style" w:cs="Bookman Old Style"/>
          <w:b/>
          <w:sz w:val="22"/>
          <w:szCs w:val="22"/>
        </w:rPr>
        <w:t>rafik</w:t>
      </w:r>
      <w:r w:rsidRPr="00103CBD">
        <w:rPr>
          <w:rFonts w:ascii="Bookman Old Style" w:eastAsiaTheme="minorHAnsi" w:hAnsi="Bookman Old Style" w:cs="Bookman Old Style"/>
          <w:b/>
          <w:sz w:val="22"/>
          <w:szCs w:val="22"/>
        </w:rPr>
        <w:t xml:space="preserve"> 3.4</w:t>
      </w:r>
    </w:p>
    <w:p w:rsidR="008314B1" w:rsidRPr="00103CBD" w:rsidRDefault="008314B1" w:rsidP="008314B1">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Cakupan Kunjungan Neonatal Lengkap</w:t>
      </w:r>
    </w:p>
    <w:p w:rsidR="009746AD" w:rsidRPr="00103CBD" w:rsidRDefault="00B22D6F" w:rsidP="004E37D7">
      <w:pPr>
        <w:pStyle w:val="DaftarParagraf"/>
        <w:spacing w:line="360" w:lineRule="auto"/>
        <w:ind w:left="851" w:firstLine="589"/>
        <w:jc w:val="both"/>
        <w:rPr>
          <w:rFonts w:ascii="Bookman Old Style" w:eastAsiaTheme="minorHAnsi" w:hAnsi="Bookman Old Style" w:cs="Bookman Old Style"/>
          <w:sz w:val="22"/>
          <w:szCs w:val="22"/>
        </w:rPr>
      </w:pPr>
      <w:r>
        <w:rPr>
          <w:rFonts w:ascii="Bookman Old Style" w:eastAsiaTheme="minorHAnsi" w:hAnsi="Bookman Old Style" w:cs="Bookman Old Style"/>
          <w:noProof/>
          <w:sz w:val="22"/>
          <w:szCs w:val="22"/>
        </w:rPr>
        <w:drawing>
          <wp:anchor distT="0" distB="0" distL="114300" distR="114300" simplePos="0" relativeHeight="251742208" behindDoc="1" locked="0" layoutInCell="1" allowOverlap="1" wp14:anchorId="5D5BF3D3" wp14:editId="2BA5D61F">
            <wp:simplePos x="0" y="0"/>
            <wp:positionH relativeFrom="margin">
              <wp:posOffset>359410</wp:posOffset>
            </wp:positionH>
            <wp:positionV relativeFrom="paragraph">
              <wp:posOffset>123190</wp:posOffset>
            </wp:positionV>
            <wp:extent cx="5559425" cy="2303145"/>
            <wp:effectExtent l="0" t="0" r="3175" b="0"/>
            <wp:wrapNone/>
            <wp:docPr id="60" name="Gambar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559425" cy="2303145"/>
                    </a:xfrm>
                    <a:prstGeom prst="rect">
                      <a:avLst/>
                    </a:prstGeom>
                    <a:noFill/>
                  </pic:spPr>
                </pic:pic>
              </a:graphicData>
            </a:graphic>
            <wp14:sizeRelH relativeFrom="page">
              <wp14:pctWidth>0</wp14:pctWidth>
            </wp14:sizeRelH>
            <wp14:sizeRelV relativeFrom="page">
              <wp14:pctHeight>0</wp14:pctHeight>
            </wp14:sizeRelV>
          </wp:anchor>
        </w:drawing>
      </w:r>
    </w:p>
    <w:p w:rsidR="009746AD" w:rsidRPr="00103CBD" w:rsidRDefault="009746AD" w:rsidP="004E37D7">
      <w:pPr>
        <w:pStyle w:val="DaftarParagraf"/>
        <w:spacing w:line="360" w:lineRule="auto"/>
        <w:ind w:left="851" w:firstLine="589"/>
        <w:jc w:val="both"/>
        <w:rPr>
          <w:rFonts w:ascii="Bookman Old Style" w:eastAsiaTheme="minorHAnsi" w:hAnsi="Bookman Old Style" w:cs="Bookman Old Style"/>
          <w:sz w:val="22"/>
          <w:szCs w:val="22"/>
        </w:rPr>
      </w:pPr>
    </w:p>
    <w:p w:rsidR="009746AD" w:rsidRPr="00103CBD" w:rsidRDefault="009746AD" w:rsidP="004E37D7">
      <w:pPr>
        <w:pStyle w:val="DaftarParagraf"/>
        <w:spacing w:line="360" w:lineRule="auto"/>
        <w:ind w:left="851" w:firstLine="589"/>
        <w:jc w:val="both"/>
        <w:rPr>
          <w:rFonts w:ascii="Bookman Old Style" w:eastAsiaTheme="minorHAnsi" w:hAnsi="Bookman Old Style" w:cs="Bookman Old Style"/>
          <w:sz w:val="22"/>
          <w:szCs w:val="22"/>
        </w:rPr>
      </w:pPr>
    </w:p>
    <w:p w:rsidR="009746AD" w:rsidRPr="00103CBD" w:rsidRDefault="009746AD" w:rsidP="004E37D7">
      <w:pPr>
        <w:pStyle w:val="DaftarParagraf"/>
        <w:spacing w:line="360" w:lineRule="auto"/>
        <w:ind w:left="851" w:firstLine="589"/>
        <w:jc w:val="both"/>
        <w:rPr>
          <w:rFonts w:ascii="Bookman Old Style" w:eastAsiaTheme="minorHAnsi" w:hAnsi="Bookman Old Style" w:cs="Bookman Old Style"/>
          <w:sz w:val="22"/>
          <w:szCs w:val="22"/>
        </w:rPr>
      </w:pPr>
    </w:p>
    <w:p w:rsidR="009746AD" w:rsidRPr="00103CBD" w:rsidRDefault="009746AD" w:rsidP="004E37D7">
      <w:pPr>
        <w:pStyle w:val="DaftarParagraf"/>
        <w:spacing w:line="360" w:lineRule="auto"/>
        <w:ind w:left="851" w:firstLine="589"/>
        <w:jc w:val="both"/>
        <w:rPr>
          <w:rFonts w:ascii="Bookman Old Style" w:eastAsiaTheme="minorHAnsi" w:hAnsi="Bookman Old Style" w:cs="Bookman Old Style"/>
          <w:sz w:val="22"/>
          <w:szCs w:val="22"/>
        </w:rPr>
      </w:pPr>
    </w:p>
    <w:p w:rsidR="009746AD" w:rsidRPr="00103CBD" w:rsidRDefault="009746AD" w:rsidP="004E37D7">
      <w:pPr>
        <w:pStyle w:val="DaftarParagraf"/>
        <w:spacing w:line="360" w:lineRule="auto"/>
        <w:ind w:left="851" w:firstLine="589"/>
        <w:jc w:val="both"/>
        <w:rPr>
          <w:rFonts w:ascii="Bookman Old Style" w:eastAsiaTheme="minorHAnsi" w:hAnsi="Bookman Old Style" w:cs="Bookman Old Style"/>
          <w:sz w:val="22"/>
          <w:szCs w:val="22"/>
        </w:rPr>
      </w:pPr>
    </w:p>
    <w:p w:rsidR="009746AD" w:rsidRPr="00103CBD" w:rsidRDefault="009746AD" w:rsidP="004E37D7">
      <w:pPr>
        <w:pStyle w:val="DaftarParagraf"/>
        <w:spacing w:line="360" w:lineRule="auto"/>
        <w:ind w:left="851" w:firstLine="589"/>
        <w:jc w:val="both"/>
        <w:rPr>
          <w:rFonts w:ascii="Bookman Old Style" w:eastAsiaTheme="minorHAnsi" w:hAnsi="Bookman Old Style" w:cs="Bookman Old Style"/>
          <w:sz w:val="22"/>
          <w:szCs w:val="22"/>
        </w:rPr>
      </w:pPr>
    </w:p>
    <w:p w:rsidR="009746AD" w:rsidRPr="00103CBD" w:rsidRDefault="009746AD" w:rsidP="004E37D7">
      <w:pPr>
        <w:pStyle w:val="DaftarParagraf"/>
        <w:spacing w:line="360" w:lineRule="auto"/>
        <w:ind w:left="851" w:firstLine="589"/>
        <w:jc w:val="both"/>
        <w:rPr>
          <w:rFonts w:ascii="Bookman Old Style" w:eastAsiaTheme="minorHAnsi" w:hAnsi="Bookman Old Style" w:cs="Bookman Old Style"/>
          <w:sz w:val="22"/>
          <w:szCs w:val="22"/>
        </w:rPr>
      </w:pPr>
    </w:p>
    <w:p w:rsidR="004E37D7" w:rsidRPr="00103CBD" w:rsidRDefault="004E37D7" w:rsidP="004E37D7">
      <w:pPr>
        <w:pStyle w:val="DaftarParagraf"/>
        <w:spacing w:line="360" w:lineRule="auto"/>
        <w:ind w:left="851"/>
        <w:jc w:val="both"/>
        <w:rPr>
          <w:rFonts w:ascii="Bookman Old Style" w:eastAsiaTheme="minorHAnsi" w:hAnsi="Bookman Old Style" w:cs="Bookman Old Style"/>
          <w:sz w:val="22"/>
          <w:szCs w:val="22"/>
        </w:rPr>
      </w:pPr>
    </w:p>
    <w:p w:rsidR="008314B1" w:rsidRPr="00103CBD" w:rsidRDefault="008314B1" w:rsidP="004E37D7">
      <w:pPr>
        <w:pStyle w:val="DaftarParagraf"/>
        <w:spacing w:line="360" w:lineRule="auto"/>
        <w:ind w:left="851"/>
        <w:jc w:val="both"/>
        <w:rPr>
          <w:rFonts w:ascii="Bookman Old Style" w:eastAsiaTheme="minorHAnsi" w:hAnsi="Bookman Old Style" w:cs="Bookman Old Style"/>
          <w:sz w:val="22"/>
          <w:szCs w:val="22"/>
        </w:rPr>
      </w:pPr>
    </w:p>
    <w:p w:rsidR="00772E91" w:rsidRDefault="00772E91" w:rsidP="00772E91">
      <w:pPr>
        <w:pStyle w:val="DaftarParagraf"/>
        <w:spacing w:line="360" w:lineRule="auto"/>
        <w:ind w:left="851"/>
        <w:jc w:val="both"/>
        <w:rPr>
          <w:rFonts w:ascii="Bookman Old Style" w:eastAsiaTheme="minorHAnsi" w:hAnsi="Bookman Old Style" w:cs="Bookman Old Style"/>
          <w:sz w:val="22"/>
          <w:szCs w:val="22"/>
        </w:rPr>
      </w:pPr>
    </w:p>
    <w:p w:rsidR="00516681" w:rsidRDefault="00516681" w:rsidP="0065584B">
      <w:pPr>
        <w:pStyle w:val="DaftarParagraf"/>
        <w:spacing w:line="360" w:lineRule="auto"/>
        <w:ind w:left="0"/>
        <w:jc w:val="center"/>
        <w:rPr>
          <w:rFonts w:ascii="Bookman Old Style" w:eastAsiaTheme="minorHAnsi" w:hAnsi="Bookman Old Style" w:cs="Bookman Old Style"/>
          <w:b/>
          <w:sz w:val="22"/>
          <w:szCs w:val="22"/>
        </w:rPr>
      </w:pPr>
      <w:r>
        <w:rPr>
          <w:rFonts w:ascii="Bookman Old Style" w:eastAsiaTheme="minorHAnsi" w:hAnsi="Bookman Old Style" w:cs="Bookman Old Style"/>
          <w:b/>
          <w:sz w:val="22"/>
          <w:szCs w:val="22"/>
        </w:rPr>
        <w:t>Gambar 3.3</w:t>
      </w:r>
    </w:p>
    <w:p w:rsidR="0065584B" w:rsidRDefault="0065584B" w:rsidP="0065584B">
      <w:pPr>
        <w:pStyle w:val="DaftarParagraf"/>
        <w:spacing w:line="360" w:lineRule="auto"/>
        <w:ind w:left="0"/>
        <w:jc w:val="center"/>
        <w:rPr>
          <w:rFonts w:ascii="Bookman Old Style" w:eastAsiaTheme="minorHAnsi" w:hAnsi="Bookman Old Style" w:cs="Bookman Old Style"/>
          <w:b/>
          <w:sz w:val="22"/>
          <w:szCs w:val="22"/>
        </w:rPr>
      </w:pPr>
      <w:r>
        <w:rPr>
          <w:rFonts w:ascii="Bookman Old Style" w:eastAsiaTheme="minorHAnsi" w:hAnsi="Bookman Old Style" w:cs="Bookman Old Style"/>
          <w:b/>
          <w:sz w:val="22"/>
          <w:szCs w:val="22"/>
        </w:rPr>
        <w:t>Pelayanan Posyandu Untuk Batita</w:t>
      </w:r>
    </w:p>
    <w:p w:rsidR="00516681" w:rsidRPr="00516681" w:rsidRDefault="002654AF" w:rsidP="00516681">
      <w:pPr>
        <w:pStyle w:val="DaftarParagraf"/>
        <w:spacing w:line="360" w:lineRule="auto"/>
        <w:ind w:left="851"/>
        <w:jc w:val="center"/>
        <w:rPr>
          <w:rFonts w:ascii="Bookman Old Style" w:eastAsiaTheme="minorHAnsi" w:hAnsi="Bookman Old Style" w:cs="Bookman Old Style"/>
          <w:b/>
          <w:sz w:val="22"/>
          <w:szCs w:val="22"/>
        </w:rPr>
      </w:pPr>
      <w:r>
        <w:rPr>
          <w:noProof/>
        </w:rPr>
        <w:pict>
          <v:shape id="_x0000_s1030" type="#_x0000_t75" style="position:absolute;left:0;text-align:left;margin-left:126pt;margin-top:8.3pt;width:215.45pt;height:264.05pt;z-index:-251554816;mso-position-horizontal-relative:text;mso-position-vertical-relative:text;mso-width-relative:page;mso-height-relative:page">
            <v:imagedata r:id="rId17" o:title="WhatsApp Image 2020-02-27 at 12" croptop="14619f" cropbottom="5771f"/>
          </v:shape>
        </w:pict>
      </w:r>
    </w:p>
    <w:p w:rsidR="00516681" w:rsidRDefault="00516681" w:rsidP="00516681">
      <w:pPr>
        <w:pStyle w:val="DaftarParagraf"/>
        <w:spacing w:line="360" w:lineRule="auto"/>
        <w:ind w:left="851"/>
        <w:jc w:val="center"/>
        <w:rPr>
          <w:rFonts w:ascii="Bookman Old Style" w:eastAsiaTheme="minorHAnsi" w:hAnsi="Bookman Old Style" w:cs="Bookman Old Style"/>
          <w:sz w:val="22"/>
          <w:szCs w:val="22"/>
        </w:rPr>
      </w:pPr>
    </w:p>
    <w:p w:rsidR="00516681" w:rsidRDefault="00516681" w:rsidP="00516681">
      <w:pPr>
        <w:pStyle w:val="DaftarParagraf"/>
        <w:spacing w:line="360" w:lineRule="auto"/>
        <w:ind w:left="851"/>
        <w:jc w:val="center"/>
        <w:rPr>
          <w:rFonts w:ascii="Bookman Old Style" w:eastAsiaTheme="minorHAnsi" w:hAnsi="Bookman Old Style" w:cs="Bookman Old Style"/>
          <w:sz w:val="22"/>
          <w:szCs w:val="22"/>
        </w:rPr>
      </w:pPr>
    </w:p>
    <w:p w:rsidR="00516681" w:rsidRDefault="00516681" w:rsidP="00516681">
      <w:pPr>
        <w:pStyle w:val="DaftarParagraf"/>
        <w:spacing w:line="360" w:lineRule="auto"/>
        <w:ind w:left="851"/>
        <w:jc w:val="center"/>
        <w:rPr>
          <w:rFonts w:ascii="Bookman Old Style" w:eastAsiaTheme="minorHAnsi" w:hAnsi="Bookman Old Style" w:cs="Bookman Old Style"/>
          <w:sz w:val="22"/>
          <w:szCs w:val="22"/>
        </w:rPr>
      </w:pPr>
    </w:p>
    <w:p w:rsidR="00516681" w:rsidRDefault="00516681" w:rsidP="00516681">
      <w:pPr>
        <w:pStyle w:val="DaftarParagraf"/>
        <w:spacing w:line="360" w:lineRule="auto"/>
        <w:ind w:left="851"/>
        <w:jc w:val="center"/>
        <w:rPr>
          <w:rFonts w:ascii="Bookman Old Style" w:eastAsiaTheme="minorHAnsi" w:hAnsi="Bookman Old Style" w:cs="Bookman Old Style"/>
          <w:sz w:val="22"/>
          <w:szCs w:val="22"/>
        </w:rPr>
      </w:pPr>
    </w:p>
    <w:p w:rsidR="00516681" w:rsidRDefault="00516681" w:rsidP="00516681">
      <w:pPr>
        <w:pStyle w:val="DaftarParagraf"/>
        <w:spacing w:line="360" w:lineRule="auto"/>
        <w:ind w:left="851"/>
        <w:jc w:val="center"/>
        <w:rPr>
          <w:rFonts w:ascii="Bookman Old Style" w:eastAsiaTheme="minorHAnsi" w:hAnsi="Bookman Old Style" w:cs="Bookman Old Style"/>
          <w:sz w:val="22"/>
          <w:szCs w:val="22"/>
        </w:rPr>
      </w:pPr>
    </w:p>
    <w:p w:rsidR="00516681" w:rsidRDefault="00516681" w:rsidP="00516681">
      <w:pPr>
        <w:pStyle w:val="DaftarParagraf"/>
        <w:spacing w:line="360" w:lineRule="auto"/>
        <w:ind w:left="851"/>
        <w:jc w:val="center"/>
        <w:rPr>
          <w:rFonts w:ascii="Bookman Old Style" w:eastAsiaTheme="minorHAnsi" w:hAnsi="Bookman Old Style" w:cs="Bookman Old Style"/>
          <w:sz w:val="22"/>
          <w:szCs w:val="22"/>
        </w:rPr>
      </w:pPr>
    </w:p>
    <w:p w:rsidR="00516681" w:rsidRDefault="00516681" w:rsidP="00772E91">
      <w:pPr>
        <w:pStyle w:val="DaftarParagraf"/>
        <w:spacing w:line="360" w:lineRule="auto"/>
        <w:ind w:left="851"/>
        <w:jc w:val="both"/>
        <w:rPr>
          <w:rFonts w:ascii="Bookman Old Style" w:eastAsiaTheme="minorHAnsi" w:hAnsi="Bookman Old Style" w:cs="Bookman Old Style"/>
          <w:sz w:val="22"/>
          <w:szCs w:val="22"/>
        </w:rPr>
      </w:pPr>
    </w:p>
    <w:p w:rsidR="0065584B" w:rsidRDefault="0065584B" w:rsidP="00772E91">
      <w:pPr>
        <w:pStyle w:val="DaftarParagraf"/>
        <w:spacing w:line="360" w:lineRule="auto"/>
        <w:ind w:left="851"/>
        <w:jc w:val="both"/>
        <w:rPr>
          <w:rFonts w:ascii="Bookman Old Style" w:eastAsiaTheme="minorHAnsi" w:hAnsi="Bookman Old Style" w:cs="Bookman Old Style"/>
          <w:sz w:val="22"/>
          <w:szCs w:val="22"/>
        </w:rPr>
      </w:pPr>
    </w:p>
    <w:p w:rsidR="0065584B" w:rsidRDefault="0065584B" w:rsidP="00772E91">
      <w:pPr>
        <w:pStyle w:val="DaftarParagraf"/>
        <w:spacing w:line="360" w:lineRule="auto"/>
        <w:ind w:left="851"/>
        <w:jc w:val="both"/>
        <w:rPr>
          <w:rFonts w:ascii="Bookman Old Style" w:eastAsiaTheme="minorHAnsi" w:hAnsi="Bookman Old Style" w:cs="Bookman Old Style"/>
          <w:sz w:val="22"/>
          <w:szCs w:val="22"/>
        </w:rPr>
      </w:pPr>
    </w:p>
    <w:p w:rsidR="0065584B" w:rsidRDefault="0065584B" w:rsidP="00772E91">
      <w:pPr>
        <w:pStyle w:val="DaftarParagraf"/>
        <w:spacing w:line="360" w:lineRule="auto"/>
        <w:ind w:left="851"/>
        <w:jc w:val="both"/>
        <w:rPr>
          <w:rFonts w:ascii="Bookman Old Style" w:eastAsiaTheme="minorHAnsi" w:hAnsi="Bookman Old Style" w:cs="Bookman Old Style"/>
          <w:sz w:val="22"/>
          <w:szCs w:val="22"/>
        </w:rPr>
      </w:pPr>
    </w:p>
    <w:p w:rsidR="0065584B" w:rsidRDefault="0065584B" w:rsidP="00772E91">
      <w:pPr>
        <w:pStyle w:val="DaftarParagraf"/>
        <w:spacing w:line="360" w:lineRule="auto"/>
        <w:ind w:left="851"/>
        <w:jc w:val="both"/>
        <w:rPr>
          <w:rFonts w:ascii="Bookman Old Style" w:eastAsiaTheme="minorHAnsi" w:hAnsi="Bookman Old Style" w:cs="Bookman Old Style"/>
          <w:sz w:val="22"/>
          <w:szCs w:val="22"/>
        </w:rPr>
      </w:pPr>
    </w:p>
    <w:p w:rsidR="0065584B" w:rsidRDefault="0065584B" w:rsidP="00772E91">
      <w:pPr>
        <w:pStyle w:val="DaftarParagraf"/>
        <w:spacing w:line="360" w:lineRule="auto"/>
        <w:ind w:left="851"/>
        <w:jc w:val="both"/>
        <w:rPr>
          <w:rFonts w:ascii="Bookman Old Style" w:eastAsiaTheme="minorHAnsi" w:hAnsi="Bookman Old Style" w:cs="Bookman Old Style"/>
          <w:sz w:val="22"/>
          <w:szCs w:val="22"/>
        </w:rPr>
      </w:pPr>
    </w:p>
    <w:p w:rsidR="0065584B" w:rsidRDefault="0065584B" w:rsidP="00772E91">
      <w:pPr>
        <w:pStyle w:val="DaftarParagraf"/>
        <w:spacing w:line="360" w:lineRule="auto"/>
        <w:ind w:left="851"/>
        <w:jc w:val="both"/>
        <w:rPr>
          <w:rFonts w:ascii="Bookman Old Style" w:eastAsiaTheme="minorHAnsi" w:hAnsi="Bookman Old Style" w:cs="Bookman Old Style"/>
          <w:sz w:val="22"/>
          <w:szCs w:val="22"/>
        </w:rPr>
      </w:pPr>
    </w:p>
    <w:p w:rsidR="0065584B" w:rsidRDefault="0065584B" w:rsidP="00772E91">
      <w:pPr>
        <w:pStyle w:val="DaftarParagraf"/>
        <w:spacing w:line="360" w:lineRule="auto"/>
        <w:ind w:left="851"/>
        <w:jc w:val="both"/>
        <w:rPr>
          <w:rFonts w:ascii="Bookman Old Style" w:eastAsiaTheme="minorHAnsi" w:hAnsi="Bookman Old Style" w:cs="Bookman Old Style"/>
          <w:sz w:val="22"/>
          <w:szCs w:val="22"/>
        </w:rPr>
      </w:pPr>
    </w:p>
    <w:p w:rsidR="0065584B" w:rsidRPr="0065584B" w:rsidRDefault="0065584B" w:rsidP="0065584B">
      <w:pPr>
        <w:spacing w:line="360" w:lineRule="auto"/>
        <w:jc w:val="both"/>
        <w:rPr>
          <w:rFonts w:ascii="Bookman Old Style" w:eastAsiaTheme="minorHAnsi" w:hAnsi="Bookman Old Style" w:cs="Bookman Old Style"/>
          <w:sz w:val="22"/>
          <w:szCs w:val="22"/>
        </w:rPr>
      </w:pPr>
    </w:p>
    <w:p w:rsidR="009769A5" w:rsidRPr="00103CBD" w:rsidRDefault="009769A5" w:rsidP="0042165F">
      <w:pPr>
        <w:pStyle w:val="DaftarParagraf"/>
        <w:numPr>
          <w:ilvl w:val="0"/>
          <w:numId w:val="29"/>
        </w:numPr>
        <w:spacing w:line="360" w:lineRule="auto"/>
        <w:ind w:left="851" w:hanging="425"/>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Pelayanan Kesehatan Balita</w:t>
      </w:r>
    </w:p>
    <w:p w:rsidR="00394E1F" w:rsidRPr="00103CBD" w:rsidRDefault="00866894" w:rsidP="00866894">
      <w:pPr>
        <w:pStyle w:val="DaftarParagraf"/>
        <w:spacing w:line="360" w:lineRule="auto"/>
        <w:ind w:left="851" w:firstLine="589"/>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Capaian kinerja pelayanan kesehatan balita pada tahun 2</w:t>
      </w:r>
      <w:r w:rsidR="00B22D6F">
        <w:rPr>
          <w:rFonts w:ascii="Bookman Old Style" w:eastAsiaTheme="minorHAnsi" w:hAnsi="Bookman Old Style" w:cs="Bookman Old Style"/>
          <w:sz w:val="22"/>
          <w:szCs w:val="22"/>
        </w:rPr>
        <w:t>019</w:t>
      </w:r>
      <w:r w:rsidRPr="00103CBD">
        <w:rPr>
          <w:rFonts w:ascii="Bookman Old Style" w:eastAsiaTheme="minorHAnsi" w:hAnsi="Bookman Old Style" w:cs="Bookman Old Style"/>
          <w:sz w:val="22"/>
          <w:szCs w:val="22"/>
        </w:rPr>
        <w:t xml:space="preserve"> belum mel</w:t>
      </w:r>
      <w:r w:rsidR="00B22D6F">
        <w:rPr>
          <w:rFonts w:ascii="Bookman Old Style" w:eastAsiaTheme="minorHAnsi" w:hAnsi="Bookman Old Style" w:cs="Bookman Old Style"/>
          <w:sz w:val="22"/>
          <w:szCs w:val="22"/>
        </w:rPr>
        <w:t>ampaui target yaitu sebesar 94,5</w:t>
      </w:r>
      <w:r w:rsidR="00BA2B05">
        <w:rPr>
          <w:rFonts w:ascii="Bookman Old Style" w:eastAsiaTheme="minorHAnsi" w:hAnsi="Bookman Old Style" w:cs="Bookman Old Style"/>
          <w:sz w:val="22"/>
          <w:szCs w:val="22"/>
        </w:rPr>
        <w:t xml:space="preserve"> </w:t>
      </w:r>
      <w:r w:rsidRPr="00103CBD">
        <w:rPr>
          <w:rFonts w:ascii="Bookman Old Style" w:eastAsiaTheme="minorHAnsi" w:hAnsi="Bookman Old Style" w:cs="Bookman Old Style"/>
          <w:sz w:val="22"/>
          <w:szCs w:val="22"/>
        </w:rPr>
        <w:t>%</w:t>
      </w:r>
      <w:r w:rsidR="00397491" w:rsidRPr="00103CBD">
        <w:rPr>
          <w:rFonts w:ascii="Bookman Old Style" w:eastAsiaTheme="minorHAnsi" w:hAnsi="Bookman Old Style" w:cs="Bookman Old Style"/>
          <w:sz w:val="22"/>
          <w:szCs w:val="22"/>
        </w:rPr>
        <w:t>, meskipun belum mencapai target capaian ini dapat dikategorikan “Baik”</w:t>
      </w:r>
      <w:r w:rsidR="00B22D6F">
        <w:rPr>
          <w:rFonts w:ascii="Bookman Old Style" w:eastAsiaTheme="minorHAnsi" w:hAnsi="Bookman Old Style" w:cs="Bookman Old Style"/>
          <w:sz w:val="22"/>
          <w:szCs w:val="22"/>
        </w:rPr>
        <w:t xml:space="preserve"> akan tetapi capaian tahun 2019 mengalami sedikit penurunan j</w:t>
      </w:r>
      <w:r w:rsidR="00397491" w:rsidRPr="00103CBD">
        <w:rPr>
          <w:rFonts w:ascii="Bookman Old Style" w:eastAsiaTheme="minorHAnsi" w:hAnsi="Bookman Old Style" w:cs="Bookman Old Style"/>
          <w:sz w:val="22"/>
          <w:szCs w:val="22"/>
        </w:rPr>
        <w:t>ika diband</w:t>
      </w:r>
      <w:r w:rsidR="00B22D6F">
        <w:rPr>
          <w:rFonts w:ascii="Bookman Old Style" w:eastAsiaTheme="minorHAnsi" w:hAnsi="Bookman Old Style" w:cs="Bookman Old Style"/>
          <w:sz w:val="22"/>
          <w:szCs w:val="22"/>
        </w:rPr>
        <w:t>ingkan dengan capaian tahun 2018 yaitu sebesar 94,6</w:t>
      </w:r>
      <w:r w:rsidR="00BA2B05">
        <w:rPr>
          <w:rFonts w:ascii="Bookman Old Style" w:eastAsiaTheme="minorHAnsi" w:hAnsi="Bookman Old Style" w:cs="Bookman Old Style"/>
          <w:sz w:val="22"/>
          <w:szCs w:val="22"/>
        </w:rPr>
        <w:t xml:space="preserve"> </w:t>
      </w:r>
      <w:r w:rsidR="00397491" w:rsidRPr="00103CBD">
        <w:rPr>
          <w:rFonts w:ascii="Bookman Old Style" w:eastAsiaTheme="minorHAnsi" w:hAnsi="Bookman Old Style" w:cs="Bookman Old Style"/>
          <w:sz w:val="22"/>
          <w:szCs w:val="22"/>
        </w:rPr>
        <w:t>%.</w:t>
      </w:r>
    </w:p>
    <w:p w:rsidR="00397491" w:rsidRPr="00103CBD" w:rsidRDefault="00397491" w:rsidP="00866894">
      <w:pPr>
        <w:pStyle w:val="DaftarParagraf"/>
        <w:spacing w:line="360" w:lineRule="auto"/>
        <w:ind w:left="851" w:firstLine="589"/>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Perkembangan pelayanan kesehatan balita di Kabupaten Brebes dapat dilihat sebagai berikut:</w:t>
      </w:r>
    </w:p>
    <w:p w:rsidR="0065584B" w:rsidRDefault="0065584B" w:rsidP="00296FB0">
      <w:pPr>
        <w:pStyle w:val="DaftarParagraf"/>
        <w:spacing w:line="360" w:lineRule="auto"/>
        <w:ind w:left="0"/>
        <w:jc w:val="center"/>
        <w:rPr>
          <w:rFonts w:ascii="Bookman Old Style" w:eastAsiaTheme="minorHAnsi" w:hAnsi="Bookman Old Style" w:cs="Bookman Old Style"/>
          <w:b/>
          <w:sz w:val="22"/>
          <w:szCs w:val="22"/>
        </w:rPr>
      </w:pPr>
    </w:p>
    <w:p w:rsidR="0065584B" w:rsidRDefault="0065584B" w:rsidP="00296FB0">
      <w:pPr>
        <w:pStyle w:val="DaftarParagraf"/>
        <w:spacing w:line="360" w:lineRule="auto"/>
        <w:ind w:left="0"/>
        <w:jc w:val="center"/>
        <w:rPr>
          <w:rFonts w:ascii="Bookman Old Style" w:eastAsiaTheme="minorHAnsi" w:hAnsi="Bookman Old Style" w:cs="Bookman Old Style"/>
          <w:b/>
          <w:sz w:val="22"/>
          <w:szCs w:val="22"/>
        </w:rPr>
      </w:pPr>
    </w:p>
    <w:p w:rsidR="00296FB0" w:rsidRPr="00103CBD" w:rsidRDefault="00296FB0" w:rsidP="00296FB0">
      <w:pPr>
        <w:pStyle w:val="DaftarParagraf"/>
        <w:spacing w:line="360" w:lineRule="auto"/>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lastRenderedPageBreak/>
        <w:t>G</w:t>
      </w:r>
      <w:r w:rsidR="00D7477F" w:rsidRPr="00103CBD">
        <w:rPr>
          <w:rFonts w:ascii="Bookman Old Style" w:eastAsiaTheme="minorHAnsi" w:hAnsi="Bookman Old Style" w:cs="Bookman Old Style"/>
          <w:b/>
          <w:sz w:val="22"/>
          <w:szCs w:val="22"/>
        </w:rPr>
        <w:t>rafik</w:t>
      </w:r>
      <w:r w:rsidRPr="00103CBD">
        <w:rPr>
          <w:rFonts w:ascii="Bookman Old Style" w:eastAsiaTheme="minorHAnsi" w:hAnsi="Bookman Old Style" w:cs="Bookman Old Style"/>
          <w:b/>
          <w:sz w:val="22"/>
          <w:szCs w:val="22"/>
        </w:rPr>
        <w:t xml:space="preserve"> 3.5</w:t>
      </w:r>
    </w:p>
    <w:p w:rsidR="00296FB0" w:rsidRPr="00103CBD" w:rsidRDefault="00296FB0" w:rsidP="00296FB0">
      <w:pPr>
        <w:pStyle w:val="DaftarParagraf"/>
        <w:spacing w:line="360" w:lineRule="auto"/>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Cakupan Pelayanan Anak Balita</w:t>
      </w:r>
    </w:p>
    <w:p w:rsidR="008314B1" w:rsidRPr="00103CBD" w:rsidRDefault="00B22D6F" w:rsidP="00866894">
      <w:pPr>
        <w:pStyle w:val="DaftarParagraf"/>
        <w:spacing w:line="360" w:lineRule="auto"/>
        <w:ind w:left="851" w:firstLine="589"/>
        <w:jc w:val="both"/>
        <w:rPr>
          <w:rFonts w:ascii="Bookman Old Style" w:eastAsiaTheme="minorHAnsi" w:hAnsi="Bookman Old Style" w:cs="Bookman Old Style"/>
          <w:sz w:val="22"/>
          <w:szCs w:val="22"/>
        </w:rPr>
      </w:pPr>
      <w:r>
        <w:rPr>
          <w:rFonts w:ascii="Bookman Old Style" w:eastAsiaTheme="minorHAnsi" w:hAnsi="Bookman Old Style" w:cs="Bookman Old Style"/>
          <w:noProof/>
          <w:sz w:val="22"/>
          <w:szCs w:val="22"/>
        </w:rPr>
        <w:drawing>
          <wp:anchor distT="0" distB="0" distL="114300" distR="114300" simplePos="0" relativeHeight="251743232" behindDoc="1" locked="0" layoutInCell="1" allowOverlap="1" wp14:anchorId="12FE9412" wp14:editId="4B8337CD">
            <wp:simplePos x="0" y="0"/>
            <wp:positionH relativeFrom="page">
              <wp:posOffset>1571625</wp:posOffset>
            </wp:positionH>
            <wp:positionV relativeFrom="paragraph">
              <wp:posOffset>12700</wp:posOffset>
            </wp:positionV>
            <wp:extent cx="4991100" cy="2067703"/>
            <wp:effectExtent l="0" t="0" r="0" b="0"/>
            <wp:wrapNone/>
            <wp:docPr id="78" name="Gambar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997760" cy="2070462"/>
                    </a:xfrm>
                    <a:prstGeom prst="rect">
                      <a:avLst/>
                    </a:prstGeom>
                    <a:noFill/>
                  </pic:spPr>
                </pic:pic>
              </a:graphicData>
            </a:graphic>
            <wp14:sizeRelH relativeFrom="page">
              <wp14:pctWidth>0</wp14:pctWidth>
            </wp14:sizeRelH>
            <wp14:sizeRelV relativeFrom="page">
              <wp14:pctHeight>0</wp14:pctHeight>
            </wp14:sizeRelV>
          </wp:anchor>
        </w:drawing>
      </w:r>
    </w:p>
    <w:p w:rsidR="008314B1" w:rsidRPr="00103CBD" w:rsidRDefault="008314B1" w:rsidP="00866894">
      <w:pPr>
        <w:pStyle w:val="DaftarParagraf"/>
        <w:spacing w:line="360" w:lineRule="auto"/>
        <w:ind w:left="851" w:firstLine="589"/>
        <w:jc w:val="both"/>
        <w:rPr>
          <w:rFonts w:ascii="Bookman Old Style" w:eastAsiaTheme="minorHAnsi" w:hAnsi="Bookman Old Style" w:cs="Bookman Old Style"/>
          <w:sz w:val="22"/>
          <w:szCs w:val="22"/>
        </w:rPr>
      </w:pPr>
    </w:p>
    <w:p w:rsidR="008314B1" w:rsidRPr="00103CBD" w:rsidRDefault="008314B1" w:rsidP="00866894">
      <w:pPr>
        <w:pStyle w:val="DaftarParagraf"/>
        <w:spacing w:line="360" w:lineRule="auto"/>
        <w:ind w:left="851" w:firstLine="589"/>
        <w:jc w:val="both"/>
        <w:rPr>
          <w:rFonts w:ascii="Bookman Old Style" w:eastAsiaTheme="minorHAnsi" w:hAnsi="Bookman Old Style" w:cs="Bookman Old Style"/>
          <w:sz w:val="22"/>
          <w:szCs w:val="22"/>
        </w:rPr>
      </w:pPr>
    </w:p>
    <w:p w:rsidR="008314B1" w:rsidRPr="00103CBD" w:rsidRDefault="008314B1" w:rsidP="00866894">
      <w:pPr>
        <w:pStyle w:val="DaftarParagraf"/>
        <w:spacing w:line="360" w:lineRule="auto"/>
        <w:ind w:left="851" w:firstLine="589"/>
        <w:jc w:val="both"/>
        <w:rPr>
          <w:rFonts w:ascii="Bookman Old Style" w:eastAsiaTheme="minorHAnsi" w:hAnsi="Bookman Old Style" w:cs="Bookman Old Style"/>
          <w:sz w:val="22"/>
          <w:szCs w:val="22"/>
        </w:rPr>
      </w:pPr>
    </w:p>
    <w:p w:rsidR="008314B1" w:rsidRPr="00103CBD" w:rsidRDefault="008314B1" w:rsidP="00866894">
      <w:pPr>
        <w:pStyle w:val="DaftarParagraf"/>
        <w:spacing w:line="360" w:lineRule="auto"/>
        <w:ind w:left="851" w:firstLine="589"/>
        <w:jc w:val="both"/>
        <w:rPr>
          <w:rFonts w:ascii="Bookman Old Style" w:eastAsiaTheme="minorHAnsi" w:hAnsi="Bookman Old Style" w:cs="Bookman Old Style"/>
          <w:sz w:val="22"/>
          <w:szCs w:val="22"/>
        </w:rPr>
      </w:pPr>
    </w:p>
    <w:p w:rsidR="008314B1" w:rsidRPr="00103CBD" w:rsidRDefault="008314B1" w:rsidP="00866894">
      <w:pPr>
        <w:pStyle w:val="DaftarParagraf"/>
        <w:spacing w:line="360" w:lineRule="auto"/>
        <w:ind w:left="851" w:firstLine="589"/>
        <w:jc w:val="both"/>
        <w:rPr>
          <w:rFonts w:ascii="Bookman Old Style" w:eastAsiaTheme="minorHAnsi" w:hAnsi="Bookman Old Style" w:cs="Bookman Old Style"/>
          <w:sz w:val="22"/>
          <w:szCs w:val="22"/>
        </w:rPr>
      </w:pPr>
    </w:p>
    <w:p w:rsidR="008314B1" w:rsidRPr="00103CBD" w:rsidRDefault="008314B1" w:rsidP="00866894">
      <w:pPr>
        <w:pStyle w:val="DaftarParagraf"/>
        <w:spacing w:line="360" w:lineRule="auto"/>
        <w:ind w:left="851" w:firstLine="589"/>
        <w:jc w:val="both"/>
        <w:rPr>
          <w:rFonts w:ascii="Bookman Old Style" w:eastAsiaTheme="minorHAnsi" w:hAnsi="Bookman Old Style" w:cs="Bookman Old Style"/>
          <w:sz w:val="22"/>
          <w:szCs w:val="22"/>
        </w:rPr>
      </w:pPr>
    </w:p>
    <w:p w:rsidR="008314B1" w:rsidRPr="00103CBD" w:rsidRDefault="008314B1" w:rsidP="00866894">
      <w:pPr>
        <w:pStyle w:val="DaftarParagraf"/>
        <w:spacing w:line="360" w:lineRule="auto"/>
        <w:ind w:left="851" w:firstLine="589"/>
        <w:jc w:val="both"/>
        <w:rPr>
          <w:rFonts w:ascii="Bookman Old Style" w:eastAsiaTheme="minorHAnsi" w:hAnsi="Bookman Old Style" w:cs="Bookman Old Style"/>
          <w:sz w:val="22"/>
          <w:szCs w:val="22"/>
        </w:rPr>
      </w:pPr>
    </w:p>
    <w:p w:rsidR="008314B1" w:rsidRPr="00103CBD" w:rsidRDefault="008314B1" w:rsidP="00866894">
      <w:pPr>
        <w:pStyle w:val="DaftarParagraf"/>
        <w:spacing w:line="360" w:lineRule="auto"/>
        <w:ind w:left="851" w:firstLine="589"/>
        <w:jc w:val="both"/>
        <w:rPr>
          <w:rFonts w:ascii="Bookman Old Style" w:eastAsiaTheme="minorHAnsi" w:hAnsi="Bookman Old Style" w:cs="Bookman Old Style"/>
          <w:sz w:val="22"/>
          <w:szCs w:val="22"/>
        </w:rPr>
      </w:pPr>
    </w:p>
    <w:p w:rsidR="00B12283" w:rsidRDefault="00CB5958" w:rsidP="00866894">
      <w:pPr>
        <w:pStyle w:val="DaftarParagraf"/>
        <w:spacing w:line="360" w:lineRule="auto"/>
        <w:ind w:left="851" w:firstLine="589"/>
        <w:jc w:val="both"/>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 xml:space="preserve">Tidak tercapainya indikator ini di sebabkan </w:t>
      </w:r>
      <w:r w:rsidR="00B12283">
        <w:rPr>
          <w:rFonts w:ascii="Bookman Old Style" w:eastAsiaTheme="minorHAnsi" w:hAnsi="Bookman Old Style" w:cs="Bookman Old Style"/>
          <w:sz w:val="22"/>
          <w:szCs w:val="22"/>
        </w:rPr>
        <w:t>karena beberapa hal, diantaranya yaitu:</w:t>
      </w:r>
    </w:p>
    <w:p w:rsidR="00CB5958" w:rsidRDefault="00B12283" w:rsidP="00B12283">
      <w:pPr>
        <w:pStyle w:val="DaftarParagraf"/>
        <w:numPr>
          <w:ilvl w:val="0"/>
          <w:numId w:val="45"/>
        </w:numPr>
        <w:spacing w:line="360" w:lineRule="auto"/>
        <w:ind w:left="1134" w:hanging="283"/>
        <w:jc w:val="both"/>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M</w:t>
      </w:r>
      <w:r w:rsidR="00CB5958">
        <w:rPr>
          <w:rFonts w:ascii="Bookman Old Style" w:eastAsiaTheme="minorHAnsi" w:hAnsi="Bookman Old Style" w:cs="Bookman Old Style"/>
          <w:sz w:val="22"/>
          <w:szCs w:val="22"/>
        </w:rPr>
        <w:t>asih rendahnya kesadaran para ibu untuk membawa anak balitanya ke Posyandu terutama yang berusia 3 sampai 5 tahun.</w:t>
      </w:r>
    </w:p>
    <w:p w:rsidR="00B12283" w:rsidRDefault="00B12283" w:rsidP="00B12283">
      <w:pPr>
        <w:pStyle w:val="DaftarParagraf"/>
        <w:numPr>
          <w:ilvl w:val="0"/>
          <w:numId w:val="45"/>
        </w:numPr>
        <w:spacing w:line="360" w:lineRule="auto"/>
        <w:ind w:left="1134" w:hanging="283"/>
        <w:jc w:val="both"/>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Mobilitas keluarga ke luar kota yang cukup tinggi (urban)</w:t>
      </w:r>
    </w:p>
    <w:p w:rsidR="00B12283" w:rsidRDefault="00B12283" w:rsidP="00B12283">
      <w:pPr>
        <w:pStyle w:val="DaftarParagraf"/>
        <w:numPr>
          <w:ilvl w:val="0"/>
          <w:numId w:val="45"/>
        </w:numPr>
        <w:spacing w:line="360" w:lineRule="auto"/>
        <w:ind w:left="1134" w:hanging="283"/>
        <w:jc w:val="both"/>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Belum semua balita mendapat pelayanan yang standar sesuai SOP karena masih ada fasilitas kesehatan yang secara sarana prasarana nya masih belum tercukupi sesuai standar.</w:t>
      </w:r>
    </w:p>
    <w:p w:rsidR="00CB5958" w:rsidRDefault="00CB5958" w:rsidP="0065584B">
      <w:pPr>
        <w:pStyle w:val="DaftarParagraf"/>
        <w:spacing w:line="360" w:lineRule="auto"/>
        <w:ind w:left="0"/>
        <w:jc w:val="center"/>
        <w:rPr>
          <w:rFonts w:ascii="Bookman Old Style" w:eastAsiaTheme="minorHAnsi" w:hAnsi="Bookman Old Style" w:cs="Bookman Old Style"/>
          <w:sz w:val="22"/>
          <w:szCs w:val="22"/>
        </w:rPr>
      </w:pPr>
    </w:p>
    <w:p w:rsidR="0065584B" w:rsidRDefault="0065584B" w:rsidP="0065584B">
      <w:pPr>
        <w:pStyle w:val="DaftarParagraf"/>
        <w:spacing w:line="360" w:lineRule="auto"/>
        <w:ind w:left="0"/>
        <w:jc w:val="center"/>
        <w:rPr>
          <w:rFonts w:ascii="Bookman Old Style" w:eastAsiaTheme="minorHAnsi" w:hAnsi="Bookman Old Style" w:cs="Bookman Old Style"/>
          <w:b/>
          <w:sz w:val="22"/>
          <w:szCs w:val="22"/>
        </w:rPr>
      </w:pPr>
      <w:r>
        <w:rPr>
          <w:rFonts w:ascii="Bookman Old Style" w:eastAsiaTheme="minorHAnsi" w:hAnsi="Bookman Old Style" w:cs="Bookman Old Style"/>
          <w:b/>
          <w:sz w:val="22"/>
          <w:szCs w:val="22"/>
        </w:rPr>
        <w:t>Gambar 3.4</w:t>
      </w:r>
    </w:p>
    <w:p w:rsidR="0065584B" w:rsidRDefault="0065584B" w:rsidP="0065584B">
      <w:pPr>
        <w:pStyle w:val="DaftarParagraf"/>
        <w:spacing w:line="360" w:lineRule="auto"/>
        <w:ind w:left="0"/>
        <w:jc w:val="center"/>
        <w:rPr>
          <w:rFonts w:ascii="Bookman Old Style" w:eastAsiaTheme="minorHAnsi" w:hAnsi="Bookman Old Style" w:cs="Bookman Old Style"/>
          <w:b/>
          <w:sz w:val="22"/>
          <w:szCs w:val="22"/>
        </w:rPr>
      </w:pPr>
      <w:r>
        <w:rPr>
          <w:rFonts w:ascii="Bookman Old Style" w:eastAsiaTheme="minorHAnsi" w:hAnsi="Bookman Old Style" w:cs="Bookman Old Style"/>
          <w:b/>
          <w:sz w:val="22"/>
          <w:szCs w:val="22"/>
        </w:rPr>
        <w:t>Pelayanan Penimbangan Anak Balita</w:t>
      </w:r>
    </w:p>
    <w:p w:rsidR="0065584B" w:rsidRPr="0065584B" w:rsidRDefault="002654AF" w:rsidP="0065584B">
      <w:pPr>
        <w:pStyle w:val="DaftarParagraf"/>
        <w:spacing w:line="360" w:lineRule="auto"/>
        <w:ind w:left="0"/>
        <w:jc w:val="center"/>
        <w:rPr>
          <w:rFonts w:ascii="Bookman Old Style" w:eastAsiaTheme="minorHAnsi" w:hAnsi="Bookman Old Style" w:cs="Bookman Old Style"/>
          <w:b/>
          <w:sz w:val="22"/>
          <w:szCs w:val="22"/>
        </w:rPr>
      </w:pPr>
      <w:r>
        <w:rPr>
          <w:noProof/>
        </w:rPr>
        <w:pict>
          <v:shape id="_x0000_s1031" type="#_x0000_t75" style="position:absolute;left:0;text-align:left;margin-left:126pt;margin-top:4.5pt;width:215.85pt;height:4in;z-index:-251552768;mso-position-horizontal-relative:text;mso-position-vertical-relative:text;mso-width-relative:page;mso-height-relative:page">
            <v:imagedata r:id="rId19" o:title="WhatsApp Image 2020-02-27 at 12"/>
          </v:shape>
        </w:pict>
      </w:r>
    </w:p>
    <w:p w:rsidR="0065584B" w:rsidRDefault="0065584B" w:rsidP="00866894">
      <w:pPr>
        <w:pStyle w:val="DaftarParagraf"/>
        <w:spacing w:line="360" w:lineRule="auto"/>
        <w:ind w:left="851" w:firstLine="589"/>
        <w:jc w:val="both"/>
        <w:rPr>
          <w:rFonts w:ascii="Bookman Old Style" w:eastAsiaTheme="minorHAnsi" w:hAnsi="Bookman Old Style" w:cs="Bookman Old Style"/>
          <w:sz w:val="22"/>
          <w:szCs w:val="22"/>
        </w:rPr>
      </w:pPr>
    </w:p>
    <w:p w:rsidR="0065584B" w:rsidRDefault="0065584B" w:rsidP="00866894">
      <w:pPr>
        <w:pStyle w:val="DaftarParagraf"/>
        <w:spacing w:line="360" w:lineRule="auto"/>
        <w:ind w:left="851" w:firstLine="589"/>
        <w:jc w:val="both"/>
        <w:rPr>
          <w:rFonts w:ascii="Bookman Old Style" w:eastAsiaTheme="minorHAnsi" w:hAnsi="Bookman Old Style" w:cs="Bookman Old Style"/>
          <w:sz w:val="22"/>
          <w:szCs w:val="22"/>
        </w:rPr>
      </w:pPr>
    </w:p>
    <w:p w:rsidR="0065584B" w:rsidRDefault="0065584B" w:rsidP="00866894">
      <w:pPr>
        <w:pStyle w:val="DaftarParagraf"/>
        <w:spacing w:line="360" w:lineRule="auto"/>
        <w:ind w:left="851" w:firstLine="589"/>
        <w:jc w:val="both"/>
        <w:rPr>
          <w:rFonts w:ascii="Bookman Old Style" w:eastAsiaTheme="minorHAnsi" w:hAnsi="Bookman Old Style" w:cs="Bookman Old Style"/>
          <w:sz w:val="22"/>
          <w:szCs w:val="22"/>
        </w:rPr>
      </w:pPr>
    </w:p>
    <w:p w:rsidR="0065584B" w:rsidRDefault="0065584B" w:rsidP="00866894">
      <w:pPr>
        <w:pStyle w:val="DaftarParagraf"/>
        <w:spacing w:line="360" w:lineRule="auto"/>
        <w:ind w:left="851" w:firstLine="589"/>
        <w:jc w:val="both"/>
        <w:rPr>
          <w:rFonts w:ascii="Bookman Old Style" w:eastAsiaTheme="minorHAnsi" w:hAnsi="Bookman Old Style" w:cs="Bookman Old Style"/>
          <w:sz w:val="22"/>
          <w:szCs w:val="22"/>
        </w:rPr>
      </w:pPr>
    </w:p>
    <w:p w:rsidR="0065584B" w:rsidRDefault="0065584B" w:rsidP="00866894">
      <w:pPr>
        <w:pStyle w:val="DaftarParagraf"/>
        <w:spacing w:line="360" w:lineRule="auto"/>
        <w:ind w:left="851" w:firstLine="589"/>
        <w:jc w:val="both"/>
        <w:rPr>
          <w:rFonts w:ascii="Bookman Old Style" w:eastAsiaTheme="minorHAnsi" w:hAnsi="Bookman Old Style" w:cs="Bookman Old Style"/>
          <w:sz w:val="22"/>
          <w:szCs w:val="22"/>
        </w:rPr>
      </w:pPr>
    </w:p>
    <w:p w:rsidR="0065584B" w:rsidRDefault="0065584B" w:rsidP="00866894">
      <w:pPr>
        <w:pStyle w:val="DaftarParagraf"/>
        <w:spacing w:line="360" w:lineRule="auto"/>
        <w:ind w:left="851" w:firstLine="589"/>
        <w:jc w:val="both"/>
        <w:rPr>
          <w:rFonts w:ascii="Bookman Old Style" w:eastAsiaTheme="minorHAnsi" w:hAnsi="Bookman Old Style" w:cs="Bookman Old Style"/>
          <w:sz w:val="22"/>
          <w:szCs w:val="22"/>
        </w:rPr>
      </w:pPr>
    </w:p>
    <w:p w:rsidR="0065584B" w:rsidRDefault="0065584B" w:rsidP="00866894">
      <w:pPr>
        <w:pStyle w:val="DaftarParagraf"/>
        <w:spacing w:line="360" w:lineRule="auto"/>
        <w:ind w:left="851" w:firstLine="589"/>
        <w:jc w:val="both"/>
        <w:rPr>
          <w:rFonts w:ascii="Bookman Old Style" w:eastAsiaTheme="minorHAnsi" w:hAnsi="Bookman Old Style" w:cs="Bookman Old Style"/>
          <w:sz w:val="22"/>
          <w:szCs w:val="22"/>
        </w:rPr>
      </w:pPr>
    </w:p>
    <w:p w:rsidR="0065584B" w:rsidRDefault="0065584B" w:rsidP="00866894">
      <w:pPr>
        <w:pStyle w:val="DaftarParagraf"/>
        <w:spacing w:line="360" w:lineRule="auto"/>
        <w:ind w:left="851" w:firstLine="589"/>
        <w:jc w:val="both"/>
        <w:rPr>
          <w:rFonts w:ascii="Bookman Old Style" w:eastAsiaTheme="minorHAnsi" w:hAnsi="Bookman Old Style" w:cs="Bookman Old Style"/>
          <w:sz w:val="22"/>
          <w:szCs w:val="22"/>
        </w:rPr>
      </w:pPr>
    </w:p>
    <w:p w:rsidR="0065584B" w:rsidRDefault="0065584B" w:rsidP="00866894">
      <w:pPr>
        <w:pStyle w:val="DaftarParagraf"/>
        <w:spacing w:line="360" w:lineRule="auto"/>
        <w:ind w:left="851" w:firstLine="589"/>
        <w:jc w:val="both"/>
        <w:rPr>
          <w:rFonts w:ascii="Bookman Old Style" w:eastAsiaTheme="minorHAnsi" w:hAnsi="Bookman Old Style" w:cs="Bookman Old Style"/>
          <w:sz w:val="22"/>
          <w:szCs w:val="22"/>
        </w:rPr>
      </w:pPr>
    </w:p>
    <w:p w:rsidR="0065584B" w:rsidRDefault="0065584B" w:rsidP="00866894">
      <w:pPr>
        <w:pStyle w:val="DaftarParagraf"/>
        <w:spacing w:line="360" w:lineRule="auto"/>
        <w:ind w:left="851" w:firstLine="589"/>
        <w:jc w:val="both"/>
        <w:rPr>
          <w:rFonts w:ascii="Bookman Old Style" w:eastAsiaTheme="minorHAnsi" w:hAnsi="Bookman Old Style" w:cs="Bookman Old Style"/>
          <w:sz w:val="22"/>
          <w:szCs w:val="22"/>
        </w:rPr>
      </w:pPr>
    </w:p>
    <w:p w:rsidR="0065584B" w:rsidRDefault="0065584B" w:rsidP="00866894">
      <w:pPr>
        <w:pStyle w:val="DaftarParagraf"/>
        <w:spacing w:line="360" w:lineRule="auto"/>
        <w:ind w:left="851" w:firstLine="589"/>
        <w:jc w:val="both"/>
        <w:rPr>
          <w:rFonts w:ascii="Bookman Old Style" w:eastAsiaTheme="minorHAnsi" w:hAnsi="Bookman Old Style" w:cs="Bookman Old Style"/>
          <w:sz w:val="22"/>
          <w:szCs w:val="22"/>
        </w:rPr>
      </w:pPr>
    </w:p>
    <w:p w:rsidR="0065584B" w:rsidRDefault="0065584B" w:rsidP="00866894">
      <w:pPr>
        <w:pStyle w:val="DaftarParagraf"/>
        <w:spacing w:line="360" w:lineRule="auto"/>
        <w:ind w:left="851" w:firstLine="589"/>
        <w:jc w:val="both"/>
        <w:rPr>
          <w:rFonts w:ascii="Bookman Old Style" w:eastAsiaTheme="minorHAnsi" w:hAnsi="Bookman Old Style" w:cs="Bookman Old Style"/>
          <w:sz w:val="22"/>
          <w:szCs w:val="22"/>
        </w:rPr>
      </w:pPr>
    </w:p>
    <w:p w:rsidR="000D0CF2" w:rsidRDefault="000D0CF2" w:rsidP="00866894">
      <w:pPr>
        <w:pStyle w:val="DaftarParagraf"/>
        <w:spacing w:line="360" w:lineRule="auto"/>
        <w:ind w:left="851" w:firstLine="589"/>
        <w:jc w:val="both"/>
        <w:rPr>
          <w:rFonts w:ascii="Bookman Old Style" w:eastAsiaTheme="minorHAnsi" w:hAnsi="Bookman Old Style" w:cs="Bookman Old Style"/>
          <w:sz w:val="22"/>
          <w:szCs w:val="22"/>
        </w:rPr>
      </w:pPr>
    </w:p>
    <w:p w:rsidR="000D0CF2" w:rsidRDefault="000D0CF2" w:rsidP="00866894">
      <w:pPr>
        <w:pStyle w:val="DaftarParagraf"/>
        <w:spacing w:line="360" w:lineRule="auto"/>
        <w:ind w:left="851" w:firstLine="589"/>
        <w:jc w:val="both"/>
        <w:rPr>
          <w:rFonts w:ascii="Bookman Old Style" w:eastAsiaTheme="minorHAnsi" w:hAnsi="Bookman Old Style" w:cs="Bookman Old Style"/>
          <w:sz w:val="22"/>
          <w:szCs w:val="22"/>
        </w:rPr>
      </w:pPr>
    </w:p>
    <w:p w:rsidR="000D0CF2" w:rsidRDefault="000D0CF2" w:rsidP="00866894">
      <w:pPr>
        <w:pStyle w:val="DaftarParagraf"/>
        <w:spacing w:line="360" w:lineRule="auto"/>
        <w:ind w:left="851" w:firstLine="589"/>
        <w:jc w:val="both"/>
        <w:rPr>
          <w:rFonts w:ascii="Bookman Old Style" w:eastAsiaTheme="minorHAnsi" w:hAnsi="Bookman Old Style" w:cs="Bookman Old Style"/>
          <w:sz w:val="22"/>
          <w:szCs w:val="22"/>
        </w:rPr>
      </w:pPr>
    </w:p>
    <w:p w:rsidR="000D0CF2" w:rsidRPr="00103CBD" w:rsidRDefault="000D0CF2" w:rsidP="00866894">
      <w:pPr>
        <w:pStyle w:val="DaftarParagraf"/>
        <w:spacing w:line="360" w:lineRule="auto"/>
        <w:ind w:left="851" w:firstLine="589"/>
        <w:jc w:val="both"/>
        <w:rPr>
          <w:rFonts w:ascii="Bookman Old Style" w:eastAsiaTheme="minorHAnsi" w:hAnsi="Bookman Old Style" w:cs="Bookman Old Style"/>
          <w:sz w:val="22"/>
          <w:szCs w:val="22"/>
        </w:rPr>
      </w:pPr>
    </w:p>
    <w:p w:rsidR="00B13423" w:rsidRPr="00103CBD" w:rsidRDefault="009769A5" w:rsidP="00B13423">
      <w:pPr>
        <w:pStyle w:val="DaftarParagraf"/>
        <w:numPr>
          <w:ilvl w:val="0"/>
          <w:numId w:val="29"/>
        </w:numPr>
        <w:spacing w:line="360" w:lineRule="auto"/>
        <w:ind w:left="851" w:hanging="425"/>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Pelayanan Kesehatan Pada Usia Pendidikan Dasar</w:t>
      </w:r>
    </w:p>
    <w:p w:rsidR="00B13423" w:rsidRPr="00103CBD" w:rsidRDefault="00B13423" w:rsidP="00B13423">
      <w:pPr>
        <w:pStyle w:val="DaftarParagraf"/>
        <w:spacing w:line="360" w:lineRule="auto"/>
        <w:ind w:left="851" w:firstLine="589"/>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Capaian kinerja pelayanan kesehatan pada usia pendidikan dasar pada</w:t>
      </w:r>
      <w:r w:rsidR="00B22D6F">
        <w:rPr>
          <w:rFonts w:ascii="Bookman Old Style" w:eastAsiaTheme="minorHAnsi" w:hAnsi="Bookman Old Style" w:cs="Bookman Old Style"/>
          <w:sz w:val="22"/>
          <w:szCs w:val="22"/>
        </w:rPr>
        <w:t xml:space="preserve"> tahun 2019</w:t>
      </w:r>
      <w:r w:rsidRPr="00103CBD">
        <w:rPr>
          <w:rFonts w:ascii="Bookman Old Style" w:eastAsiaTheme="minorHAnsi" w:hAnsi="Bookman Old Style" w:cs="Bookman Old Style"/>
          <w:sz w:val="22"/>
          <w:szCs w:val="22"/>
        </w:rPr>
        <w:t xml:space="preserve"> </w:t>
      </w:r>
      <w:r w:rsidR="00D44438">
        <w:rPr>
          <w:rFonts w:ascii="Bookman Old Style" w:eastAsiaTheme="minorHAnsi" w:hAnsi="Bookman Old Style" w:cs="Bookman Old Style"/>
          <w:sz w:val="22"/>
          <w:szCs w:val="22"/>
        </w:rPr>
        <w:t>telah</w:t>
      </w:r>
      <w:r w:rsidRPr="00103CBD">
        <w:rPr>
          <w:rFonts w:ascii="Bookman Old Style" w:eastAsiaTheme="minorHAnsi" w:hAnsi="Bookman Old Style" w:cs="Bookman Old Style"/>
          <w:sz w:val="22"/>
          <w:szCs w:val="22"/>
        </w:rPr>
        <w:t xml:space="preserve"> melampaui target yaitu sebesar </w:t>
      </w:r>
      <w:r w:rsidR="00B22D6F">
        <w:rPr>
          <w:rFonts w:ascii="Bookman Old Style" w:eastAsiaTheme="minorHAnsi" w:hAnsi="Bookman Old Style" w:cs="Bookman Old Style"/>
          <w:sz w:val="22"/>
          <w:szCs w:val="22"/>
        </w:rPr>
        <w:t>112</w:t>
      </w:r>
      <w:proofErr w:type="gramStart"/>
      <w:r w:rsidR="00B22D6F">
        <w:rPr>
          <w:rFonts w:ascii="Bookman Old Style" w:eastAsiaTheme="minorHAnsi" w:hAnsi="Bookman Old Style" w:cs="Bookman Old Style"/>
          <w:sz w:val="22"/>
          <w:szCs w:val="22"/>
        </w:rPr>
        <w:t>,6</w:t>
      </w:r>
      <w:proofErr w:type="gramEnd"/>
      <w:r w:rsidR="00B22D6F">
        <w:rPr>
          <w:rFonts w:ascii="Bookman Old Style" w:eastAsiaTheme="minorHAnsi" w:hAnsi="Bookman Old Style" w:cs="Bookman Old Style"/>
          <w:sz w:val="22"/>
          <w:szCs w:val="22"/>
        </w:rPr>
        <w:t xml:space="preserve"> </w:t>
      </w:r>
      <w:r w:rsidRPr="00103CBD">
        <w:rPr>
          <w:rFonts w:ascii="Bookman Old Style" w:eastAsiaTheme="minorHAnsi" w:hAnsi="Bookman Old Style" w:cs="Bookman Old Style"/>
          <w:sz w:val="22"/>
          <w:szCs w:val="22"/>
        </w:rPr>
        <w:t xml:space="preserve">%, capaian ini </w:t>
      </w:r>
      <w:r w:rsidRPr="00103CBD">
        <w:rPr>
          <w:rFonts w:ascii="Bookman Old Style" w:eastAsiaTheme="minorHAnsi" w:hAnsi="Bookman Old Style" w:cs="Bookman Old Style"/>
          <w:sz w:val="22"/>
          <w:szCs w:val="22"/>
        </w:rPr>
        <w:lastRenderedPageBreak/>
        <w:t>dikategorikan “</w:t>
      </w:r>
      <w:r w:rsidR="00D44438">
        <w:rPr>
          <w:rFonts w:ascii="Bookman Old Style" w:eastAsiaTheme="minorHAnsi" w:hAnsi="Bookman Old Style" w:cs="Bookman Old Style"/>
          <w:sz w:val="22"/>
          <w:szCs w:val="22"/>
        </w:rPr>
        <w:t xml:space="preserve">Sangat </w:t>
      </w:r>
      <w:r w:rsidR="00B22D6F">
        <w:rPr>
          <w:rFonts w:ascii="Bookman Old Style" w:eastAsiaTheme="minorHAnsi" w:hAnsi="Bookman Old Style" w:cs="Bookman Old Style"/>
          <w:sz w:val="22"/>
          <w:szCs w:val="22"/>
        </w:rPr>
        <w:t>Baik”. Capaian tahun 2019</w:t>
      </w:r>
      <w:r w:rsidRPr="00103CBD">
        <w:rPr>
          <w:rFonts w:ascii="Bookman Old Style" w:eastAsiaTheme="minorHAnsi" w:hAnsi="Bookman Old Style" w:cs="Bookman Old Style"/>
          <w:sz w:val="22"/>
          <w:szCs w:val="22"/>
        </w:rPr>
        <w:t xml:space="preserve"> ini </w:t>
      </w:r>
      <w:r w:rsidR="00D44438">
        <w:rPr>
          <w:rFonts w:ascii="Bookman Old Style" w:eastAsiaTheme="minorHAnsi" w:hAnsi="Bookman Old Style" w:cs="Bookman Old Style"/>
          <w:sz w:val="22"/>
          <w:szCs w:val="22"/>
        </w:rPr>
        <w:t xml:space="preserve">lebih </w:t>
      </w:r>
      <w:r w:rsidR="00B22D6F">
        <w:rPr>
          <w:rFonts w:ascii="Bookman Old Style" w:eastAsiaTheme="minorHAnsi" w:hAnsi="Bookman Old Style" w:cs="Bookman Old Style"/>
          <w:sz w:val="22"/>
          <w:szCs w:val="22"/>
        </w:rPr>
        <w:t>rendah</w:t>
      </w:r>
      <w:r w:rsidR="00D44438">
        <w:rPr>
          <w:rFonts w:ascii="Bookman Old Style" w:eastAsiaTheme="minorHAnsi" w:hAnsi="Bookman Old Style" w:cs="Bookman Old Style"/>
          <w:sz w:val="22"/>
          <w:szCs w:val="22"/>
        </w:rPr>
        <w:t xml:space="preserve"> jika</w:t>
      </w:r>
      <w:r w:rsidRPr="00103CBD">
        <w:rPr>
          <w:rFonts w:ascii="Bookman Old Style" w:eastAsiaTheme="minorHAnsi" w:hAnsi="Bookman Old Style" w:cs="Bookman Old Style"/>
          <w:sz w:val="22"/>
          <w:szCs w:val="22"/>
        </w:rPr>
        <w:t xml:space="preserve"> d</w:t>
      </w:r>
      <w:r w:rsidR="00B22D6F">
        <w:rPr>
          <w:rFonts w:ascii="Bookman Old Style" w:eastAsiaTheme="minorHAnsi" w:hAnsi="Bookman Old Style" w:cs="Bookman Old Style"/>
          <w:sz w:val="22"/>
          <w:szCs w:val="22"/>
        </w:rPr>
        <w:t>engan capaian capaian tahun 2018</w:t>
      </w:r>
      <w:r w:rsidR="00D44438">
        <w:rPr>
          <w:rFonts w:ascii="Bookman Old Style" w:eastAsiaTheme="minorHAnsi" w:hAnsi="Bookman Old Style" w:cs="Bookman Old Style"/>
          <w:sz w:val="22"/>
          <w:szCs w:val="22"/>
        </w:rPr>
        <w:t xml:space="preserve"> yaitu </w:t>
      </w:r>
      <w:r w:rsidR="00C60D37">
        <w:rPr>
          <w:rFonts w:ascii="Bookman Old Style" w:eastAsiaTheme="minorHAnsi" w:hAnsi="Bookman Old Style" w:cs="Bookman Old Style"/>
          <w:sz w:val="22"/>
          <w:szCs w:val="22"/>
        </w:rPr>
        <w:t>123</w:t>
      </w:r>
      <w:proofErr w:type="gramStart"/>
      <w:r w:rsidR="00C60D37">
        <w:rPr>
          <w:rFonts w:ascii="Bookman Old Style" w:eastAsiaTheme="minorHAnsi" w:hAnsi="Bookman Old Style" w:cs="Bookman Old Style"/>
          <w:sz w:val="22"/>
          <w:szCs w:val="22"/>
        </w:rPr>
        <w:t>,75</w:t>
      </w:r>
      <w:proofErr w:type="gramEnd"/>
      <w:r w:rsidR="00C60D37">
        <w:rPr>
          <w:rFonts w:ascii="Bookman Old Style" w:eastAsiaTheme="minorHAnsi" w:hAnsi="Bookman Old Style" w:cs="Bookman Old Style"/>
          <w:sz w:val="22"/>
          <w:szCs w:val="22"/>
        </w:rPr>
        <w:t xml:space="preserve"> </w:t>
      </w:r>
      <w:r w:rsidR="00D44438">
        <w:rPr>
          <w:rFonts w:ascii="Bookman Old Style" w:eastAsiaTheme="minorHAnsi" w:hAnsi="Bookman Old Style" w:cs="Bookman Old Style"/>
          <w:sz w:val="22"/>
          <w:szCs w:val="22"/>
        </w:rPr>
        <w:t>%</w:t>
      </w:r>
      <w:r w:rsidRPr="00103CBD">
        <w:rPr>
          <w:rFonts w:ascii="Bookman Old Style" w:eastAsiaTheme="minorHAnsi" w:hAnsi="Bookman Old Style" w:cs="Bookman Old Style"/>
          <w:sz w:val="22"/>
          <w:szCs w:val="22"/>
        </w:rPr>
        <w:t>.</w:t>
      </w:r>
    </w:p>
    <w:p w:rsidR="00B13423" w:rsidRDefault="00B13423" w:rsidP="00B13423">
      <w:pPr>
        <w:pStyle w:val="DaftarParagraf"/>
        <w:spacing w:line="360" w:lineRule="auto"/>
        <w:ind w:left="851" w:firstLine="589"/>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 xml:space="preserve">Salah </w:t>
      </w:r>
      <w:r w:rsidR="0032367B" w:rsidRPr="00103CBD">
        <w:rPr>
          <w:rFonts w:ascii="Bookman Old Style" w:eastAsiaTheme="minorHAnsi" w:hAnsi="Bookman Old Style" w:cs="Bookman Old Style"/>
          <w:sz w:val="22"/>
          <w:szCs w:val="22"/>
        </w:rPr>
        <w:t>satu</w:t>
      </w:r>
      <w:r w:rsidRPr="00103CBD">
        <w:rPr>
          <w:rFonts w:ascii="Bookman Old Style" w:eastAsiaTheme="minorHAnsi" w:hAnsi="Bookman Old Style" w:cs="Bookman Old Style"/>
          <w:sz w:val="22"/>
          <w:szCs w:val="22"/>
        </w:rPr>
        <w:t xml:space="preserve"> penilaian </w:t>
      </w:r>
      <w:r w:rsidR="0032367B" w:rsidRPr="00103CBD">
        <w:rPr>
          <w:rFonts w:ascii="Bookman Old Style" w:eastAsiaTheme="minorHAnsi" w:hAnsi="Bookman Old Style" w:cs="Bookman Old Style"/>
          <w:sz w:val="22"/>
          <w:szCs w:val="22"/>
        </w:rPr>
        <w:t>yang dapat mempengaruhi capaian ini adalah tentang cakupan penjaringan kesehatan siswa SD dan setingkat. Perkembangan penjaringan kesehatan siswa SD dan setingkat di Kabupaten Brebes dapat dilihat sebagai berikut:</w:t>
      </w:r>
    </w:p>
    <w:p w:rsidR="00585D1A" w:rsidRDefault="00585D1A" w:rsidP="009F4B76">
      <w:pPr>
        <w:pStyle w:val="DaftarParagraf"/>
        <w:ind w:left="0"/>
        <w:jc w:val="center"/>
        <w:rPr>
          <w:rFonts w:ascii="Bookman Old Style" w:eastAsiaTheme="minorHAnsi" w:hAnsi="Bookman Old Style" w:cs="Bookman Old Style"/>
          <w:b/>
          <w:sz w:val="22"/>
          <w:szCs w:val="22"/>
        </w:rPr>
      </w:pPr>
    </w:p>
    <w:p w:rsidR="009F4B76" w:rsidRPr="00103CBD" w:rsidRDefault="009F4B76" w:rsidP="009F4B76">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G</w:t>
      </w:r>
      <w:r w:rsidR="00D7477F" w:rsidRPr="00103CBD">
        <w:rPr>
          <w:rFonts w:ascii="Bookman Old Style" w:eastAsiaTheme="minorHAnsi" w:hAnsi="Bookman Old Style" w:cs="Bookman Old Style"/>
          <w:b/>
          <w:sz w:val="22"/>
          <w:szCs w:val="22"/>
        </w:rPr>
        <w:t>rafik</w:t>
      </w:r>
      <w:r w:rsidRPr="00103CBD">
        <w:rPr>
          <w:rFonts w:ascii="Bookman Old Style" w:eastAsiaTheme="minorHAnsi" w:hAnsi="Bookman Old Style" w:cs="Bookman Old Style"/>
          <w:b/>
          <w:sz w:val="22"/>
          <w:szCs w:val="22"/>
        </w:rPr>
        <w:t xml:space="preserve"> 3.6</w:t>
      </w:r>
    </w:p>
    <w:p w:rsidR="009F4B76" w:rsidRPr="00103CBD" w:rsidRDefault="009F4B76" w:rsidP="009F4B76">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Cakupan Penjaringan Kesehatan Anak Pendidikan Dasar</w:t>
      </w:r>
    </w:p>
    <w:p w:rsidR="009F4B76" w:rsidRPr="00103CBD" w:rsidRDefault="009F4B76" w:rsidP="00B13423">
      <w:pPr>
        <w:pStyle w:val="DaftarParagraf"/>
        <w:spacing w:line="360" w:lineRule="auto"/>
        <w:ind w:left="851" w:firstLine="589"/>
        <w:jc w:val="both"/>
        <w:rPr>
          <w:rFonts w:ascii="Bookman Old Style" w:eastAsiaTheme="minorHAnsi" w:hAnsi="Bookman Old Style" w:cs="Bookman Old Style"/>
          <w:sz w:val="22"/>
          <w:szCs w:val="22"/>
        </w:rPr>
      </w:pPr>
    </w:p>
    <w:p w:rsidR="009F4B76" w:rsidRPr="00103CBD" w:rsidRDefault="00C60D37" w:rsidP="00B13423">
      <w:pPr>
        <w:pStyle w:val="DaftarParagraf"/>
        <w:spacing w:line="360" w:lineRule="auto"/>
        <w:ind w:left="851" w:firstLine="589"/>
        <w:jc w:val="both"/>
        <w:rPr>
          <w:rFonts w:ascii="Bookman Old Style" w:eastAsiaTheme="minorHAnsi" w:hAnsi="Bookman Old Style" w:cs="Bookman Old Style"/>
          <w:sz w:val="22"/>
          <w:szCs w:val="22"/>
        </w:rPr>
      </w:pPr>
      <w:r>
        <w:rPr>
          <w:rFonts w:ascii="Bookman Old Style" w:eastAsiaTheme="minorHAnsi" w:hAnsi="Bookman Old Style" w:cs="Bookman Old Style"/>
          <w:noProof/>
          <w:sz w:val="22"/>
          <w:szCs w:val="22"/>
        </w:rPr>
        <w:drawing>
          <wp:anchor distT="0" distB="0" distL="114300" distR="114300" simplePos="0" relativeHeight="251744256" behindDoc="1" locked="0" layoutInCell="1" allowOverlap="1" wp14:anchorId="478FACEB" wp14:editId="6DE981AB">
            <wp:simplePos x="0" y="0"/>
            <wp:positionH relativeFrom="margin">
              <wp:posOffset>358140</wp:posOffset>
            </wp:positionH>
            <wp:positionV relativeFrom="paragraph">
              <wp:posOffset>12065</wp:posOffset>
            </wp:positionV>
            <wp:extent cx="5255679" cy="2177312"/>
            <wp:effectExtent l="0" t="0" r="2540" b="0"/>
            <wp:wrapNone/>
            <wp:docPr id="79" name="Gambar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255679" cy="2177312"/>
                    </a:xfrm>
                    <a:prstGeom prst="rect">
                      <a:avLst/>
                    </a:prstGeom>
                    <a:noFill/>
                  </pic:spPr>
                </pic:pic>
              </a:graphicData>
            </a:graphic>
            <wp14:sizeRelH relativeFrom="page">
              <wp14:pctWidth>0</wp14:pctWidth>
            </wp14:sizeRelH>
            <wp14:sizeRelV relativeFrom="page">
              <wp14:pctHeight>0</wp14:pctHeight>
            </wp14:sizeRelV>
          </wp:anchor>
        </w:drawing>
      </w:r>
    </w:p>
    <w:p w:rsidR="009F4B76" w:rsidRPr="00103CBD" w:rsidRDefault="009F4B76" w:rsidP="003C0E57">
      <w:pPr>
        <w:pStyle w:val="DaftarParagraf"/>
        <w:spacing w:line="360" w:lineRule="auto"/>
        <w:ind w:left="851" w:firstLine="589"/>
        <w:jc w:val="center"/>
        <w:rPr>
          <w:rFonts w:ascii="Bookman Old Style" w:eastAsiaTheme="minorHAnsi" w:hAnsi="Bookman Old Style" w:cs="Bookman Old Style"/>
          <w:sz w:val="22"/>
          <w:szCs w:val="22"/>
        </w:rPr>
      </w:pPr>
    </w:p>
    <w:p w:rsidR="009F4B76" w:rsidRPr="00103CBD" w:rsidRDefault="009F4B76" w:rsidP="00B13423">
      <w:pPr>
        <w:pStyle w:val="DaftarParagraf"/>
        <w:spacing w:line="360" w:lineRule="auto"/>
        <w:ind w:left="851" w:firstLine="589"/>
        <w:jc w:val="both"/>
        <w:rPr>
          <w:rFonts w:ascii="Bookman Old Style" w:eastAsiaTheme="minorHAnsi" w:hAnsi="Bookman Old Style" w:cs="Bookman Old Style"/>
          <w:sz w:val="22"/>
          <w:szCs w:val="22"/>
        </w:rPr>
      </w:pPr>
    </w:p>
    <w:p w:rsidR="009F4B76" w:rsidRPr="00103CBD" w:rsidRDefault="009F4B76" w:rsidP="00B13423">
      <w:pPr>
        <w:pStyle w:val="DaftarParagraf"/>
        <w:spacing w:line="360" w:lineRule="auto"/>
        <w:ind w:left="851" w:firstLine="589"/>
        <w:jc w:val="both"/>
        <w:rPr>
          <w:rFonts w:ascii="Bookman Old Style" w:eastAsiaTheme="minorHAnsi" w:hAnsi="Bookman Old Style" w:cs="Bookman Old Style"/>
          <w:sz w:val="22"/>
          <w:szCs w:val="22"/>
        </w:rPr>
      </w:pPr>
    </w:p>
    <w:p w:rsidR="009F4B76" w:rsidRPr="00103CBD" w:rsidRDefault="009F4B76" w:rsidP="00B13423">
      <w:pPr>
        <w:pStyle w:val="DaftarParagraf"/>
        <w:spacing w:line="360" w:lineRule="auto"/>
        <w:ind w:left="851" w:firstLine="589"/>
        <w:jc w:val="both"/>
        <w:rPr>
          <w:rFonts w:ascii="Bookman Old Style" w:eastAsiaTheme="minorHAnsi" w:hAnsi="Bookman Old Style" w:cs="Bookman Old Style"/>
          <w:sz w:val="22"/>
          <w:szCs w:val="22"/>
        </w:rPr>
      </w:pPr>
    </w:p>
    <w:p w:rsidR="009F4B76" w:rsidRPr="00103CBD" w:rsidRDefault="009F4B76" w:rsidP="00B13423">
      <w:pPr>
        <w:pStyle w:val="DaftarParagraf"/>
        <w:spacing w:line="360" w:lineRule="auto"/>
        <w:ind w:left="851" w:firstLine="589"/>
        <w:jc w:val="both"/>
        <w:rPr>
          <w:rFonts w:ascii="Bookman Old Style" w:eastAsiaTheme="minorHAnsi" w:hAnsi="Bookman Old Style" w:cs="Bookman Old Style"/>
          <w:sz w:val="22"/>
          <w:szCs w:val="22"/>
        </w:rPr>
      </w:pPr>
    </w:p>
    <w:p w:rsidR="009F4B76" w:rsidRPr="00103CBD" w:rsidRDefault="009F4B76" w:rsidP="00B13423">
      <w:pPr>
        <w:pStyle w:val="DaftarParagraf"/>
        <w:spacing w:line="360" w:lineRule="auto"/>
        <w:ind w:left="851" w:firstLine="589"/>
        <w:jc w:val="both"/>
        <w:rPr>
          <w:rFonts w:ascii="Bookman Old Style" w:eastAsiaTheme="minorHAnsi" w:hAnsi="Bookman Old Style" w:cs="Bookman Old Style"/>
          <w:sz w:val="22"/>
          <w:szCs w:val="22"/>
        </w:rPr>
      </w:pPr>
    </w:p>
    <w:p w:rsidR="009F4B76" w:rsidRPr="00103CBD" w:rsidRDefault="009F4B76" w:rsidP="00B13423">
      <w:pPr>
        <w:pStyle w:val="DaftarParagraf"/>
        <w:spacing w:line="360" w:lineRule="auto"/>
        <w:ind w:left="851" w:firstLine="589"/>
        <w:jc w:val="both"/>
        <w:rPr>
          <w:rFonts w:ascii="Bookman Old Style" w:eastAsiaTheme="minorHAnsi" w:hAnsi="Bookman Old Style" w:cs="Bookman Old Style"/>
          <w:sz w:val="22"/>
          <w:szCs w:val="22"/>
        </w:rPr>
      </w:pPr>
    </w:p>
    <w:p w:rsidR="009F4B76" w:rsidRPr="00103CBD" w:rsidRDefault="009F4B76" w:rsidP="00B13423">
      <w:pPr>
        <w:pStyle w:val="DaftarParagraf"/>
        <w:spacing w:line="360" w:lineRule="auto"/>
        <w:ind w:left="851" w:firstLine="589"/>
        <w:jc w:val="both"/>
        <w:rPr>
          <w:rFonts w:ascii="Bookman Old Style" w:eastAsiaTheme="minorHAnsi" w:hAnsi="Bookman Old Style" w:cs="Bookman Old Style"/>
          <w:sz w:val="22"/>
          <w:szCs w:val="22"/>
        </w:rPr>
      </w:pPr>
    </w:p>
    <w:p w:rsidR="009F4B76" w:rsidRPr="00103CBD" w:rsidRDefault="009F4B76" w:rsidP="00B13423">
      <w:pPr>
        <w:pStyle w:val="DaftarParagraf"/>
        <w:spacing w:line="360" w:lineRule="auto"/>
        <w:ind w:left="851" w:firstLine="589"/>
        <w:jc w:val="both"/>
        <w:rPr>
          <w:rFonts w:ascii="Bookman Old Style" w:eastAsiaTheme="minorHAnsi" w:hAnsi="Bookman Old Style" w:cs="Bookman Old Style"/>
          <w:sz w:val="22"/>
          <w:szCs w:val="22"/>
        </w:rPr>
      </w:pPr>
    </w:p>
    <w:p w:rsidR="009769A5" w:rsidRPr="00103CBD" w:rsidRDefault="009769A5" w:rsidP="0042165F">
      <w:pPr>
        <w:pStyle w:val="DaftarParagraf"/>
        <w:numPr>
          <w:ilvl w:val="0"/>
          <w:numId w:val="29"/>
        </w:numPr>
        <w:spacing w:line="360" w:lineRule="auto"/>
        <w:ind w:left="851" w:hanging="425"/>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Pelayanan Kesehatan Pada Usia Produktif</w:t>
      </w:r>
    </w:p>
    <w:p w:rsidR="0032367B" w:rsidRPr="00103CBD" w:rsidRDefault="0032367B" w:rsidP="0032367B">
      <w:pPr>
        <w:pStyle w:val="DaftarParagraf"/>
        <w:spacing w:line="360" w:lineRule="auto"/>
        <w:ind w:left="851" w:firstLine="589"/>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Capaian kinerja pelayanan kesehatan pada usia produktif pada tahun 201</w:t>
      </w:r>
      <w:r w:rsidR="00C60D37">
        <w:rPr>
          <w:rFonts w:ascii="Bookman Old Style" w:eastAsiaTheme="minorHAnsi" w:hAnsi="Bookman Old Style" w:cs="Bookman Old Style"/>
          <w:sz w:val="22"/>
          <w:szCs w:val="22"/>
        </w:rPr>
        <w:t>9</w:t>
      </w:r>
      <w:r w:rsidRPr="00103CBD">
        <w:rPr>
          <w:rFonts w:ascii="Bookman Old Style" w:eastAsiaTheme="minorHAnsi" w:hAnsi="Bookman Old Style" w:cs="Bookman Old Style"/>
          <w:sz w:val="22"/>
          <w:szCs w:val="22"/>
        </w:rPr>
        <w:t xml:space="preserve"> hanya sebesar </w:t>
      </w:r>
      <w:r w:rsidR="00C60D37">
        <w:rPr>
          <w:rFonts w:ascii="Bookman Old Style" w:eastAsiaTheme="minorHAnsi" w:hAnsi="Bookman Old Style" w:cs="Bookman Old Style"/>
          <w:sz w:val="22"/>
          <w:szCs w:val="22"/>
        </w:rPr>
        <w:t>1</w:t>
      </w:r>
      <w:r w:rsidRPr="00103CBD">
        <w:rPr>
          <w:rFonts w:ascii="Bookman Old Style" w:eastAsiaTheme="minorHAnsi" w:hAnsi="Bookman Old Style" w:cs="Bookman Old Style"/>
          <w:sz w:val="22"/>
          <w:szCs w:val="22"/>
        </w:rPr>
        <w:t>7,8</w:t>
      </w:r>
      <w:r w:rsidR="00C60D37">
        <w:rPr>
          <w:rFonts w:ascii="Bookman Old Style" w:eastAsiaTheme="minorHAnsi" w:hAnsi="Bookman Old Style" w:cs="Bookman Old Style"/>
          <w:sz w:val="22"/>
          <w:szCs w:val="22"/>
        </w:rPr>
        <w:t xml:space="preserve"> </w:t>
      </w:r>
      <w:r w:rsidRPr="00103CBD">
        <w:rPr>
          <w:rFonts w:ascii="Bookman Old Style" w:eastAsiaTheme="minorHAnsi" w:hAnsi="Bookman Old Style" w:cs="Bookman Old Style"/>
          <w:sz w:val="22"/>
          <w:szCs w:val="22"/>
        </w:rPr>
        <w:t>% jauh d</w:t>
      </w:r>
      <w:r w:rsidR="004E6A91" w:rsidRPr="00103CBD">
        <w:rPr>
          <w:rFonts w:ascii="Bookman Old Style" w:eastAsiaTheme="minorHAnsi" w:hAnsi="Bookman Old Style" w:cs="Bookman Old Style"/>
          <w:sz w:val="22"/>
          <w:szCs w:val="22"/>
        </w:rPr>
        <w:t>i bawah target yang ditetapkan dan masuk ke kategori “Kurang”, akan tetapi jika diband</w:t>
      </w:r>
      <w:r w:rsidR="00C60D37">
        <w:rPr>
          <w:rFonts w:ascii="Bookman Old Style" w:eastAsiaTheme="minorHAnsi" w:hAnsi="Bookman Old Style" w:cs="Bookman Old Style"/>
          <w:sz w:val="22"/>
          <w:szCs w:val="22"/>
        </w:rPr>
        <w:t>ingkan dengan capaian tahun 2018</w:t>
      </w:r>
      <w:r w:rsidR="004E6A91" w:rsidRPr="00103CBD">
        <w:rPr>
          <w:rFonts w:ascii="Bookman Old Style" w:eastAsiaTheme="minorHAnsi" w:hAnsi="Bookman Old Style" w:cs="Bookman Old Style"/>
          <w:sz w:val="22"/>
          <w:szCs w:val="22"/>
        </w:rPr>
        <w:t xml:space="preserve"> yang hanya sebesar </w:t>
      </w:r>
      <w:r w:rsidR="00C60D37">
        <w:rPr>
          <w:rFonts w:ascii="Bookman Old Style" w:eastAsiaTheme="minorHAnsi" w:hAnsi="Bookman Old Style" w:cs="Bookman Old Style"/>
          <w:sz w:val="22"/>
          <w:szCs w:val="22"/>
        </w:rPr>
        <w:t>7,8</w:t>
      </w:r>
      <w:r w:rsidR="004E6A91" w:rsidRPr="00103CBD">
        <w:rPr>
          <w:rFonts w:ascii="Bookman Old Style" w:eastAsiaTheme="minorHAnsi" w:hAnsi="Bookman Old Style" w:cs="Bookman Old Style"/>
          <w:sz w:val="22"/>
          <w:szCs w:val="22"/>
        </w:rPr>
        <w:t>% maka terdapat perkembangan yang cukup signifikan.</w:t>
      </w:r>
    </w:p>
    <w:p w:rsidR="004E6A91" w:rsidRPr="00103CBD" w:rsidRDefault="004E6A91" w:rsidP="0032367B">
      <w:pPr>
        <w:pStyle w:val="DaftarParagraf"/>
        <w:spacing w:line="360" w:lineRule="auto"/>
        <w:ind w:left="851" w:firstLine="589"/>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 xml:space="preserve">Salah satu aspek penilaian yang dapat mempengaruhi capaian ini adalah tentang cakupan deteksi dini kanker pada wanita </w:t>
      </w:r>
      <w:proofErr w:type="gramStart"/>
      <w:r w:rsidR="006D68AF" w:rsidRPr="00103CBD">
        <w:rPr>
          <w:rFonts w:ascii="Bookman Old Style" w:eastAsiaTheme="minorHAnsi" w:hAnsi="Bookman Old Style" w:cs="Bookman Old Style"/>
          <w:sz w:val="22"/>
          <w:szCs w:val="22"/>
        </w:rPr>
        <w:t>usia</w:t>
      </w:r>
      <w:proofErr w:type="gramEnd"/>
      <w:r w:rsidR="006D68AF" w:rsidRPr="00103CBD">
        <w:rPr>
          <w:rFonts w:ascii="Bookman Old Style" w:eastAsiaTheme="minorHAnsi" w:hAnsi="Bookman Old Style" w:cs="Bookman Old Style"/>
          <w:sz w:val="22"/>
          <w:szCs w:val="22"/>
        </w:rPr>
        <w:t xml:space="preserve"> 30 – 50 tahun. Perkembangan cakupan deteksi dini kanker pada wanita </w:t>
      </w:r>
      <w:proofErr w:type="gramStart"/>
      <w:r w:rsidR="006D68AF" w:rsidRPr="00103CBD">
        <w:rPr>
          <w:rFonts w:ascii="Bookman Old Style" w:eastAsiaTheme="minorHAnsi" w:hAnsi="Bookman Old Style" w:cs="Bookman Old Style"/>
          <w:sz w:val="22"/>
          <w:szCs w:val="22"/>
        </w:rPr>
        <w:t>usia</w:t>
      </w:r>
      <w:proofErr w:type="gramEnd"/>
      <w:r w:rsidR="006D68AF" w:rsidRPr="00103CBD">
        <w:rPr>
          <w:rFonts w:ascii="Bookman Old Style" w:eastAsiaTheme="minorHAnsi" w:hAnsi="Bookman Old Style" w:cs="Bookman Old Style"/>
          <w:sz w:val="22"/>
          <w:szCs w:val="22"/>
        </w:rPr>
        <w:t xml:space="preserve"> 30 – 50 tahun di Kabupaten Brebes dapat dilihat sebagai berikut:</w:t>
      </w:r>
    </w:p>
    <w:p w:rsidR="00FD03AE" w:rsidRPr="00103CBD" w:rsidRDefault="00FD03AE" w:rsidP="00FD03AE">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G</w:t>
      </w:r>
      <w:r w:rsidR="00D7477F" w:rsidRPr="00103CBD">
        <w:rPr>
          <w:rFonts w:ascii="Bookman Old Style" w:eastAsiaTheme="minorHAnsi" w:hAnsi="Bookman Old Style" w:cs="Bookman Old Style"/>
          <w:b/>
          <w:sz w:val="22"/>
          <w:szCs w:val="22"/>
        </w:rPr>
        <w:t>rafik</w:t>
      </w:r>
      <w:r w:rsidRPr="00103CBD">
        <w:rPr>
          <w:rFonts w:ascii="Bookman Old Style" w:eastAsiaTheme="minorHAnsi" w:hAnsi="Bookman Old Style" w:cs="Bookman Old Style"/>
          <w:b/>
          <w:sz w:val="22"/>
          <w:szCs w:val="22"/>
        </w:rPr>
        <w:t xml:space="preserve"> 3.7</w:t>
      </w:r>
    </w:p>
    <w:p w:rsidR="00FD03AE" w:rsidRPr="00103CBD" w:rsidRDefault="00FD03AE" w:rsidP="00FD03AE">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Cakupan Pemeriksaan Leher Rahim dan Payudara</w:t>
      </w:r>
    </w:p>
    <w:p w:rsidR="00FD03AE" w:rsidRPr="00103CBD" w:rsidRDefault="00FD03AE" w:rsidP="00FD03AE">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 xml:space="preserve">Pada Perempuan </w:t>
      </w:r>
      <w:proofErr w:type="gramStart"/>
      <w:r w:rsidRPr="00103CBD">
        <w:rPr>
          <w:rFonts w:ascii="Bookman Old Style" w:eastAsiaTheme="minorHAnsi" w:hAnsi="Bookman Old Style" w:cs="Bookman Old Style"/>
          <w:b/>
          <w:sz w:val="22"/>
          <w:szCs w:val="22"/>
        </w:rPr>
        <w:t>Usia</w:t>
      </w:r>
      <w:proofErr w:type="gramEnd"/>
      <w:r w:rsidRPr="00103CBD">
        <w:rPr>
          <w:rFonts w:ascii="Bookman Old Style" w:eastAsiaTheme="minorHAnsi" w:hAnsi="Bookman Old Style" w:cs="Bookman Old Style"/>
          <w:b/>
          <w:sz w:val="22"/>
          <w:szCs w:val="22"/>
        </w:rPr>
        <w:t xml:space="preserve"> 30 – 50 Tahun</w:t>
      </w:r>
    </w:p>
    <w:p w:rsidR="00FD03AE" w:rsidRPr="00103CBD" w:rsidRDefault="0099427C" w:rsidP="0032367B">
      <w:pPr>
        <w:pStyle w:val="DaftarParagraf"/>
        <w:spacing w:line="360" w:lineRule="auto"/>
        <w:ind w:left="851"/>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noProof/>
          <w:sz w:val="22"/>
          <w:szCs w:val="22"/>
        </w:rPr>
        <w:drawing>
          <wp:anchor distT="0" distB="0" distL="114300" distR="114300" simplePos="0" relativeHeight="251724800" behindDoc="1" locked="0" layoutInCell="1" allowOverlap="1" wp14:anchorId="0122C13F" wp14:editId="2D5C385F">
            <wp:simplePos x="0" y="0"/>
            <wp:positionH relativeFrom="margin">
              <wp:align>center</wp:align>
            </wp:positionH>
            <wp:positionV relativeFrom="paragraph">
              <wp:posOffset>128905</wp:posOffset>
            </wp:positionV>
            <wp:extent cx="4629472" cy="1917887"/>
            <wp:effectExtent l="0" t="0" r="0" b="0"/>
            <wp:wrapNone/>
            <wp:docPr id="62" name="Gambar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629472" cy="1917887"/>
                    </a:xfrm>
                    <a:prstGeom prst="rect">
                      <a:avLst/>
                    </a:prstGeom>
                    <a:noFill/>
                  </pic:spPr>
                </pic:pic>
              </a:graphicData>
            </a:graphic>
            <wp14:sizeRelH relativeFrom="margin">
              <wp14:pctWidth>0</wp14:pctWidth>
            </wp14:sizeRelH>
            <wp14:sizeRelV relativeFrom="margin">
              <wp14:pctHeight>0</wp14:pctHeight>
            </wp14:sizeRelV>
          </wp:anchor>
        </w:drawing>
      </w:r>
    </w:p>
    <w:p w:rsidR="00FD03AE" w:rsidRPr="00103CBD" w:rsidRDefault="00FD03AE" w:rsidP="0032367B">
      <w:pPr>
        <w:pStyle w:val="DaftarParagraf"/>
        <w:spacing w:line="360" w:lineRule="auto"/>
        <w:ind w:left="851"/>
        <w:jc w:val="both"/>
        <w:rPr>
          <w:rFonts w:ascii="Bookman Old Style" w:eastAsiaTheme="minorHAnsi" w:hAnsi="Bookman Old Style" w:cs="Bookman Old Style"/>
          <w:noProof/>
          <w:sz w:val="22"/>
          <w:szCs w:val="22"/>
        </w:rPr>
      </w:pPr>
    </w:p>
    <w:p w:rsidR="00A03185" w:rsidRPr="00103CBD" w:rsidRDefault="00A03185" w:rsidP="0032367B">
      <w:pPr>
        <w:pStyle w:val="DaftarParagraf"/>
        <w:spacing w:line="360" w:lineRule="auto"/>
        <w:ind w:left="851"/>
        <w:jc w:val="both"/>
        <w:rPr>
          <w:rFonts w:ascii="Bookman Old Style" w:eastAsiaTheme="minorHAnsi" w:hAnsi="Bookman Old Style" w:cs="Bookman Old Style"/>
          <w:noProof/>
          <w:sz w:val="22"/>
          <w:szCs w:val="22"/>
        </w:rPr>
      </w:pPr>
    </w:p>
    <w:p w:rsidR="00A03185" w:rsidRPr="00103CBD" w:rsidRDefault="00A03185" w:rsidP="0032367B">
      <w:pPr>
        <w:pStyle w:val="DaftarParagraf"/>
        <w:spacing w:line="360" w:lineRule="auto"/>
        <w:ind w:left="851"/>
        <w:jc w:val="both"/>
        <w:rPr>
          <w:rFonts w:ascii="Bookman Old Style" w:eastAsiaTheme="minorHAnsi" w:hAnsi="Bookman Old Style" w:cs="Bookman Old Style"/>
          <w:noProof/>
          <w:sz w:val="22"/>
          <w:szCs w:val="22"/>
        </w:rPr>
      </w:pPr>
    </w:p>
    <w:p w:rsidR="00A03185" w:rsidRPr="00103CBD" w:rsidRDefault="00A03185" w:rsidP="0032367B">
      <w:pPr>
        <w:pStyle w:val="DaftarParagraf"/>
        <w:spacing w:line="360" w:lineRule="auto"/>
        <w:ind w:left="851"/>
        <w:jc w:val="both"/>
        <w:rPr>
          <w:rFonts w:ascii="Bookman Old Style" w:eastAsiaTheme="minorHAnsi" w:hAnsi="Bookman Old Style" w:cs="Bookman Old Style"/>
          <w:noProof/>
          <w:sz w:val="22"/>
          <w:szCs w:val="22"/>
        </w:rPr>
      </w:pPr>
    </w:p>
    <w:p w:rsidR="00A03185" w:rsidRPr="00103CBD" w:rsidRDefault="00A03185" w:rsidP="0032367B">
      <w:pPr>
        <w:pStyle w:val="DaftarParagraf"/>
        <w:spacing w:line="360" w:lineRule="auto"/>
        <w:ind w:left="851"/>
        <w:jc w:val="both"/>
        <w:rPr>
          <w:rFonts w:ascii="Bookman Old Style" w:eastAsiaTheme="minorHAnsi" w:hAnsi="Bookman Old Style" w:cs="Bookman Old Style"/>
          <w:noProof/>
          <w:sz w:val="22"/>
          <w:szCs w:val="22"/>
        </w:rPr>
      </w:pPr>
    </w:p>
    <w:p w:rsidR="00A03185" w:rsidRPr="00103CBD" w:rsidRDefault="00A03185" w:rsidP="0032367B">
      <w:pPr>
        <w:pStyle w:val="DaftarParagraf"/>
        <w:spacing w:line="360" w:lineRule="auto"/>
        <w:ind w:left="851"/>
        <w:jc w:val="both"/>
        <w:rPr>
          <w:rFonts w:ascii="Bookman Old Style" w:eastAsiaTheme="minorHAnsi" w:hAnsi="Bookman Old Style" w:cs="Bookman Old Style"/>
          <w:noProof/>
          <w:sz w:val="22"/>
          <w:szCs w:val="22"/>
        </w:rPr>
      </w:pPr>
    </w:p>
    <w:p w:rsidR="00A03185" w:rsidRPr="00103CBD" w:rsidRDefault="00A03185" w:rsidP="0032367B">
      <w:pPr>
        <w:pStyle w:val="DaftarParagraf"/>
        <w:spacing w:line="360" w:lineRule="auto"/>
        <w:ind w:left="851"/>
        <w:jc w:val="both"/>
        <w:rPr>
          <w:rFonts w:ascii="Bookman Old Style" w:eastAsiaTheme="minorHAnsi" w:hAnsi="Bookman Old Style" w:cs="Bookman Old Style"/>
          <w:noProof/>
          <w:sz w:val="22"/>
          <w:szCs w:val="22"/>
        </w:rPr>
      </w:pPr>
    </w:p>
    <w:p w:rsidR="00A03185" w:rsidRPr="00103CBD" w:rsidRDefault="00A03185" w:rsidP="0032367B">
      <w:pPr>
        <w:pStyle w:val="DaftarParagraf"/>
        <w:spacing w:line="360" w:lineRule="auto"/>
        <w:ind w:left="851"/>
        <w:jc w:val="both"/>
        <w:rPr>
          <w:rFonts w:ascii="Bookman Old Style" w:eastAsiaTheme="minorHAnsi" w:hAnsi="Bookman Old Style" w:cs="Bookman Old Style"/>
          <w:noProof/>
          <w:sz w:val="22"/>
          <w:szCs w:val="22"/>
        </w:rPr>
      </w:pPr>
    </w:p>
    <w:p w:rsidR="00FD03AE" w:rsidRDefault="00AD724E" w:rsidP="00AD724E">
      <w:pPr>
        <w:pStyle w:val="DaftarParagraf"/>
        <w:spacing w:line="360" w:lineRule="auto"/>
        <w:ind w:left="851" w:firstLine="589"/>
        <w:jc w:val="both"/>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 xml:space="preserve">Berdasarkan Permenkes Nomor 43 tahun 2016 tentang </w:t>
      </w:r>
      <w:r w:rsidR="006A642B">
        <w:rPr>
          <w:rFonts w:ascii="Bookman Old Style" w:eastAsiaTheme="minorHAnsi" w:hAnsi="Bookman Old Style" w:cs="Bookman Old Style"/>
          <w:sz w:val="22"/>
          <w:szCs w:val="22"/>
        </w:rPr>
        <w:t xml:space="preserve">Standar Pelayanan Minimal Bidang Kesehatan, bahwa semua penduduk </w:t>
      </w:r>
      <w:proofErr w:type="gramStart"/>
      <w:r w:rsidR="006A642B">
        <w:rPr>
          <w:rFonts w:ascii="Bookman Old Style" w:eastAsiaTheme="minorHAnsi" w:hAnsi="Bookman Old Style" w:cs="Bookman Old Style"/>
          <w:sz w:val="22"/>
          <w:szCs w:val="22"/>
        </w:rPr>
        <w:t>usia</w:t>
      </w:r>
      <w:proofErr w:type="gramEnd"/>
      <w:r w:rsidR="006A642B">
        <w:rPr>
          <w:rFonts w:ascii="Bookman Old Style" w:eastAsiaTheme="minorHAnsi" w:hAnsi="Bookman Old Style" w:cs="Bookman Old Style"/>
          <w:sz w:val="22"/>
          <w:szCs w:val="22"/>
        </w:rPr>
        <w:t xml:space="preserve"> 15 – 59 tahun harus diperiksa sebagai berikut:</w:t>
      </w:r>
    </w:p>
    <w:p w:rsidR="006A642B" w:rsidRDefault="006A642B" w:rsidP="00560D33">
      <w:pPr>
        <w:pStyle w:val="DaftarParagraf"/>
        <w:numPr>
          <w:ilvl w:val="0"/>
          <w:numId w:val="40"/>
        </w:numPr>
        <w:spacing w:line="360" w:lineRule="auto"/>
        <w:ind w:left="1276" w:hanging="425"/>
        <w:jc w:val="both"/>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lastRenderedPageBreak/>
        <w:t>Deteksi kemungkinan obesitas dilakukan dengan memeriksa tinggi badan dan berat badan serta lingkar perut.</w:t>
      </w:r>
    </w:p>
    <w:p w:rsidR="006A642B" w:rsidRDefault="006A642B" w:rsidP="00560D33">
      <w:pPr>
        <w:pStyle w:val="DaftarParagraf"/>
        <w:numPr>
          <w:ilvl w:val="0"/>
          <w:numId w:val="40"/>
        </w:numPr>
        <w:spacing w:line="360" w:lineRule="auto"/>
        <w:ind w:left="1276" w:hanging="425"/>
        <w:jc w:val="both"/>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Deteksi hipertensi dengan memeriksa tekanan darah sebagai pencegahan primer.</w:t>
      </w:r>
    </w:p>
    <w:p w:rsidR="006A642B" w:rsidRDefault="006A642B" w:rsidP="00560D33">
      <w:pPr>
        <w:pStyle w:val="DaftarParagraf"/>
        <w:numPr>
          <w:ilvl w:val="0"/>
          <w:numId w:val="40"/>
        </w:numPr>
        <w:spacing w:line="360" w:lineRule="auto"/>
        <w:ind w:left="1276" w:hanging="425"/>
        <w:jc w:val="both"/>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Deteksi kemungkinan diabetes mellitus menggunakan tes cepat gula darah</w:t>
      </w:r>
      <w:r w:rsidR="00FF4286">
        <w:rPr>
          <w:rFonts w:ascii="Bookman Old Style" w:eastAsiaTheme="minorHAnsi" w:hAnsi="Bookman Old Style" w:cs="Bookman Old Style"/>
          <w:sz w:val="22"/>
          <w:szCs w:val="22"/>
        </w:rPr>
        <w:t>.</w:t>
      </w:r>
    </w:p>
    <w:p w:rsidR="006A642B" w:rsidRDefault="006A642B" w:rsidP="00560D33">
      <w:pPr>
        <w:pStyle w:val="DaftarParagraf"/>
        <w:numPr>
          <w:ilvl w:val="0"/>
          <w:numId w:val="40"/>
        </w:numPr>
        <w:spacing w:line="360" w:lineRule="auto"/>
        <w:ind w:left="1276" w:hanging="425"/>
        <w:jc w:val="both"/>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 xml:space="preserve">Deteksi gangguan </w:t>
      </w:r>
      <w:r w:rsidR="00FF4286">
        <w:rPr>
          <w:rFonts w:ascii="Bookman Old Style" w:eastAsiaTheme="minorHAnsi" w:hAnsi="Bookman Old Style" w:cs="Bookman Old Style"/>
          <w:sz w:val="22"/>
          <w:szCs w:val="22"/>
        </w:rPr>
        <w:t>mental emosional dan perilaku.</w:t>
      </w:r>
    </w:p>
    <w:p w:rsidR="00FF4286" w:rsidRDefault="00FF4286" w:rsidP="00560D33">
      <w:pPr>
        <w:pStyle w:val="DaftarParagraf"/>
        <w:numPr>
          <w:ilvl w:val="0"/>
          <w:numId w:val="40"/>
        </w:numPr>
        <w:spacing w:line="360" w:lineRule="auto"/>
        <w:ind w:left="1276" w:hanging="425"/>
        <w:jc w:val="both"/>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Pemeriksaan ketajaman penglihatan.</w:t>
      </w:r>
    </w:p>
    <w:p w:rsidR="00FF4286" w:rsidRDefault="00FF4286" w:rsidP="00560D33">
      <w:pPr>
        <w:pStyle w:val="DaftarParagraf"/>
        <w:numPr>
          <w:ilvl w:val="0"/>
          <w:numId w:val="40"/>
        </w:numPr>
        <w:spacing w:line="360" w:lineRule="auto"/>
        <w:ind w:left="1276" w:hanging="425"/>
        <w:jc w:val="both"/>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Pemeriksaan ketajaman pendengaran.</w:t>
      </w:r>
    </w:p>
    <w:p w:rsidR="00FF4286" w:rsidRDefault="00FF4286" w:rsidP="00560D33">
      <w:pPr>
        <w:pStyle w:val="DaftarParagraf"/>
        <w:numPr>
          <w:ilvl w:val="0"/>
          <w:numId w:val="40"/>
        </w:numPr>
        <w:spacing w:line="360" w:lineRule="auto"/>
        <w:ind w:left="1276" w:hanging="425"/>
        <w:jc w:val="both"/>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 xml:space="preserve">Deteksi dini kanker dilakukan melalui pemeriksaan payudara klinis dan pemeriksaan IVA khusus untuk wanita </w:t>
      </w:r>
      <w:proofErr w:type="gramStart"/>
      <w:r>
        <w:rPr>
          <w:rFonts w:ascii="Bookman Old Style" w:eastAsiaTheme="minorHAnsi" w:hAnsi="Bookman Old Style" w:cs="Bookman Old Style"/>
          <w:sz w:val="22"/>
          <w:szCs w:val="22"/>
        </w:rPr>
        <w:t>usia</w:t>
      </w:r>
      <w:proofErr w:type="gramEnd"/>
      <w:r>
        <w:rPr>
          <w:rFonts w:ascii="Bookman Old Style" w:eastAsiaTheme="minorHAnsi" w:hAnsi="Bookman Old Style" w:cs="Bookman Old Style"/>
          <w:sz w:val="22"/>
          <w:szCs w:val="22"/>
        </w:rPr>
        <w:t xml:space="preserve"> 30 – 59 tahun.</w:t>
      </w:r>
    </w:p>
    <w:p w:rsidR="00FF4286" w:rsidRDefault="00FF4286" w:rsidP="00FF4286">
      <w:pPr>
        <w:spacing w:line="360" w:lineRule="auto"/>
        <w:ind w:left="851"/>
        <w:jc w:val="both"/>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 xml:space="preserve">Untuk capaian SPM pelayanan kesehatan pada usia produktif di Kabupaten Brebes baru sebesar </w:t>
      </w:r>
      <w:r w:rsidR="00F00A3E">
        <w:rPr>
          <w:rFonts w:ascii="Bookman Old Style" w:eastAsiaTheme="minorHAnsi" w:hAnsi="Bookman Old Style" w:cs="Bookman Old Style"/>
          <w:sz w:val="22"/>
          <w:szCs w:val="22"/>
        </w:rPr>
        <w:t>1</w:t>
      </w:r>
      <w:r>
        <w:rPr>
          <w:rFonts w:ascii="Bookman Old Style" w:eastAsiaTheme="minorHAnsi" w:hAnsi="Bookman Old Style" w:cs="Bookman Old Style"/>
          <w:sz w:val="22"/>
          <w:szCs w:val="22"/>
        </w:rPr>
        <w:t>7</w:t>
      </w:r>
      <w:proofErr w:type="gramStart"/>
      <w:r>
        <w:rPr>
          <w:rFonts w:ascii="Bookman Old Style" w:eastAsiaTheme="minorHAnsi" w:hAnsi="Bookman Old Style" w:cs="Bookman Old Style"/>
          <w:sz w:val="22"/>
          <w:szCs w:val="22"/>
        </w:rPr>
        <w:t>,8</w:t>
      </w:r>
      <w:proofErr w:type="gramEnd"/>
      <w:r w:rsidR="00AD0DEF">
        <w:rPr>
          <w:rFonts w:ascii="Bookman Old Style" w:eastAsiaTheme="minorHAnsi" w:hAnsi="Bookman Old Style" w:cs="Bookman Old Style"/>
          <w:sz w:val="22"/>
          <w:szCs w:val="22"/>
        </w:rPr>
        <w:t xml:space="preserve"> </w:t>
      </w:r>
      <w:r>
        <w:rPr>
          <w:rFonts w:ascii="Bookman Old Style" w:eastAsiaTheme="minorHAnsi" w:hAnsi="Bookman Old Style" w:cs="Bookman Old Style"/>
          <w:sz w:val="22"/>
          <w:szCs w:val="22"/>
        </w:rPr>
        <w:t>%</w:t>
      </w:r>
      <w:r w:rsidR="00560D33">
        <w:rPr>
          <w:rFonts w:ascii="Bookman Old Style" w:eastAsiaTheme="minorHAnsi" w:hAnsi="Bookman Old Style" w:cs="Bookman Old Style"/>
          <w:sz w:val="22"/>
          <w:szCs w:val="22"/>
        </w:rPr>
        <w:t xml:space="preserve">. Artinya baru </w:t>
      </w:r>
      <w:r w:rsidR="00F00A3E">
        <w:rPr>
          <w:rFonts w:ascii="Bookman Old Style" w:eastAsiaTheme="minorHAnsi" w:hAnsi="Bookman Old Style" w:cs="Bookman Old Style"/>
          <w:sz w:val="22"/>
          <w:szCs w:val="22"/>
        </w:rPr>
        <w:t>1</w:t>
      </w:r>
      <w:r w:rsidR="00560D33">
        <w:rPr>
          <w:rFonts w:ascii="Bookman Old Style" w:eastAsiaTheme="minorHAnsi" w:hAnsi="Bookman Old Style" w:cs="Bookman Old Style"/>
          <w:sz w:val="22"/>
          <w:szCs w:val="22"/>
        </w:rPr>
        <w:t>7</w:t>
      </w:r>
      <w:proofErr w:type="gramStart"/>
      <w:r w:rsidR="00560D33">
        <w:rPr>
          <w:rFonts w:ascii="Bookman Old Style" w:eastAsiaTheme="minorHAnsi" w:hAnsi="Bookman Old Style" w:cs="Bookman Old Style"/>
          <w:sz w:val="22"/>
          <w:szCs w:val="22"/>
        </w:rPr>
        <w:t>,8</w:t>
      </w:r>
      <w:proofErr w:type="gramEnd"/>
      <w:r w:rsidR="00AD0DEF">
        <w:rPr>
          <w:rFonts w:ascii="Bookman Old Style" w:eastAsiaTheme="minorHAnsi" w:hAnsi="Bookman Old Style" w:cs="Bookman Old Style"/>
          <w:sz w:val="22"/>
          <w:szCs w:val="22"/>
        </w:rPr>
        <w:t xml:space="preserve"> </w:t>
      </w:r>
      <w:r w:rsidR="00560D33">
        <w:rPr>
          <w:rFonts w:ascii="Bookman Old Style" w:eastAsiaTheme="minorHAnsi" w:hAnsi="Bookman Old Style" w:cs="Bookman Old Style"/>
          <w:sz w:val="22"/>
          <w:szCs w:val="22"/>
        </w:rPr>
        <w:t>% penduduk usia 15 – 59 tahun yang mendapat pelayanan kesehatan sebanyak 7 parameter tersebut. Hal ini disebabkan karena:</w:t>
      </w:r>
    </w:p>
    <w:p w:rsidR="00560D33" w:rsidRDefault="00560D33" w:rsidP="00560D33">
      <w:pPr>
        <w:pStyle w:val="DaftarParagraf"/>
        <w:numPr>
          <w:ilvl w:val="0"/>
          <w:numId w:val="41"/>
        </w:numPr>
        <w:spacing w:line="360" w:lineRule="auto"/>
        <w:ind w:left="1701"/>
        <w:jc w:val="both"/>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 xml:space="preserve">Keterbatasan sumber daya kesehatan untuk menjangkau seluruh penduduk </w:t>
      </w:r>
      <w:proofErr w:type="gramStart"/>
      <w:r>
        <w:rPr>
          <w:rFonts w:ascii="Bookman Old Style" w:eastAsiaTheme="minorHAnsi" w:hAnsi="Bookman Old Style" w:cs="Bookman Old Style"/>
          <w:sz w:val="22"/>
          <w:szCs w:val="22"/>
        </w:rPr>
        <w:t>usia</w:t>
      </w:r>
      <w:proofErr w:type="gramEnd"/>
      <w:r>
        <w:rPr>
          <w:rFonts w:ascii="Bookman Old Style" w:eastAsiaTheme="minorHAnsi" w:hAnsi="Bookman Old Style" w:cs="Bookman Old Style"/>
          <w:sz w:val="22"/>
          <w:szCs w:val="22"/>
        </w:rPr>
        <w:t xml:space="preserve"> produktif.</w:t>
      </w:r>
    </w:p>
    <w:p w:rsidR="009119BB" w:rsidRDefault="00560D33" w:rsidP="00082C4E">
      <w:pPr>
        <w:pStyle w:val="DaftarParagraf"/>
        <w:numPr>
          <w:ilvl w:val="0"/>
          <w:numId w:val="41"/>
        </w:numPr>
        <w:spacing w:line="360" w:lineRule="auto"/>
        <w:ind w:left="1701"/>
        <w:jc w:val="both"/>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 xml:space="preserve">Belum ada sistem informasi yang terpadu </w:t>
      </w:r>
      <w:r w:rsidR="009119BB">
        <w:rPr>
          <w:rFonts w:ascii="Bookman Old Style" w:eastAsiaTheme="minorHAnsi" w:hAnsi="Bookman Old Style" w:cs="Bookman Old Style"/>
          <w:sz w:val="22"/>
          <w:szCs w:val="22"/>
        </w:rPr>
        <w:t>untuk mengoptimalkan pelayanan kesehatan sesuai 7 parameter tersebut</w:t>
      </w:r>
      <w:r w:rsidR="00F00A3E">
        <w:rPr>
          <w:rFonts w:ascii="Bookman Old Style" w:eastAsiaTheme="minorHAnsi" w:hAnsi="Bookman Old Style" w:cs="Bookman Old Style"/>
          <w:sz w:val="22"/>
          <w:szCs w:val="22"/>
        </w:rPr>
        <w:t>.</w:t>
      </w:r>
    </w:p>
    <w:p w:rsidR="00082C4E" w:rsidRDefault="00082C4E" w:rsidP="00082C4E">
      <w:pPr>
        <w:pStyle w:val="DaftarParagraf"/>
        <w:numPr>
          <w:ilvl w:val="0"/>
          <w:numId w:val="41"/>
        </w:numPr>
        <w:spacing w:line="360" w:lineRule="auto"/>
        <w:ind w:left="1701"/>
        <w:jc w:val="both"/>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 xml:space="preserve">Kurangnya kesadaran penduduk </w:t>
      </w:r>
      <w:proofErr w:type="gramStart"/>
      <w:r>
        <w:rPr>
          <w:rFonts w:ascii="Bookman Old Style" w:eastAsiaTheme="minorHAnsi" w:hAnsi="Bookman Old Style" w:cs="Bookman Old Style"/>
          <w:sz w:val="22"/>
          <w:szCs w:val="22"/>
        </w:rPr>
        <w:t>usia</w:t>
      </w:r>
      <w:proofErr w:type="gramEnd"/>
      <w:r>
        <w:rPr>
          <w:rFonts w:ascii="Bookman Old Style" w:eastAsiaTheme="minorHAnsi" w:hAnsi="Bookman Old Style" w:cs="Bookman Old Style"/>
          <w:sz w:val="22"/>
          <w:szCs w:val="22"/>
        </w:rPr>
        <w:t xml:space="preserve"> produktif untuk melakukan deteksi dini faktor risiko penyakit tidak menular.</w:t>
      </w:r>
    </w:p>
    <w:p w:rsidR="00082C4E" w:rsidRDefault="00082C4E" w:rsidP="00082C4E">
      <w:pPr>
        <w:pStyle w:val="DaftarParagraf"/>
        <w:numPr>
          <w:ilvl w:val="0"/>
          <w:numId w:val="41"/>
        </w:numPr>
        <w:spacing w:line="360" w:lineRule="auto"/>
        <w:ind w:left="1701"/>
        <w:jc w:val="both"/>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Pencegahan dan pengendalian penyakit tidak menular masih belum dianggap sepenuhnya sebagai sesuatu yang penting.</w:t>
      </w:r>
    </w:p>
    <w:p w:rsidR="00AF6DC9" w:rsidRDefault="00082C4E" w:rsidP="00AF6DC9">
      <w:pPr>
        <w:pStyle w:val="DaftarParagraf"/>
        <w:numPr>
          <w:ilvl w:val="0"/>
          <w:numId w:val="41"/>
        </w:numPr>
        <w:spacing w:line="360" w:lineRule="auto"/>
        <w:ind w:left="1701"/>
        <w:jc w:val="both"/>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Masih kurangnya kader posbindu yang terlatih</w:t>
      </w:r>
      <w:r w:rsidR="00AF6DC9">
        <w:rPr>
          <w:rFonts w:ascii="Bookman Old Style" w:eastAsiaTheme="minorHAnsi" w:hAnsi="Bookman Old Style" w:cs="Bookman Old Style"/>
          <w:sz w:val="22"/>
          <w:szCs w:val="22"/>
        </w:rPr>
        <w:t>.</w:t>
      </w:r>
    </w:p>
    <w:p w:rsidR="00AF6DC9" w:rsidRPr="00AF6DC9" w:rsidRDefault="00AF6DC9" w:rsidP="00AF6DC9">
      <w:pPr>
        <w:pStyle w:val="DaftarParagraf"/>
        <w:numPr>
          <w:ilvl w:val="0"/>
          <w:numId w:val="41"/>
        </w:numPr>
        <w:spacing w:line="360" w:lineRule="auto"/>
        <w:ind w:left="1701"/>
        <w:jc w:val="both"/>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Masih lemahnya sistem pencatatan dan pelaporan program pencegahan dan pengendalian penyakit tidak menular.</w:t>
      </w:r>
    </w:p>
    <w:p w:rsidR="00772E91" w:rsidRDefault="00DC3D31" w:rsidP="00772E91">
      <w:pPr>
        <w:pStyle w:val="DaftarParagraf"/>
        <w:spacing w:line="360" w:lineRule="auto"/>
        <w:ind w:left="851"/>
        <w:jc w:val="both"/>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 xml:space="preserve">Meskipun capaian indikator pelayanan kesehatan pada usia produktif Kabupaten Brebes baru </w:t>
      </w:r>
      <w:r w:rsidR="00F00A3E">
        <w:rPr>
          <w:rFonts w:ascii="Bookman Old Style" w:eastAsiaTheme="minorHAnsi" w:hAnsi="Bookman Old Style" w:cs="Bookman Old Style"/>
          <w:sz w:val="22"/>
          <w:szCs w:val="22"/>
        </w:rPr>
        <w:t>1</w:t>
      </w:r>
      <w:r>
        <w:rPr>
          <w:rFonts w:ascii="Bookman Old Style" w:eastAsiaTheme="minorHAnsi" w:hAnsi="Bookman Old Style" w:cs="Bookman Old Style"/>
          <w:sz w:val="22"/>
          <w:szCs w:val="22"/>
        </w:rPr>
        <w:t>7,8</w:t>
      </w:r>
      <w:r w:rsidR="00AD0DEF">
        <w:rPr>
          <w:rFonts w:ascii="Bookman Old Style" w:eastAsiaTheme="minorHAnsi" w:hAnsi="Bookman Old Style" w:cs="Bookman Old Style"/>
          <w:sz w:val="22"/>
          <w:szCs w:val="22"/>
        </w:rPr>
        <w:t xml:space="preserve"> </w:t>
      </w:r>
      <w:r>
        <w:rPr>
          <w:rFonts w:ascii="Bookman Old Style" w:eastAsiaTheme="minorHAnsi" w:hAnsi="Bookman Old Style" w:cs="Bookman Old Style"/>
          <w:sz w:val="22"/>
          <w:szCs w:val="22"/>
        </w:rPr>
        <w:t>%, bukan berarti 92,2</w:t>
      </w:r>
      <w:r w:rsidR="00AD0DEF">
        <w:rPr>
          <w:rFonts w:ascii="Bookman Old Style" w:eastAsiaTheme="minorHAnsi" w:hAnsi="Bookman Old Style" w:cs="Bookman Old Style"/>
          <w:sz w:val="22"/>
          <w:szCs w:val="22"/>
        </w:rPr>
        <w:t xml:space="preserve"> </w:t>
      </w:r>
      <w:r>
        <w:rPr>
          <w:rFonts w:ascii="Bookman Old Style" w:eastAsiaTheme="minorHAnsi" w:hAnsi="Bookman Old Style" w:cs="Bookman Old Style"/>
          <w:sz w:val="22"/>
          <w:szCs w:val="22"/>
        </w:rPr>
        <w:t xml:space="preserve">% penduduk Kabupaten Brebes usia 15 – 59 tahun lainnya tidak mendapat pelayanan kesehatan sama sekali, karena kebanyakan mereka </w:t>
      </w:r>
      <w:r w:rsidR="009D02FA">
        <w:rPr>
          <w:rFonts w:ascii="Bookman Old Style" w:eastAsiaTheme="minorHAnsi" w:hAnsi="Bookman Old Style" w:cs="Bookman Old Style"/>
          <w:sz w:val="22"/>
          <w:szCs w:val="22"/>
        </w:rPr>
        <w:t xml:space="preserve">hanya </w:t>
      </w:r>
      <w:r>
        <w:rPr>
          <w:rFonts w:ascii="Bookman Old Style" w:eastAsiaTheme="minorHAnsi" w:hAnsi="Bookman Old Style" w:cs="Bookman Old Style"/>
          <w:sz w:val="22"/>
          <w:szCs w:val="22"/>
        </w:rPr>
        <w:t>me</w:t>
      </w:r>
      <w:r w:rsidR="009D02FA">
        <w:rPr>
          <w:rFonts w:ascii="Bookman Old Style" w:eastAsiaTheme="minorHAnsi" w:hAnsi="Bookman Old Style" w:cs="Bookman Old Style"/>
          <w:sz w:val="22"/>
          <w:szCs w:val="22"/>
        </w:rPr>
        <w:t>ndapat pelayanan kesehatan</w:t>
      </w:r>
      <w:r>
        <w:rPr>
          <w:rFonts w:ascii="Bookman Old Style" w:eastAsiaTheme="minorHAnsi" w:hAnsi="Bookman Old Style" w:cs="Bookman Old Style"/>
          <w:sz w:val="22"/>
          <w:szCs w:val="22"/>
        </w:rPr>
        <w:t xml:space="preserve"> 3 sampai 4 </w:t>
      </w:r>
      <w:r w:rsidR="009D02FA">
        <w:rPr>
          <w:rFonts w:ascii="Bookman Old Style" w:eastAsiaTheme="minorHAnsi" w:hAnsi="Bookman Old Style" w:cs="Bookman Old Style"/>
          <w:sz w:val="22"/>
          <w:szCs w:val="22"/>
        </w:rPr>
        <w:t>parameter pemeriksaan saja.</w:t>
      </w:r>
    </w:p>
    <w:p w:rsidR="005B7EF8" w:rsidRDefault="005B7EF8" w:rsidP="005B7EF8">
      <w:pPr>
        <w:pStyle w:val="DaftarParagraf"/>
        <w:spacing w:line="360" w:lineRule="auto"/>
        <w:ind w:left="0"/>
        <w:jc w:val="center"/>
        <w:rPr>
          <w:rFonts w:ascii="Bookman Old Style" w:eastAsiaTheme="minorHAnsi" w:hAnsi="Bookman Old Style" w:cs="Bookman Old Style"/>
          <w:b/>
          <w:sz w:val="22"/>
          <w:szCs w:val="22"/>
        </w:rPr>
      </w:pPr>
      <w:r>
        <w:rPr>
          <w:rFonts w:ascii="Bookman Old Style" w:eastAsiaTheme="minorHAnsi" w:hAnsi="Bookman Old Style" w:cs="Bookman Old Style"/>
          <w:b/>
          <w:sz w:val="22"/>
          <w:szCs w:val="22"/>
        </w:rPr>
        <w:t>Gambar 3.5</w:t>
      </w:r>
    </w:p>
    <w:p w:rsidR="005B7EF8" w:rsidRDefault="002654AF" w:rsidP="005B7EF8">
      <w:pPr>
        <w:pStyle w:val="DaftarParagraf"/>
        <w:spacing w:line="360" w:lineRule="auto"/>
        <w:ind w:left="0"/>
        <w:jc w:val="center"/>
        <w:rPr>
          <w:rFonts w:ascii="Bookman Old Style" w:eastAsiaTheme="minorHAnsi" w:hAnsi="Bookman Old Style" w:cs="Bookman Old Style"/>
          <w:b/>
          <w:sz w:val="22"/>
          <w:szCs w:val="22"/>
        </w:rPr>
      </w:pPr>
      <w:r>
        <w:rPr>
          <w:noProof/>
        </w:rPr>
        <w:pict>
          <v:shape id="_x0000_s1032" type="#_x0000_t75" style="position:absolute;left:0;text-align:left;margin-left:108.65pt;margin-top:18.05pt;width:136.6pt;height:199.5pt;z-index:-251550720;mso-position-horizontal-relative:text;mso-position-vertical-relative:text;mso-width-relative:page;mso-height-relative:page">
            <v:imagedata r:id="rId22" o:title="WhatsApp Image 2020-02-27 at 11" croptop="10130f" cropbottom="1654f"/>
          </v:shape>
        </w:pict>
      </w:r>
      <w:r>
        <w:rPr>
          <w:noProof/>
        </w:rPr>
        <w:pict>
          <v:shape id="_x0000_s1033" type="#_x0000_t75" style="position:absolute;left:0;text-align:left;margin-left:246.75pt;margin-top:18.05pt;width:144.75pt;height:199.5pt;z-index:-251548672;mso-position-horizontal-relative:text;mso-position-vertical-relative:text;mso-width-relative:page;mso-height-relative:page">
            <v:imagedata r:id="rId23" o:title="WhatsApp Image 2020-02-27 at 11" cropbottom="14712f"/>
          </v:shape>
        </w:pict>
      </w:r>
      <w:r w:rsidR="0099427C">
        <w:rPr>
          <w:rFonts w:ascii="Bookman Old Style" w:eastAsiaTheme="minorHAnsi" w:hAnsi="Bookman Old Style" w:cs="Bookman Old Style"/>
          <w:b/>
          <w:sz w:val="22"/>
          <w:szCs w:val="22"/>
        </w:rPr>
        <w:t>Pengukuran Kebugaran dan Kesehatan Karyawan Puskesmas</w:t>
      </w:r>
    </w:p>
    <w:p w:rsidR="0099427C" w:rsidRPr="005B7EF8" w:rsidRDefault="0099427C" w:rsidP="005B7EF8">
      <w:pPr>
        <w:pStyle w:val="DaftarParagraf"/>
        <w:spacing w:line="360" w:lineRule="auto"/>
        <w:ind w:left="0"/>
        <w:jc w:val="center"/>
        <w:rPr>
          <w:rFonts w:ascii="Bookman Old Style" w:eastAsiaTheme="minorHAnsi" w:hAnsi="Bookman Old Style" w:cs="Bookman Old Style"/>
          <w:b/>
          <w:sz w:val="22"/>
          <w:szCs w:val="22"/>
        </w:rPr>
      </w:pPr>
    </w:p>
    <w:p w:rsidR="005B7EF8" w:rsidRDefault="005B7EF8" w:rsidP="00772E91">
      <w:pPr>
        <w:pStyle w:val="DaftarParagraf"/>
        <w:spacing w:line="360" w:lineRule="auto"/>
        <w:ind w:left="851"/>
        <w:jc w:val="both"/>
        <w:rPr>
          <w:rFonts w:ascii="Bookman Old Style" w:eastAsiaTheme="minorHAnsi" w:hAnsi="Bookman Old Style" w:cs="Bookman Old Style"/>
          <w:sz w:val="22"/>
          <w:szCs w:val="22"/>
        </w:rPr>
      </w:pPr>
    </w:p>
    <w:p w:rsidR="005B7EF8" w:rsidRDefault="005B7EF8" w:rsidP="00772E91">
      <w:pPr>
        <w:pStyle w:val="DaftarParagraf"/>
        <w:spacing w:line="360" w:lineRule="auto"/>
        <w:ind w:left="851"/>
        <w:jc w:val="both"/>
        <w:rPr>
          <w:rFonts w:ascii="Bookman Old Style" w:eastAsiaTheme="minorHAnsi" w:hAnsi="Bookman Old Style" w:cs="Bookman Old Style"/>
          <w:sz w:val="22"/>
          <w:szCs w:val="22"/>
        </w:rPr>
      </w:pPr>
    </w:p>
    <w:p w:rsidR="005B7EF8" w:rsidRDefault="005B7EF8" w:rsidP="00772E91">
      <w:pPr>
        <w:pStyle w:val="DaftarParagraf"/>
        <w:spacing w:line="360" w:lineRule="auto"/>
        <w:ind w:left="851"/>
        <w:jc w:val="both"/>
        <w:rPr>
          <w:rFonts w:ascii="Bookman Old Style" w:eastAsiaTheme="minorHAnsi" w:hAnsi="Bookman Old Style" w:cs="Bookman Old Style"/>
          <w:sz w:val="22"/>
          <w:szCs w:val="22"/>
        </w:rPr>
      </w:pPr>
    </w:p>
    <w:p w:rsidR="005B7EF8" w:rsidRDefault="005B7EF8" w:rsidP="00772E91">
      <w:pPr>
        <w:pStyle w:val="DaftarParagraf"/>
        <w:spacing w:line="360" w:lineRule="auto"/>
        <w:ind w:left="851"/>
        <w:jc w:val="both"/>
        <w:rPr>
          <w:rFonts w:ascii="Bookman Old Style" w:eastAsiaTheme="minorHAnsi" w:hAnsi="Bookman Old Style" w:cs="Bookman Old Style"/>
          <w:sz w:val="22"/>
          <w:szCs w:val="22"/>
        </w:rPr>
      </w:pPr>
    </w:p>
    <w:p w:rsidR="005B7EF8" w:rsidRDefault="005B7EF8" w:rsidP="00772E91">
      <w:pPr>
        <w:pStyle w:val="DaftarParagraf"/>
        <w:spacing w:line="360" w:lineRule="auto"/>
        <w:ind w:left="851"/>
        <w:jc w:val="both"/>
        <w:rPr>
          <w:rFonts w:ascii="Bookman Old Style" w:eastAsiaTheme="minorHAnsi" w:hAnsi="Bookman Old Style" w:cs="Bookman Old Style"/>
          <w:sz w:val="22"/>
          <w:szCs w:val="22"/>
        </w:rPr>
      </w:pPr>
    </w:p>
    <w:p w:rsidR="005B7EF8" w:rsidRDefault="005B7EF8" w:rsidP="00772E91">
      <w:pPr>
        <w:pStyle w:val="DaftarParagraf"/>
        <w:spacing w:line="360" w:lineRule="auto"/>
        <w:ind w:left="851"/>
        <w:jc w:val="both"/>
        <w:rPr>
          <w:rFonts w:ascii="Bookman Old Style" w:eastAsiaTheme="minorHAnsi" w:hAnsi="Bookman Old Style" w:cs="Bookman Old Style"/>
          <w:sz w:val="22"/>
          <w:szCs w:val="22"/>
        </w:rPr>
      </w:pPr>
    </w:p>
    <w:p w:rsidR="005B7EF8" w:rsidRDefault="005B7EF8" w:rsidP="00772E91">
      <w:pPr>
        <w:pStyle w:val="DaftarParagraf"/>
        <w:spacing w:line="360" w:lineRule="auto"/>
        <w:ind w:left="851"/>
        <w:jc w:val="both"/>
        <w:rPr>
          <w:rFonts w:ascii="Bookman Old Style" w:eastAsiaTheme="minorHAnsi" w:hAnsi="Bookman Old Style" w:cs="Bookman Old Style"/>
          <w:sz w:val="22"/>
          <w:szCs w:val="22"/>
        </w:rPr>
      </w:pPr>
    </w:p>
    <w:p w:rsidR="005B7EF8" w:rsidRDefault="005B7EF8" w:rsidP="00772E91">
      <w:pPr>
        <w:pStyle w:val="DaftarParagraf"/>
        <w:spacing w:line="360" w:lineRule="auto"/>
        <w:ind w:left="851"/>
        <w:jc w:val="both"/>
        <w:rPr>
          <w:rFonts w:ascii="Bookman Old Style" w:eastAsiaTheme="minorHAnsi" w:hAnsi="Bookman Old Style" w:cs="Bookman Old Style"/>
          <w:sz w:val="22"/>
          <w:szCs w:val="22"/>
        </w:rPr>
      </w:pPr>
    </w:p>
    <w:p w:rsidR="005B7EF8" w:rsidRDefault="005B7EF8" w:rsidP="00772E91">
      <w:pPr>
        <w:pStyle w:val="DaftarParagraf"/>
        <w:spacing w:line="360" w:lineRule="auto"/>
        <w:ind w:left="851"/>
        <w:jc w:val="both"/>
        <w:rPr>
          <w:rFonts w:ascii="Bookman Old Style" w:eastAsiaTheme="minorHAnsi" w:hAnsi="Bookman Old Style" w:cs="Bookman Old Style"/>
          <w:sz w:val="22"/>
          <w:szCs w:val="22"/>
        </w:rPr>
      </w:pPr>
    </w:p>
    <w:p w:rsidR="009769A5" w:rsidRPr="00103CBD" w:rsidRDefault="009769A5" w:rsidP="0042165F">
      <w:pPr>
        <w:pStyle w:val="DaftarParagraf"/>
        <w:numPr>
          <w:ilvl w:val="0"/>
          <w:numId w:val="29"/>
        </w:numPr>
        <w:spacing w:line="360" w:lineRule="auto"/>
        <w:ind w:left="851" w:hanging="425"/>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lastRenderedPageBreak/>
        <w:t>Pelayanan Kesehatan Pada Usia Lanjut</w:t>
      </w:r>
    </w:p>
    <w:p w:rsidR="00962622" w:rsidRPr="00103CBD" w:rsidRDefault="004B288F" w:rsidP="00C271FF">
      <w:pPr>
        <w:pStyle w:val="DaftarParagraf"/>
        <w:spacing w:line="360" w:lineRule="auto"/>
        <w:ind w:left="851" w:firstLine="589"/>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 xml:space="preserve">Capaian kinerja pelayanan kesehatan </w:t>
      </w:r>
      <w:r w:rsidR="00AD0DEF">
        <w:rPr>
          <w:rFonts w:ascii="Bookman Old Style" w:eastAsiaTheme="minorHAnsi" w:hAnsi="Bookman Old Style" w:cs="Bookman Old Style"/>
          <w:sz w:val="22"/>
          <w:szCs w:val="22"/>
        </w:rPr>
        <w:t xml:space="preserve">pada </w:t>
      </w:r>
      <w:proofErr w:type="gramStart"/>
      <w:r w:rsidR="00AD0DEF">
        <w:rPr>
          <w:rFonts w:ascii="Bookman Old Style" w:eastAsiaTheme="minorHAnsi" w:hAnsi="Bookman Old Style" w:cs="Bookman Old Style"/>
          <w:sz w:val="22"/>
          <w:szCs w:val="22"/>
        </w:rPr>
        <w:t>usia</w:t>
      </w:r>
      <w:proofErr w:type="gramEnd"/>
      <w:r w:rsidR="00AD0DEF">
        <w:rPr>
          <w:rFonts w:ascii="Bookman Old Style" w:eastAsiaTheme="minorHAnsi" w:hAnsi="Bookman Old Style" w:cs="Bookman Old Style"/>
          <w:sz w:val="22"/>
          <w:szCs w:val="22"/>
        </w:rPr>
        <w:t xml:space="preserve"> lanjut pada tahun 2019</w:t>
      </w:r>
      <w:r w:rsidRPr="00103CBD">
        <w:rPr>
          <w:rFonts w:ascii="Bookman Old Style" w:eastAsiaTheme="minorHAnsi" w:hAnsi="Bookman Old Style" w:cs="Bookman Old Style"/>
          <w:sz w:val="22"/>
          <w:szCs w:val="22"/>
        </w:rPr>
        <w:t xml:space="preserve"> </w:t>
      </w:r>
      <w:r w:rsidR="00AD0DEF">
        <w:rPr>
          <w:rFonts w:ascii="Bookman Old Style" w:eastAsiaTheme="minorHAnsi" w:hAnsi="Bookman Old Style" w:cs="Bookman Old Style"/>
          <w:sz w:val="22"/>
          <w:szCs w:val="22"/>
        </w:rPr>
        <w:t xml:space="preserve">telah melampaui target yaitu sebesar 146 </w:t>
      </w:r>
      <w:r w:rsidRPr="00103CBD">
        <w:rPr>
          <w:rFonts w:ascii="Bookman Old Style" w:eastAsiaTheme="minorHAnsi" w:hAnsi="Bookman Old Style" w:cs="Bookman Old Style"/>
          <w:sz w:val="22"/>
          <w:szCs w:val="22"/>
        </w:rPr>
        <w:t>%, dan capaian ini masuk kategori “</w:t>
      </w:r>
      <w:r w:rsidR="00AD0DEF">
        <w:rPr>
          <w:rFonts w:ascii="Bookman Old Style" w:eastAsiaTheme="minorHAnsi" w:hAnsi="Bookman Old Style" w:cs="Bookman Old Style"/>
          <w:sz w:val="22"/>
          <w:szCs w:val="22"/>
        </w:rPr>
        <w:t>Sangat Baik</w:t>
      </w:r>
      <w:r w:rsidRPr="00103CBD">
        <w:rPr>
          <w:rFonts w:ascii="Bookman Old Style" w:eastAsiaTheme="minorHAnsi" w:hAnsi="Bookman Old Style" w:cs="Bookman Old Style"/>
          <w:sz w:val="22"/>
          <w:szCs w:val="22"/>
        </w:rPr>
        <w:t xml:space="preserve">”. Capaian kinerja ini juga jauh lebih </w:t>
      </w:r>
      <w:r w:rsidR="00AD0DEF">
        <w:rPr>
          <w:rFonts w:ascii="Bookman Old Style" w:eastAsiaTheme="minorHAnsi" w:hAnsi="Bookman Old Style" w:cs="Bookman Old Style"/>
          <w:sz w:val="22"/>
          <w:szCs w:val="22"/>
        </w:rPr>
        <w:t>tinggi</w:t>
      </w:r>
      <w:r w:rsidRPr="00103CBD">
        <w:rPr>
          <w:rFonts w:ascii="Bookman Old Style" w:eastAsiaTheme="minorHAnsi" w:hAnsi="Bookman Old Style" w:cs="Bookman Old Style"/>
          <w:sz w:val="22"/>
          <w:szCs w:val="22"/>
        </w:rPr>
        <w:t xml:space="preserve"> jika</w:t>
      </w:r>
      <w:r w:rsidR="00AD0DEF">
        <w:rPr>
          <w:rFonts w:ascii="Bookman Old Style" w:eastAsiaTheme="minorHAnsi" w:hAnsi="Bookman Old Style" w:cs="Bookman Old Style"/>
          <w:sz w:val="22"/>
          <w:szCs w:val="22"/>
        </w:rPr>
        <w:t xml:space="preserve"> dibandingkan capaian tahun 2018</w:t>
      </w:r>
      <w:r w:rsidRPr="00103CBD">
        <w:rPr>
          <w:rFonts w:ascii="Bookman Old Style" w:eastAsiaTheme="minorHAnsi" w:hAnsi="Bookman Old Style" w:cs="Bookman Old Style"/>
          <w:sz w:val="22"/>
          <w:szCs w:val="22"/>
        </w:rPr>
        <w:t xml:space="preserve"> yaitu sebesar </w:t>
      </w:r>
      <w:r w:rsidR="00AD0DEF">
        <w:rPr>
          <w:rFonts w:ascii="Bookman Old Style" w:eastAsiaTheme="minorHAnsi" w:hAnsi="Bookman Old Style" w:cs="Bookman Old Style"/>
          <w:sz w:val="22"/>
          <w:szCs w:val="22"/>
        </w:rPr>
        <w:t>37</w:t>
      </w:r>
      <w:proofErr w:type="gramStart"/>
      <w:r w:rsidR="00AD0DEF">
        <w:rPr>
          <w:rFonts w:ascii="Bookman Old Style" w:eastAsiaTheme="minorHAnsi" w:hAnsi="Bookman Old Style" w:cs="Bookman Old Style"/>
          <w:sz w:val="22"/>
          <w:szCs w:val="22"/>
        </w:rPr>
        <w:t>,4</w:t>
      </w:r>
      <w:proofErr w:type="gramEnd"/>
      <w:r w:rsidR="00AD0DEF">
        <w:rPr>
          <w:rFonts w:ascii="Bookman Old Style" w:eastAsiaTheme="minorHAnsi" w:hAnsi="Bookman Old Style" w:cs="Bookman Old Style"/>
          <w:sz w:val="22"/>
          <w:szCs w:val="22"/>
        </w:rPr>
        <w:t xml:space="preserve"> </w:t>
      </w:r>
      <w:r w:rsidRPr="00103CBD">
        <w:rPr>
          <w:rFonts w:ascii="Bookman Old Style" w:eastAsiaTheme="minorHAnsi" w:hAnsi="Bookman Old Style" w:cs="Bookman Old Style"/>
          <w:sz w:val="22"/>
          <w:szCs w:val="22"/>
        </w:rPr>
        <w:t>%.</w:t>
      </w:r>
    </w:p>
    <w:p w:rsidR="00C271FF" w:rsidRPr="00103CBD" w:rsidRDefault="00C271FF" w:rsidP="00C271FF">
      <w:pPr>
        <w:pStyle w:val="DaftarParagraf"/>
        <w:spacing w:line="360" w:lineRule="auto"/>
        <w:ind w:left="851" w:firstLine="589"/>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 xml:space="preserve">Perkembangan pelayanan kesehatan pada </w:t>
      </w:r>
      <w:proofErr w:type="gramStart"/>
      <w:r w:rsidRPr="00103CBD">
        <w:rPr>
          <w:rFonts w:ascii="Bookman Old Style" w:eastAsiaTheme="minorHAnsi" w:hAnsi="Bookman Old Style" w:cs="Bookman Old Style"/>
          <w:sz w:val="22"/>
          <w:szCs w:val="22"/>
        </w:rPr>
        <w:t>usia</w:t>
      </w:r>
      <w:proofErr w:type="gramEnd"/>
      <w:r w:rsidRPr="00103CBD">
        <w:rPr>
          <w:rFonts w:ascii="Bookman Old Style" w:eastAsiaTheme="minorHAnsi" w:hAnsi="Bookman Old Style" w:cs="Bookman Old Style"/>
          <w:sz w:val="22"/>
          <w:szCs w:val="22"/>
        </w:rPr>
        <w:t xml:space="preserve"> lanjut di Kabupaten Brebes dapat dilihat sebagai berikut:</w:t>
      </w:r>
    </w:p>
    <w:p w:rsidR="00AD0DEF" w:rsidRDefault="00AD0DEF" w:rsidP="0093600A">
      <w:pPr>
        <w:pStyle w:val="DaftarParagraf"/>
        <w:ind w:left="0"/>
        <w:jc w:val="center"/>
        <w:rPr>
          <w:rFonts w:ascii="Bookman Old Style" w:eastAsiaTheme="minorHAnsi" w:hAnsi="Bookman Old Style" w:cs="Bookman Old Style"/>
          <w:b/>
          <w:sz w:val="22"/>
          <w:szCs w:val="22"/>
        </w:rPr>
      </w:pPr>
    </w:p>
    <w:p w:rsidR="00AD0DEF" w:rsidRDefault="00AD0DEF" w:rsidP="0093600A">
      <w:pPr>
        <w:pStyle w:val="DaftarParagraf"/>
        <w:ind w:left="0"/>
        <w:jc w:val="center"/>
        <w:rPr>
          <w:rFonts w:ascii="Bookman Old Style" w:eastAsiaTheme="minorHAnsi" w:hAnsi="Bookman Old Style" w:cs="Bookman Old Style"/>
          <w:b/>
          <w:sz w:val="22"/>
          <w:szCs w:val="22"/>
        </w:rPr>
      </w:pPr>
    </w:p>
    <w:p w:rsidR="00FD03AE" w:rsidRPr="00103CBD" w:rsidRDefault="0093600A" w:rsidP="0093600A">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G</w:t>
      </w:r>
      <w:r w:rsidR="00D7477F" w:rsidRPr="00103CBD">
        <w:rPr>
          <w:rFonts w:ascii="Bookman Old Style" w:eastAsiaTheme="minorHAnsi" w:hAnsi="Bookman Old Style" w:cs="Bookman Old Style"/>
          <w:b/>
          <w:sz w:val="22"/>
          <w:szCs w:val="22"/>
        </w:rPr>
        <w:t>rafik</w:t>
      </w:r>
      <w:r w:rsidRPr="00103CBD">
        <w:rPr>
          <w:rFonts w:ascii="Bookman Old Style" w:eastAsiaTheme="minorHAnsi" w:hAnsi="Bookman Old Style" w:cs="Bookman Old Style"/>
          <w:b/>
          <w:sz w:val="22"/>
          <w:szCs w:val="22"/>
        </w:rPr>
        <w:t xml:space="preserve"> 3.8</w:t>
      </w:r>
    </w:p>
    <w:p w:rsidR="0093600A" w:rsidRPr="00103CBD" w:rsidRDefault="0093600A" w:rsidP="0093600A">
      <w:pPr>
        <w:pStyle w:val="DaftarParagraf"/>
        <w:ind w:left="0"/>
        <w:jc w:val="center"/>
        <w:rPr>
          <w:rFonts w:ascii="Bookman Old Style" w:eastAsiaTheme="minorHAnsi" w:hAnsi="Bookman Old Style" w:cs="Bookman Old Style"/>
          <w:sz w:val="22"/>
          <w:szCs w:val="22"/>
        </w:rPr>
      </w:pPr>
      <w:r w:rsidRPr="00103CBD">
        <w:rPr>
          <w:rFonts w:ascii="Bookman Old Style" w:eastAsiaTheme="minorHAnsi" w:hAnsi="Bookman Old Style" w:cs="Bookman Old Style"/>
          <w:b/>
          <w:sz w:val="22"/>
          <w:szCs w:val="22"/>
        </w:rPr>
        <w:t>Prosentase Pelayanan Kesehatan Lansia</w:t>
      </w:r>
    </w:p>
    <w:p w:rsidR="00FD03AE" w:rsidRPr="00103CBD" w:rsidRDefault="0093600A" w:rsidP="00A03185">
      <w:pPr>
        <w:pStyle w:val="DaftarParagraf"/>
        <w:spacing w:line="360" w:lineRule="auto"/>
        <w:ind w:left="0"/>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noProof/>
          <w:sz w:val="22"/>
          <w:szCs w:val="22"/>
        </w:rPr>
        <w:drawing>
          <wp:anchor distT="0" distB="0" distL="114300" distR="114300" simplePos="0" relativeHeight="251725824" behindDoc="1" locked="0" layoutInCell="1" allowOverlap="1" wp14:anchorId="4F666ED3" wp14:editId="27B68679">
            <wp:simplePos x="0" y="0"/>
            <wp:positionH relativeFrom="column">
              <wp:posOffset>381635</wp:posOffset>
            </wp:positionH>
            <wp:positionV relativeFrom="paragraph">
              <wp:posOffset>105732</wp:posOffset>
            </wp:positionV>
            <wp:extent cx="5425440" cy="2405380"/>
            <wp:effectExtent l="0" t="0" r="3810" b="0"/>
            <wp:wrapNone/>
            <wp:docPr id="64" name="Gambar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425440" cy="2405380"/>
                    </a:xfrm>
                    <a:prstGeom prst="rect">
                      <a:avLst/>
                    </a:prstGeom>
                    <a:noFill/>
                  </pic:spPr>
                </pic:pic>
              </a:graphicData>
            </a:graphic>
            <wp14:sizeRelH relativeFrom="margin">
              <wp14:pctWidth>0</wp14:pctWidth>
            </wp14:sizeRelH>
            <wp14:sizeRelV relativeFrom="margin">
              <wp14:pctHeight>0</wp14:pctHeight>
            </wp14:sizeRelV>
          </wp:anchor>
        </w:drawing>
      </w:r>
    </w:p>
    <w:p w:rsidR="00FD03AE" w:rsidRPr="00103CBD" w:rsidRDefault="00FD03AE" w:rsidP="00C271FF">
      <w:pPr>
        <w:pStyle w:val="DaftarParagraf"/>
        <w:spacing w:line="360" w:lineRule="auto"/>
        <w:ind w:left="851" w:firstLine="589"/>
        <w:jc w:val="both"/>
        <w:rPr>
          <w:rFonts w:ascii="Bookman Old Style" w:eastAsiaTheme="minorHAnsi" w:hAnsi="Bookman Old Style" w:cs="Bookman Old Style"/>
          <w:sz w:val="22"/>
          <w:szCs w:val="22"/>
        </w:rPr>
      </w:pPr>
    </w:p>
    <w:p w:rsidR="00FD03AE" w:rsidRPr="00103CBD" w:rsidRDefault="00FD03AE" w:rsidP="00C271FF">
      <w:pPr>
        <w:pStyle w:val="DaftarParagraf"/>
        <w:spacing w:line="360" w:lineRule="auto"/>
        <w:ind w:left="851" w:firstLine="589"/>
        <w:jc w:val="both"/>
        <w:rPr>
          <w:rFonts w:ascii="Bookman Old Style" w:eastAsiaTheme="minorHAnsi" w:hAnsi="Bookman Old Style" w:cs="Bookman Old Style"/>
          <w:sz w:val="22"/>
          <w:szCs w:val="22"/>
        </w:rPr>
      </w:pPr>
    </w:p>
    <w:p w:rsidR="00FD03AE" w:rsidRPr="00103CBD" w:rsidRDefault="00FD03AE" w:rsidP="00C271FF">
      <w:pPr>
        <w:pStyle w:val="DaftarParagraf"/>
        <w:spacing w:line="360" w:lineRule="auto"/>
        <w:ind w:left="851" w:firstLine="589"/>
        <w:jc w:val="both"/>
        <w:rPr>
          <w:rFonts w:ascii="Bookman Old Style" w:eastAsiaTheme="minorHAnsi" w:hAnsi="Bookman Old Style" w:cs="Bookman Old Style"/>
          <w:sz w:val="22"/>
          <w:szCs w:val="22"/>
        </w:rPr>
      </w:pPr>
    </w:p>
    <w:p w:rsidR="00FD03AE" w:rsidRPr="00103CBD" w:rsidRDefault="00FD03AE" w:rsidP="00C271FF">
      <w:pPr>
        <w:pStyle w:val="DaftarParagraf"/>
        <w:spacing w:line="360" w:lineRule="auto"/>
        <w:ind w:left="851" w:firstLine="589"/>
        <w:jc w:val="both"/>
        <w:rPr>
          <w:rFonts w:ascii="Bookman Old Style" w:eastAsiaTheme="minorHAnsi" w:hAnsi="Bookman Old Style" w:cs="Bookman Old Style"/>
          <w:sz w:val="22"/>
          <w:szCs w:val="22"/>
        </w:rPr>
      </w:pPr>
    </w:p>
    <w:p w:rsidR="00FD03AE" w:rsidRPr="00103CBD" w:rsidRDefault="00FD03AE" w:rsidP="00C271FF">
      <w:pPr>
        <w:pStyle w:val="DaftarParagraf"/>
        <w:spacing w:line="360" w:lineRule="auto"/>
        <w:ind w:left="851" w:firstLine="589"/>
        <w:jc w:val="both"/>
        <w:rPr>
          <w:rFonts w:ascii="Bookman Old Style" w:eastAsiaTheme="minorHAnsi" w:hAnsi="Bookman Old Style" w:cs="Bookman Old Style"/>
          <w:sz w:val="22"/>
          <w:szCs w:val="22"/>
        </w:rPr>
      </w:pPr>
    </w:p>
    <w:p w:rsidR="00FD03AE" w:rsidRPr="00103CBD" w:rsidRDefault="00FD03AE" w:rsidP="00C271FF">
      <w:pPr>
        <w:pStyle w:val="DaftarParagraf"/>
        <w:spacing w:line="360" w:lineRule="auto"/>
        <w:ind w:left="851" w:firstLine="589"/>
        <w:jc w:val="both"/>
        <w:rPr>
          <w:rFonts w:ascii="Bookman Old Style" w:eastAsiaTheme="minorHAnsi" w:hAnsi="Bookman Old Style" w:cs="Bookman Old Style"/>
          <w:sz w:val="22"/>
          <w:szCs w:val="22"/>
        </w:rPr>
      </w:pPr>
    </w:p>
    <w:p w:rsidR="00FD03AE" w:rsidRPr="00103CBD" w:rsidRDefault="00FD03AE" w:rsidP="00C271FF">
      <w:pPr>
        <w:pStyle w:val="DaftarParagraf"/>
        <w:spacing w:line="360" w:lineRule="auto"/>
        <w:ind w:left="851" w:firstLine="589"/>
        <w:jc w:val="both"/>
        <w:rPr>
          <w:rFonts w:ascii="Bookman Old Style" w:eastAsiaTheme="minorHAnsi" w:hAnsi="Bookman Old Style" w:cs="Bookman Old Style"/>
          <w:sz w:val="22"/>
          <w:szCs w:val="22"/>
        </w:rPr>
      </w:pPr>
    </w:p>
    <w:p w:rsidR="00FD03AE" w:rsidRPr="00103CBD" w:rsidRDefault="00FD03AE" w:rsidP="00C271FF">
      <w:pPr>
        <w:pStyle w:val="DaftarParagraf"/>
        <w:spacing w:line="360" w:lineRule="auto"/>
        <w:ind w:left="851" w:firstLine="589"/>
        <w:jc w:val="both"/>
        <w:rPr>
          <w:rFonts w:ascii="Bookman Old Style" w:eastAsiaTheme="minorHAnsi" w:hAnsi="Bookman Old Style" w:cs="Bookman Old Style"/>
          <w:sz w:val="22"/>
          <w:szCs w:val="22"/>
        </w:rPr>
      </w:pPr>
    </w:p>
    <w:p w:rsidR="00FD03AE" w:rsidRPr="00103CBD" w:rsidRDefault="00FD03AE" w:rsidP="00C271FF">
      <w:pPr>
        <w:pStyle w:val="DaftarParagraf"/>
        <w:spacing w:line="360" w:lineRule="auto"/>
        <w:ind w:left="851" w:firstLine="589"/>
        <w:jc w:val="both"/>
        <w:rPr>
          <w:rFonts w:ascii="Bookman Old Style" w:eastAsiaTheme="minorHAnsi" w:hAnsi="Bookman Old Style" w:cs="Bookman Old Style"/>
          <w:sz w:val="22"/>
          <w:szCs w:val="22"/>
        </w:rPr>
      </w:pPr>
    </w:p>
    <w:p w:rsidR="00962622" w:rsidRPr="00103CBD" w:rsidRDefault="00962622" w:rsidP="00962622">
      <w:pPr>
        <w:pStyle w:val="DaftarParagraf"/>
        <w:spacing w:line="360" w:lineRule="auto"/>
        <w:ind w:left="851"/>
        <w:jc w:val="both"/>
        <w:rPr>
          <w:rFonts w:ascii="Bookman Old Style" w:eastAsiaTheme="minorHAnsi" w:hAnsi="Bookman Old Style" w:cs="Bookman Old Style"/>
          <w:sz w:val="22"/>
          <w:szCs w:val="22"/>
        </w:rPr>
      </w:pPr>
    </w:p>
    <w:p w:rsidR="009D02FA" w:rsidRDefault="00085C02" w:rsidP="00085C02">
      <w:pPr>
        <w:pStyle w:val="DaftarParagraf"/>
        <w:spacing w:line="360" w:lineRule="auto"/>
        <w:ind w:left="0"/>
        <w:jc w:val="center"/>
        <w:rPr>
          <w:rFonts w:ascii="Bookman Old Style" w:eastAsiaTheme="minorHAnsi" w:hAnsi="Bookman Old Style" w:cs="Bookman Old Style"/>
          <w:b/>
          <w:sz w:val="22"/>
          <w:szCs w:val="22"/>
        </w:rPr>
      </w:pPr>
      <w:r>
        <w:rPr>
          <w:rFonts w:ascii="Bookman Old Style" w:eastAsiaTheme="minorHAnsi" w:hAnsi="Bookman Old Style" w:cs="Bookman Old Style"/>
          <w:b/>
          <w:sz w:val="22"/>
          <w:szCs w:val="22"/>
        </w:rPr>
        <w:t>Gambar 3.6</w:t>
      </w:r>
    </w:p>
    <w:p w:rsidR="00085C02" w:rsidRDefault="00085C02" w:rsidP="00085C02">
      <w:pPr>
        <w:pStyle w:val="DaftarParagraf"/>
        <w:spacing w:line="360" w:lineRule="auto"/>
        <w:ind w:left="0"/>
        <w:jc w:val="center"/>
        <w:rPr>
          <w:rFonts w:ascii="Bookman Old Style" w:eastAsiaTheme="minorHAnsi" w:hAnsi="Bookman Old Style" w:cs="Bookman Old Style"/>
          <w:b/>
          <w:sz w:val="22"/>
          <w:szCs w:val="22"/>
        </w:rPr>
      </w:pPr>
      <w:r>
        <w:rPr>
          <w:rFonts w:ascii="Bookman Old Style" w:eastAsiaTheme="minorHAnsi" w:hAnsi="Bookman Old Style" w:cs="Bookman Old Style"/>
          <w:b/>
          <w:sz w:val="22"/>
          <w:szCs w:val="22"/>
        </w:rPr>
        <w:t>Kegiatan Posyandu Lansia</w:t>
      </w:r>
    </w:p>
    <w:p w:rsidR="00085C02" w:rsidRPr="00085C02" w:rsidRDefault="002654AF" w:rsidP="00085C02">
      <w:pPr>
        <w:pStyle w:val="DaftarParagraf"/>
        <w:spacing w:line="360" w:lineRule="auto"/>
        <w:ind w:left="851"/>
        <w:jc w:val="center"/>
        <w:rPr>
          <w:rFonts w:ascii="Bookman Old Style" w:eastAsiaTheme="minorHAnsi" w:hAnsi="Bookman Old Style" w:cs="Bookman Old Style"/>
          <w:b/>
          <w:sz w:val="22"/>
          <w:szCs w:val="22"/>
        </w:rPr>
      </w:pPr>
      <w:r>
        <w:rPr>
          <w:noProof/>
        </w:rPr>
        <w:pict>
          <v:shape id="_x0000_s1034" type="#_x0000_t75" style="position:absolute;left:0;text-align:left;margin-left:121.5pt;margin-top:3.55pt;width:225.1pt;height:300.95pt;z-index:-251546624;mso-position-horizontal-relative:text;mso-position-vertical-relative:text;mso-width-relative:page;mso-height-relative:page">
            <v:imagedata r:id="rId25" o:title="WhatsApp Image 2020-02-27 at 12"/>
          </v:shape>
        </w:pict>
      </w:r>
    </w:p>
    <w:p w:rsidR="00085C02" w:rsidRDefault="00085C02" w:rsidP="00772E91">
      <w:pPr>
        <w:pStyle w:val="DaftarParagraf"/>
        <w:spacing w:line="360" w:lineRule="auto"/>
        <w:ind w:left="851"/>
        <w:jc w:val="both"/>
        <w:rPr>
          <w:rFonts w:ascii="Bookman Old Style" w:eastAsiaTheme="minorHAnsi" w:hAnsi="Bookman Old Style" w:cs="Bookman Old Style"/>
          <w:sz w:val="22"/>
          <w:szCs w:val="22"/>
        </w:rPr>
      </w:pPr>
    </w:p>
    <w:p w:rsidR="00085C02" w:rsidRDefault="00085C02" w:rsidP="00772E91">
      <w:pPr>
        <w:pStyle w:val="DaftarParagraf"/>
        <w:spacing w:line="360" w:lineRule="auto"/>
        <w:ind w:left="851"/>
        <w:jc w:val="both"/>
        <w:rPr>
          <w:rFonts w:ascii="Bookman Old Style" w:eastAsiaTheme="minorHAnsi" w:hAnsi="Bookman Old Style" w:cs="Bookman Old Style"/>
          <w:sz w:val="22"/>
          <w:szCs w:val="22"/>
        </w:rPr>
      </w:pPr>
    </w:p>
    <w:p w:rsidR="00085C02" w:rsidRDefault="00085C02" w:rsidP="00772E91">
      <w:pPr>
        <w:pStyle w:val="DaftarParagraf"/>
        <w:spacing w:line="360" w:lineRule="auto"/>
        <w:ind w:left="851"/>
        <w:jc w:val="both"/>
        <w:rPr>
          <w:rFonts w:ascii="Bookman Old Style" w:eastAsiaTheme="minorHAnsi" w:hAnsi="Bookman Old Style" w:cs="Bookman Old Style"/>
          <w:sz w:val="22"/>
          <w:szCs w:val="22"/>
        </w:rPr>
      </w:pPr>
    </w:p>
    <w:p w:rsidR="00085C02" w:rsidRDefault="00085C02" w:rsidP="00772E91">
      <w:pPr>
        <w:pStyle w:val="DaftarParagraf"/>
        <w:spacing w:line="360" w:lineRule="auto"/>
        <w:ind w:left="851"/>
        <w:jc w:val="both"/>
        <w:rPr>
          <w:rFonts w:ascii="Bookman Old Style" w:eastAsiaTheme="minorHAnsi" w:hAnsi="Bookman Old Style" w:cs="Bookman Old Style"/>
          <w:sz w:val="22"/>
          <w:szCs w:val="22"/>
        </w:rPr>
      </w:pPr>
    </w:p>
    <w:p w:rsidR="00085C02" w:rsidRDefault="00085C02" w:rsidP="00772E91">
      <w:pPr>
        <w:pStyle w:val="DaftarParagraf"/>
        <w:spacing w:line="360" w:lineRule="auto"/>
        <w:ind w:left="851"/>
        <w:jc w:val="both"/>
        <w:rPr>
          <w:rFonts w:ascii="Bookman Old Style" w:eastAsiaTheme="minorHAnsi" w:hAnsi="Bookman Old Style" w:cs="Bookman Old Style"/>
          <w:sz w:val="22"/>
          <w:szCs w:val="22"/>
        </w:rPr>
      </w:pPr>
    </w:p>
    <w:p w:rsidR="00085C02" w:rsidRDefault="00085C02" w:rsidP="00772E91">
      <w:pPr>
        <w:pStyle w:val="DaftarParagraf"/>
        <w:spacing w:line="360" w:lineRule="auto"/>
        <w:ind w:left="851"/>
        <w:jc w:val="both"/>
        <w:rPr>
          <w:rFonts w:ascii="Bookman Old Style" w:eastAsiaTheme="minorHAnsi" w:hAnsi="Bookman Old Style" w:cs="Bookman Old Style"/>
          <w:sz w:val="22"/>
          <w:szCs w:val="22"/>
        </w:rPr>
      </w:pPr>
    </w:p>
    <w:p w:rsidR="00085C02" w:rsidRDefault="00085C02" w:rsidP="00772E91">
      <w:pPr>
        <w:pStyle w:val="DaftarParagraf"/>
        <w:spacing w:line="360" w:lineRule="auto"/>
        <w:ind w:left="851"/>
        <w:jc w:val="both"/>
        <w:rPr>
          <w:rFonts w:ascii="Bookman Old Style" w:eastAsiaTheme="minorHAnsi" w:hAnsi="Bookman Old Style" w:cs="Bookman Old Style"/>
          <w:sz w:val="22"/>
          <w:szCs w:val="22"/>
        </w:rPr>
      </w:pPr>
    </w:p>
    <w:p w:rsidR="00085C02" w:rsidRDefault="00085C02" w:rsidP="00772E91">
      <w:pPr>
        <w:pStyle w:val="DaftarParagraf"/>
        <w:spacing w:line="360" w:lineRule="auto"/>
        <w:ind w:left="851"/>
        <w:jc w:val="both"/>
        <w:rPr>
          <w:rFonts w:ascii="Bookman Old Style" w:eastAsiaTheme="minorHAnsi" w:hAnsi="Bookman Old Style" w:cs="Bookman Old Style"/>
          <w:sz w:val="22"/>
          <w:szCs w:val="22"/>
        </w:rPr>
      </w:pPr>
    </w:p>
    <w:p w:rsidR="00085C02" w:rsidRDefault="00085C02" w:rsidP="00772E91">
      <w:pPr>
        <w:pStyle w:val="DaftarParagraf"/>
        <w:spacing w:line="360" w:lineRule="auto"/>
        <w:ind w:left="851"/>
        <w:jc w:val="both"/>
        <w:rPr>
          <w:rFonts w:ascii="Bookman Old Style" w:eastAsiaTheme="minorHAnsi" w:hAnsi="Bookman Old Style" w:cs="Bookman Old Style"/>
          <w:sz w:val="22"/>
          <w:szCs w:val="22"/>
        </w:rPr>
      </w:pPr>
    </w:p>
    <w:p w:rsidR="00085C02" w:rsidRDefault="00085C02" w:rsidP="00772E91">
      <w:pPr>
        <w:pStyle w:val="DaftarParagraf"/>
        <w:spacing w:line="360" w:lineRule="auto"/>
        <w:ind w:left="851"/>
        <w:jc w:val="both"/>
        <w:rPr>
          <w:rFonts w:ascii="Bookman Old Style" w:eastAsiaTheme="minorHAnsi" w:hAnsi="Bookman Old Style" w:cs="Bookman Old Style"/>
          <w:sz w:val="22"/>
          <w:szCs w:val="22"/>
        </w:rPr>
      </w:pPr>
    </w:p>
    <w:p w:rsidR="00085C02" w:rsidRDefault="00085C02" w:rsidP="00772E91">
      <w:pPr>
        <w:pStyle w:val="DaftarParagraf"/>
        <w:spacing w:line="360" w:lineRule="auto"/>
        <w:ind w:left="851"/>
        <w:jc w:val="both"/>
        <w:rPr>
          <w:rFonts w:ascii="Bookman Old Style" w:eastAsiaTheme="minorHAnsi" w:hAnsi="Bookman Old Style" w:cs="Bookman Old Style"/>
          <w:sz w:val="22"/>
          <w:szCs w:val="22"/>
        </w:rPr>
      </w:pPr>
    </w:p>
    <w:p w:rsidR="00085C02" w:rsidRDefault="00085C02" w:rsidP="00772E91">
      <w:pPr>
        <w:pStyle w:val="DaftarParagraf"/>
        <w:spacing w:line="360" w:lineRule="auto"/>
        <w:ind w:left="851"/>
        <w:jc w:val="both"/>
        <w:rPr>
          <w:rFonts w:ascii="Bookman Old Style" w:eastAsiaTheme="minorHAnsi" w:hAnsi="Bookman Old Style" w:cs="Bookman Old Style"/>
          <w:sz w:val="22"/>
          <w:szCs w:val="22"/>
        </w:rPr>
      </w:pPr>
    </w:p>
    <w:p w:rsidR="00085C02" w:rsidRDefault="00085C02" w:rsidP="00085C02">
      <w:pPr>
        <w:pStyle w:val="DaftarParagraf"/>
        <w:spacing w:line="360" w:lineRule="auto"/>
        <w:ind w:left="0"/>
        <w:jc w:val="center"/>
        <w:rPr>
          <w:rFonts w:ascii="Bookman Old Style" w:eastAsiaTheme="minorHAnsi" w:hAnsi="Bookman Old Style" w:cs="Bookman Old Style"/>
          <w:sz w:val="22"/>
          <w:szCs w:val="22"/>
        </w:rPr>
      </w:pPr>
    </w:p>
    <w:p w:rsidR="00085C02" w:rsidRDefault="00085C02" w:rsidP="00772E91">
      <w:pPr>
        <w:pStyle w:val="DaftarParagraf"/>
        <w:spacing w:line="360" w:lineRule="auto"/>
        <w:ind w:left="851"/>
        <w:jc w:val="both"/>
        <w:rPr>
          <w:rFonts w:ascii="Bookman Old Style" w:eastAsiaTheme="minorHAnsi" w:hAnsi="Bookman Old Style" w:cs="Bookman Old Style"/>
          <w:sz w:val="22"/>
          <w:szCs w:val="22"/>
        </w:rPr>
      </w:pPr>
    </w:p>
    <w:p w:rsidR="00085C02" w:rsidRDefault="00085C02" w:rsidP="00772E91">
      <w:pPr>
        <w:pStyle w:val="DaftarParagraf"/>
        <w:spacing w:line="360" w:lineRule="auto"/>
        <w:ind w:left="851"/>
        <w:jc w:val="both"/>
        <w:rPr>
          <w:rFonts w:ascii="Bookman Old Style" w:eastAsiaTheme="minorHAnsi" w:hAnsi="Bookman Old Style" w:cs="Bookman Old Style"/>
          <w:sz w:val="22"/>
          <w:szCs w:val="22"/>
        </w:rPr>
      </w:pPr>
    </w:p>
    <w:p w:rsidR="00085C02" w:rsidRDefault="00085C02" w:rsidP="00772E91">
      <w:pPr>
        <w:pStyle w:val="DaftarParagraf"/>
        <w:spacing w:line="360" w:lineRule="auto"/>
        <w:ind w:left="851"/>
        <w:jc w:val="both"/>
        <w:rPr>
          <w:rFonts w:ascii="Bookman Old Style" w:eastAsiaTheme="minorHAnsi" w:hAnsi="Bookman Old Style" w:cs="Bookman Old Style"/>
          <w:sz w:val="22"/>
          <w:szCs w:val="22"/>
        </w:rPr>
      </w:pPr>
    </w:p>
    <w:p w:rsidR="00085C02" w:rsidRDefault="00085C02" w:rsidP="00772E91">
      <w:pPr>
        <w:pStyle w:val="DaftarParagraf"/>
        <w:spacing w:line="360" w:lineRule="auto"/>
        <w:ind w:left="851"/>
        <w:jc w:val="both"/>
        <w:rPr>
          <w:rFonts w:ascii="Bookman Old Style" w:eastAsiaTheme="minorHAnsi" w:hAnsi="Bookman Old Style" w:cs="Bookman Old Style"/>
          <w:sz w:val="22"/>
          <w:szCs w:val="22"/>
        </w:rPr>
      </w:pPr>
    </w:p>
    <w:p w:rsidR="00085C02" w:rsidRDefault="00085C02" w:rsidP="00772E91">
      <w:pPr>
        <w:pStyle w:val="DaftarParagraf"/>
        <w:spacing w:line="360" w:lineRule="auto"/>
        <w:ind w:left="851"/>
        <w:jc w:val="both"/>
        <w:rPr>
          <w:rFonts w:ascii="Bookman Old Style" w:eastAsiaTheme="minorHAnsi" w:hAnsi="Bookman Old Style" w:cs="Bookman Old Style"/>
          <w:sz w:val="22"/>
          <w:szCs w:val="22"/>
        </w:rPr>
      </w:pPr>
    </w:p>
    <w:p w:rsidR="00085C02" w:rsidRDefault="00085C02" w:rsidP="00772E91">
      <w:pPr>
        <w:pStyle w:val="DaftarParagraf"/>
        <w:spacing w:line="360" w:lineRule="auto"/>
        <w:ind w:left="851"/>
        <w:jc w:val="both"/>
        <w:rPr>
          <w:rFonts w:ascii="Bookman Old Style" w:eastAsiaTheme="minorHAnsi" w:hAnsi="Bookman Old Style" w:cs="Bookman Old Style"/>
          <w:sz w:val="22"/>
          <w:szCs w:val="22"/>
        </w:rPr>
      </w:pPr>
    </w:p>
    <w:p w:rsidR="009769A5" w:rsidRPr="00103CBD" w:rsidRDefault="009769A5" w:rsidP="0042165F">
      <w:pPr>
        <w:pStyle w:val="DaftarParagraf"/>
        <w:numPr>
          <w:ilvl w:val="0"/>
          <w:numId w:val="29"/>
        </w:numPr>
        <w:spacing w:line="360" w:lineRule="auto"/>
        <w:ind w:left="851" w:hanging="425"/>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lastRenderedPageBreak/>
        <w:t>Pelayanan Kesehatan Penderita Hipertensi</w:t>
      </w:r>
    </w:p>
    <w:p w:rsidR="00C271FF" w:rsidRPr="00103CBD" w:rsidRDefault="007A3769" w:rsidP="00903405">
      <w:pPr>
        <w:pStyle w:val="DaftarParagraf"/>
        <w:spacing w:line="360" w:lineRule="auto"/>
        <w:ind w:left="851" w:firstLine="589"/>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Capaian kinerja pelayanan kesehatan pend</w:t>
      </w:r>
      <w:r w:rsidR="004B4135">
        <w:rPr>
          <w:rFonts w:ascii="Bookman Old Style" w:eastAsiaTheme="minorHAnsi" w:hAnsi="Bookman Old Style" w:cs="Bookman Old Style"/>
          <w:sz w:val="22"/>
          <w:szCs w:val="22"/>
        </w:rPr>
        <w:t>erita hipertensi pada tahun 2019</w:t>
      </w:r>
      <w:r w:rsidRPr="00103CBD">
        <w:rPr>
          <w:rFonts w:ascii="Bookman Old Style" w:eastAsiaTheme="minorHAnsi" w:hAnsi="Bookman Old Style" w:cs="Bookman Old Style"/>
          <w:sz w:val="22"/>
          <w:szCs w:val="22"/>
        </w:rPr>
        <w:t xml:space="preserve"> masih di bawah target yaitu sebesar </w:t>
      </w:r>
      <w:r w:rsidR="004B4135">
        <w:rPr>
          <w:rFonts w:ascii="Bookman Old Style" w:eastAsiaTheme="minorHAnsi" w:hAnsi="Bookman Old Style" w:cs="Bookman Old Style"/>
          <w:sz w:val="22"/>
          <w:szCs w:val="22"/>
        </w:rPr>
        <w:t>26</w:t>
      </w:r>
      <w:proofErr w:type="gramStart"/>
      <w:r w:rsidR="004B4135">
        <w:rPr>
          <w:rFonts w:ascii="Bookman Old Style" w:eastAsiaTheme="minorHAnsi" w:hAnsi="Bookman Old Style" w:cs="Bookman Old Style"/>
          <w:sz w:val="22"/>
          <w:szCs w:val="22"/>
        </w:rPr>
        <w:t>,3</w:t>
      </w:r>
      <w:proofErr w:type="gramEnd"/>
      <w:r w:rsidR="004B4135">
        <w:rPr>
          <w:rFonts w:ascii="Bookman Old Style" w:eastAsiaTheme="minorHAnsi" w:hAnsi="Bookman Old Style" w:cs="Bookman Old Style"/>
          <w:sz w:val="22"/>
          <w:szCs w:val="22"/>
        </w:rPr>
        <w:t xml:space="preserve"> </w:t>
      </w:r>
      <w:r w:rsidRPr="00103CBD">
        <w:rPr>
          <w:rFonts w:ascii="Bookman Old Style" w:eastAsiaTheme="minorHAnsi" w:hAnsi="Bookman Old Style" w:cs="Bookman Old Style"/>
          <w:sz w:val="22"/>
          <w:szCs w:val="22"/>
        </w:rPr>
        <w:t xml:space="preserve">%, </w:t>
      </w:r>
      <w:r w:rsidR="00903405" w:rsidRPr="00103CBD">
        <w:rPr>
          <w:rFonts w:ascii="Bookman Old Style" w:eastAsiaTheme="minorHAnsi" w:hAnsi="Bookman Old Style" w:cs="Bookman Old Style"/>
          <w:sz w:val="22"/>
          <w:szCs w:val="22"/>
        </w:rPr>
        <w:t>dan capaian ini masuk kategori “Kurang”. Capaian kinerja ini juga lebih rendah jika diband</w:t>
      </w:r>
      <w:r w:rsidR="00376928">
        <w:rPr>
          <w:rFonts w:ascii="Bookman Old Style" w:eastAsiaTheme="minorHAnsi" w:hAnsi="Bookman Old Style" w:cs="Bookman Old Style"/>
          <w:sz w:val="22"/>
          <w:szCs w:val="22"/>
        </w:rPr>
        <w:t>ingkan dengan capaian tahun 2018</w:t>
      </w:r>
      <w:r w:rsidR="00903405" w:rsidRPr="00103CBD">
        <w:rPr>
          <w:rFonts w:ascii="Bookman Old Style" w:eastAsiaTheme="minorHAnsi" w:hAnsi="Bookman Old Style" w:cs="Bookman Old Style"/>
          <w:sz w:val="22"/>
          <w:szCs w:val="22"/>
        </w:rPr>
        <w:t xml:space="preserve"> yaitu sebesar </w:t>
      </w:r>
      <w:r w:rsidR="00376928">
        <w:rPr>
          <w:rFonts w:ascii="Bookman Old Style" w:eastAsiaTheme="minorHAnsi" w:hAnsi="Bookman Old Style" w:cs="Bookman Old Style"/>
          <w:sz w:val="22"/>
          <w:szCs w:val="22"/>
        </w:rPr>
        <w:t>39</w:t>
      </w:r>
      <w:proofErr w:type="gramStart"/>
      <w:r w:rsidR="00376928">
        <w:rPr>
          <w:rFonts w:ascii="Bookman Old Style" w:eastAsiaTheme="minorHAnsi" w:hAnsi="Bookman Old Style" w:cs="Bookman Old Style"/>
          <w:sz w:val="22"/>
          <w:szCs w:val="22"/>
        </w:rPr>
        <w:t>,7</w:t>
      </w:r>
      <w:proofErr w:type="gramEnd"/>
      <w:r w:rsidR="007E4BF2">
        <w:rPr>
          <w:rFonts w:ascii="Bookman Old Style" w:eastAsiaTheme="minorHAnsi" w:hAnsi="Bookman Old Style" w:cs="Bookman Old Style"/>
          <w:sz w:val="22"/>
          <w:szCs w:val="22"/>
        </w:rPr>
        <w:t xml:space="preserve"> </w:t>
      </w:r>
      <w:r w:rsidR="00903405" w:rsidRPr="00103CBD">
        <w:rPr>
          <w:rFonts w:ascii="Bookman Old Style" w:eastAsiaTheme="minorHAnsi" w:hAnsi="Bookman Old Style" w:cs="Bookman Old Style"/>
          <w:sz w:val="22"/>
          <w:szCs w:val="22"/>
        </w:rPr>
        <w:t>%.</w:t>
      </w:r>
    </w:p>
    <w:p w:rsidR="00903405" w:rsidRPr="00103CBD" w:rsidRDefault="00903405" w:rsidP="00903405">
      <w:pPr>
        <w:pStyle w:val="DaftarParagraf"/>
        <w:spacing w:line="360" w:lineRule="auto"/>
        <w:ind w:left="851" w:firstLine="589"/>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Perkembangan pelayanan kesehatan penderita hipertensi di Kabupaten Brebes dapat dilihat sebagai berikut:</w:t>
      </w:r>
    </w:p>
    <w:p w:rsidR="00BB340D" w:rsidRPr="00103CBD" w:rsidRDefault="00BB340D" w:rsidP="00903405">
      <w:pPr>
        <w:pStyle w:val="DaftarParagraf"/>
        <w:spacing w:line="360" w:lineRule="auto"/>
        <w:ind w:left="851" w:firstLine="589"/>
        <w:jc w:val="both"/>
        <w:rPr>
          <w:rFonts w:ascii="Bookman Old Style" w:eastAsiaTheme="minorHAnsi" w:hAnsi="Bookman Old Style" w:cs="Bookman Old Style"/>
          <w:sz w:val="22"/>
          <w:szCs w:val="22"/>
        </w:rPr>
      </w:pPr>
    </w:p>
    <w:p w:rsidR="00BB340D" w:rsidRPr="00103CBD" w:rsidRDefault="00BB340D" w:rsidP="00BB340D">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G</w:t>
      </w:r>
      <w:r w:rsidR="00D7477F" w:rsidRPr="00103CBD">
        <w:rPr>
          <w:rFonts w:ascii="Bookman Old Style" w:eastAsiaTheme="minorHAnsi" w:hAnsi="Bookman Old Style" w:cs="Bookman Old Style"/>
          <w:b/>
          <w:sz w:val="22"/>
          <w:szCs w:val="22"/>
        </w:rPr>
        <w:t>rafik</w:t>
      </w:r>
      <w:r w:rsidRPr="00103CBD">
        <w:rPr>
          <w:rFonts w:ascii="Bookman Old Style" w:eastAsiaTheme="minorHAnsi" w:hAnsi="Bookman Old Style" w:cs="Bookman Old Style"/>
          <w:b/>
          <w:sz w:val="22"/>
          <w:szCs w:val="22"/>
        </w:rPr>
        <w:t xml:space="preserve"> 3.9</w:t>
      </w:r>
    </w:p>
    <w:p w:rsidR="00BB340D" w:rsidRPr="00103CBD" w:rsidRDefault="00BB340D" w:rsidP="00BB340D">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Presentase Penderita Hipertensi di Kabupaten Brebes</w:t>
      </w:r>
    </w:p>
    <w:p w:rsidR="00C271FF" w:rsidRPr="00103CBD" w:rsidRDefault="007E4BF2" w:rsidP="00C271FF">
      <w:pPr>
        <w:pStyle w:val="DaftarParagraf"/>
        <w:spacing w:line="360" w:lineRule="auto"/>
        <w:ind w:left="851"/>
        <w:jc w:val="both"/>
        <w:rPr>
          <w:rFonts w:ascii="Bookman Old Style" w:eastAsiaTheme="minorHAnsi" w:hAnsi="Bookman Old Style" w:cs="Bookman Old Style"/>
          <w:sz w:val="22"/>
          <w:szCs w:val="22"/>
        </w:rPr>
      </w:pPr>
      <w:r>
        <w:rPr>
          <w:rFonts w:ascii="Bookman Old Style" w:eastAsiaTheme="minorHAnsi" w:hAnsi="Bookman Old Style" w:cs="Bookman Old Style"/>
          <w:noProof/>
          <w:sz w:val="22"/>
          <w:szCs w:val="22"/>
        </w:rPr>
        <w:drawing>
          <wp:anchor distT="0" distB="0" distL="114300" distR="114300" simplePos="0" relativeHeight="251745280" behindDoc="1" locked="0" layoutInCell="1" allowOverlap="1" wp14:anchorId="5DEE357E" wp14:editId="168715F1">
            <wp:simplePos x="0" y="0"/>
            <wp:positionH relativeFrom="margin">
              <wp:align>center</wp:align>
            </wp:positionH>
            <wp:positionV relativeFrom="paragraph">
              <wp:posOffset>78105</wp:posOffset>
            </wp:positionV>
            <wp:extent cx="4895850" cy="2028242"/>
            <wp:effectExtent l="0" t="0" r="0" b="0"/>
            <wp:wrapNone/>
            <wp:docPr id="65" name="Gambar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895850" cy="2028242"/>
                    </a:xfrm>
                    <a:prstGeom prst="rect">
                      <a:avLst/>
                    </a:prstGeom>
                    <a:noFill/>
                  </pic:spPr>
                </pic:pic>
              </a:graphicData>
            </a:graphic>
            <wp14:sizeRelH relativeFrom="page">
              <wp14:pctWidth>0</wp14:pctWidth>
            </wp14:sizeRelH>
            <wp14:sizeRelV relativeFrom="page">
              <wp14:pctHeight>0</wp14:pctHeight>
            </wp14:sizeRelV>
          </wp:anchor>
        </w:drawing>
      </w:r>
    </w:p>
    <w:p w:rsidR="0093600A" w:rsidRPr="00103CBD" w:rsidRDefault="0093600A" w:rsidP="00C271FF">
      <w:pPr>
        <w:pStyle w:val="DaftarParagraf"/>
        <w:spacing w:line="360" w:lineRule="auto"/>
        <w:ind w:left="851"/>
        <w:jc w:val="both"/>
        <w:rPr>
          <w:rFonts w:ascii="Bookman Old Style" w:eastAsiaTheme="minorHAnsi" w:hAnsi="Bookman Old Style" w:cs="Bookman Old Style"/>
          <w:sz w:val="22"/>
          <w:szCs w:val="22"/>
        </w:rPr>
      </w:pPr>
    </w:p>
    <w:p w:rsidR="0093600A" w:rsidRPr="00103CBD" w:rsidRDefault="0093600A" w:rsidP="00C271FF">
      <w:pPr>
        <w:pStyle w:val="DaftarParagraf"/>
        <w:spacing w:line="360" w:lineRule="auto"/>
        <w:ind w:left="851"/>
        <w:jc w:val="both"/>
        <w:rPr>
          <w:rFonts w:ascii="Bookman Old Style" w:eastAsiaTheme="minorHAnsi" w:hAnsi="Bookman Old Style" w:cs="Bookman Old Style"/>
          <w:sz w:val="22"/>
          <w:szCs w:val="22"/>
        </w:rPr>
      </w:pPr>
    </w:p>
    <w:p w:rsidR="0093600A" w:rsidRPr="00103CBD" w:rsidRDefault="0093600A" w:rsidP="00C271FF">
      <w:pPr>
        <w:pStyle w:val="DaftarParagraf"/>
        <w:spacing w:line="360" w:lineRule="auto"/>
        <w:ind w:left="851"/>
        <w:jc w:val="both"/>
        <w:rPr>
          <w:rFonts w:ascii="Bookman Old Style" w:eastAsiaTheme="minorHAnsi" w:hAnsi="Bookman Old Style" w:cs="Bookman Old Style"/>
          <w:sz w:val="22"/>
          <w:szCs w:val="22"/>
        </w:rPr>
      </w:pPr>
    </w:p>
    <w:p w:rsidR="0093600A" w:rsidRPr="00103CBD" w:rsidRDefault="0093600A" w:rsidP="00C271FF">
      <w:pPr>
        <w:pStyle w:val="DaftarParagraf"/>
        <w:spacing w:line="360" w:lineRule="auto"/>
        <w:ind w:left="851"/>
        <w:jc w:val="both"/>
        <w:rPr>
          <w:rFonts w:ascii="Bookman Old Style" w:eastAsiaTheme="minorHAnsi" w:hAnsi="Bookman Old Style" w:cs="Bookman Old Style"/>
          <w:sz w:val="22"/>
          <w:szCs w:val="22"/>
        </w:rPr>
      </w:pPr>
    </w:p>
    <w:p w:rsidR="0093600A" w:rsidRPr="00103CBD" w:rsidRDefault="0093600A" w:rsidP="00C271FF">
      <w:pPr>
        <w:pStyle w:val="DaftarParagraf"/>
        <w:spacing w:line="360" w:lineRule="auto"/>
        <w:ind w:left="851"/>
        <w:jc w:val="both"/>
        <w:rPr>
          <w:rFonts w:ascii="Bookman Old Style" w:eastAsiaTheme="minorHAnsi" w:hAnsi="Bookman Old Style" w:cs="Bookman Old Style"/>
          <w:sz w:val="22"/>
          <w:szCs w:val="22"/>
        </w:rPr>
      </w:pPr>
    </w:p>
    <w:p w:rsidR="0093600A" w:rsidRPr="00103CBD" w:rsidRDefault="0093600A" w:rsidP="00C271FF">
      <w:pPr>
        <w:pStyle w:val="DaftarParagraf"/>
        <w:spacing w:line="360" w:lineRule="auto"/>
        <w:ind w:left="851"/>
        <w:jc w:val="both"/>
        <w:rPr>
          <w:rFonts w:ascii="Bookman Old Style" w:eastAsiaTheme="minorHAnsi" w:hAnsi="Bookman Old Style" w:cs="Bookman Old Style"/>
          <w:sz w:val="22"/>
          <w:szCs w:val="22"/>
        </w:rPr>
      </w:pPr>
    </w:p>
    <w:p w:rsidR="0093600A" w:rsidRPr="00103CBD" w:rsidRDefault="0093600A" w:rsidP="00C271FF">
      <w:pPr>
        <w:pStyle w:val="DaftarParagraf"/>
        <w:spacing w:line="360" w:lineRule="auto"/>
        <w:ind w:left="851"/>
        <w:jc w:val="both"/>
        <w:rPr>
          <w:rFonts w:ascii="Bookman Old Style" w:eastAsiaTheme="minorHAnsi" w:hAnsi="Bookman Old Style" w:cs="Bookman Old Style"/>
          <w:sz w:val="22"/>
          <w:szCs w:val="22"/>
        </w:rPr>
      </w:pPr>
    </w:p>
    <w:p w:rsidR="00615A9F" w:rsidRDefault="00615A9F" w:rsidP="00615A9F">
      <w:pPr>
        <w:pStyle w:val="DaftarParagraf"/>
        <w:spacing w:line="360" w:lineRule="auto"/>
        <w:ind w:left="851" w:firstLine="567"/>
        <w:jc w:val="both"/>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Pelayanan kesehatan penderita hipertensi tidak dapat mencapai target disebabkan karena beberapa hal, yaitu:</w:t>
      </w:r>
    </w:p>
    <w:p w:rsidR="00BC79ED" w:rsidRDefault="00615A9F" w:rsidP="00DB58F0">
      <w:pPr>
        <w:pStyle w:val="DaftarParagraf"/>
        <w:numPr>
          <w:ilvl w:val="0"/>
          <w:numId w:val="42"/>
        </w:numPr>
        <w:spacing w:line="360" w:lineRule="auto"/>
        <w:jc w:val="both"/>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Informasi tentang pelayanan atau pemeriksaan hipertensi di dokter atau klinik swasta belum terintegrasi dengan Dinas Kesehatan.</w:t>
      </w:r>
    </w:p>
    <w:p w:rsidR="00DB58F0" w:rsidRDefault="00DB58F0" w:rsidP="00DB58F0">
      <w:pPr>
        <w:pStyle w:val="DaftarParagraf"/>
        <w:numPr>
          <w:ilvl w:val="0"/>
          <w:numId w:val="42"/>
        </w:numPr>
        <w:spacing w:line="360" w:lineRule="auto"/>
        <w:jc w:val="both"/>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Kurangnya kesadaran penduduk yang berusia diatas 15 tahun untuk melakukan pemeriksaan tekanan darah.</w:t>
      </w:r>
    </w:p>
    <w:p w:rsidR="00DB58F0" w:rsidRDefault="00DB58F0" w:rsidP="00DB58F0">
      <w:pPr>
        <w:pStyle w:val="DaftarParagraf"/>
        <w:numPr>
          <w:ilvl w:val="0"/>
          <w:numId w:val="42"/>
        </w:numPr>
        <w:spacing w:line="360" w:lineRule="auto"/>
        <w:jc w:val="both"/>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Masih rendahnya pengetahuan masyarakat tentang bahaya dari tekanan darah tinggi.</w:t>
      </w:r>
    </w:p>
    <w:p w:rsidR="00DB58F0" w:rsidRDefault="00BC123F" w:rsidP="00BC123F">
      <w:pPr>
        <w:pStyle w:val="DaftarParagraf"/>
        <w:spacing w:line="360" w:lineRule="auto"/>
        <w:ind w:left="0"/>
        <w:jc w:val="center"/>
        <w:rPr>
          <w:rFonts w:ascii="Bookman Old Style" w:eastAsiaTheme="minorHAnsi" w:hAnsi="Bookman Old Style" w:cs="Bookman Old Style"/>
          <w:b/>
          <w:sz w:val="22"/>
          <w:szCs w:val="22"/>
        </w:rPr>
      </w:pPr>
      <w:r>
        <w:rPr>
          <w:rFonts w:ascii="Bookman Old Style" w:eastAsiaTheme="minorHAnsi" w:hAnsi="Bookman Old Style" w:cs="Bookman Old Style"/>
          <w:b/>
          <w:sz w:val="22"/>
          <w:szCs w:val="22"/>
        </w:rPr>
        <w:t>Gambar 3.7</w:t>
      </w:r>
    </w:p>
    <w:p w:rsidR="00BC123F" w:rsidRDefault="002654AF" w:rsidP="00BC123F">
      <w:pPr>
        <w:pStyle w:val="DaftarParagraf"/>
        <w:spacing w:line="360" w:lineRule="auto"/>
        <w:ind w:left="0"/>
        <w:jc w:val="center"/>
        <w:rPr>
          <w:rFonts w:ascii="Bookman Old Style" w:eastAsiaTheme="minorHAnsi" w:hAnsi="Bookman Old Style" w:cs="Bookman Old Style"/>
          <w:b/>
          <w:sz w:val="22"/>
          <w:szCs w:val="22"/>
        </w:rPr>
      </w:pPr>
      <w:r>
        <w:rPr>
          <w:noProof/>
        </w:rPr>
        <w:pict>
          <v:shape id="_x0000_s1035" type="#_x0000_t75" style="position:absolute;left:0;text-align:left;margin-left:126pt;margin-top:17.95pt;width:215pt;height:313.5pt;z-index:-251544576;mso-position-horizontal-relative:text;mso-position-vertical-relative:text;mso-width-relative:page;mso-height-relative:page">
            <v:imagedata r:id="rId27" o:title="WhatsApp Image 2020-02-27 at 11" croptop="11717f"/>
          </v:shape>
        </w:pict>
      </w:r>
      <w:r w:rsidR="00BC123F">
        <w:rPr>
          <w:rFonts w:ascii="Bookman Old Style" w:eastAsiaTheme="minorHAnsi" w:hAnsi="Bookman Old Style" w:cs="Bookman Old Style"/>
          <w:b/>
          <w:sz w:val="22"/>
          <w:szCs w:val="22"/>
        </w:rPr>
        <w:t>Pelayanan Pengukuran Tekanan Darah Masyarakat</w:t>
      </w:r>
    </w:p>
    <w:p w:rsidR="00BC123F" w:rsidRPr="00BC123F" w:rsidRDefault="00BC123F" w:rsidP="00BC123F">
      <w:pPr>
        <w:pStyle w:val="DaftarParagraf"/>
        <w:spacing w:line="360" w:lineRule="auto"/>
        <w:ind w:left="0"/>
        <w:jc w:val="center"/>
        <w:rPr>
          <w:rFonts w:ascii="Bookman Old Style" w:eastAsiaTheme="minorHAnsi" w:hAnsi="Bookman Old Style" w:cs="Bookman Old Style"/>
          <w:b/>
          <w:sz w:val="22"/>
          <w:szCs w:val="22"/>
        </w:rPr>
      </w:pPr>
    </w:p>
    <w:p w:rsidR="00BC123F" w:rsidRDefault="00BC123F" w:rsidP="00DB58F0">
      <w:pPr>
        <w:pStyle w:val="DaftarParagraf"/>
        <w:spacing w:line="360" w:lineRule="auto"/>
        <w:ind w:left="1211"/>
        <w:jc w:val="both"/>
        <w:rPr>
          <w:rFonts w:ascii="Bookman Old Style" w:eastAsiaTheme="minorHAnsi" w:hAnsi="Bookman Old Style" w:cs="Bookman Old Style"/>
          <w:sz w:val="22"/>
          <w:szCs w:val="22"/>
        </w:rPr>
      </w:pPr>
    </w:p>
    <w:p w:rsidR="00BC123F" w:rsidRDefault="00BC123F" w:rsidP="00DB58F0">
      <w:pPr>
        <w:pStyle w:val="DaftarParagraf"/>
        <w:spacing w:line="360" w:lineRule="auto"/>
        <w:ind w:left="1211"/>
        <w:jc w:val="both"/>
        <w:rPr>
          <w:rFonts w:ascii="Bookman Old Style" w:eastAsiaTheme="minorHAnsi" w:hAnsi="Bookman Old Style" w:cs="Bookman Old Style"/>
          <w:sz w:val="22"/>
          <w:szCs w:val="22"/>
        </w:rPr>
      </w:pPr>
    </w:p>
    <w:p w:rsidR="00BC123F" w:rsidRDefault="00BC123F" w:rsidP="00DB58F0">
      <w:pPr>
        <w:pStyle w:val="DaftarParagraf"/>
        <w:spacing w:line="360" w:lineRule="auto"/>
        <w:ind w:left="1211"/>
        <w:jc w:val="both"/>
        <w:rPr>
          <w:rFonts w:ascii="Bookman Old Style" w:eastAsiaTheme="minorHAnsi" w:hAnsi="Bookman Old Style" w:cs="Bookman Old Style"/>
          <w:sz w:val="22"/>
          <w:szCs w:val="22"/>
        </w:rPr>
      </w:pPr>
    </w:p>
    <w:p w:rsidR="00BC123F" w:rsidRDefault="00BC123F" w:rsidP="00DB58F0">
      <w:pPr>
        <w:pStyle w:val="DaftarParagraf"/>
        <w:spacing w:line="360" w:lineRule="auto"/>
        <w:ind w:left="1211"/>
        <w:jc w:val="both"/>
        <w:rPr>
          <w:rFonts w:ascii="Bookman Old Style" w:eastAsiaTheme="minorHAnsi" w:hAnsi="Bookman Old Style" w:cs="Bookman Old Style"/>
          <w:sz w:val="22"/>
          <w:szCs w:val="22"/>
        </w:rPr>
      </w:pPr>
    </w:p>
    <w:p w:rsidR="00BC123F" w:rsidRDefault="00BC123F" w:rsidP="00DB58F0">
      <w:pPr>
        <w:pStyle w:val="DaftarParagraf"/>
        <w:spacing w:line="360" w:lineRule="auto"/>
        <w:ind w:left="1211"/>
        <w:jc w:val="both"/>
        <w:rPr>
          <w:rFonts w:ascii="Bookman Old Style" w:eastAsiaTheme="minorHAnsi" w:hAnsi="Bookman Old Style" w:cs="Bookman Old Style"/>
          <w:sz w:val="22"/>
          <w:szCs w:val="22"/>
        </w:rPr>
      </w:pPr>
    </w:p>
    <w:p w:rsidR="00BC123F" w:rsidRDefault="00BC123F" w:rsidP="00DB58F0">
      <w:pPr>
        <w:pStyle w:val="DaftarParagraf"/>
        <w:spacing w:line="360" w:lineRule="auto"/>
        <w:ind w:left="1211"/>
        <w:jc w:val="both"/>
        <w:rPr>
          <w:rFonts w:ascii="Bookman Old Style" w:eastAsiaTheme="minorHAnsi" w:hAnsi="Bookman Old Style" w:cs="Bookman Old Style"/>
          <w:sz w:val="22"/>
          <w:szCs w:val="22"/>
        </w:rPr>
      </w:pPr>
    </w:p>
    <w:p w:rsidR="00BC123F" w:rsidRDefault="00BC123F" w:rsidP="00DB58F0">
      <w:pPr>
        <w:pStyle w:val="DaftarParagraf"/>
        <w:spacing w:line="360" w:lineRule="auto"/>
        <w:ind w:left="1211"/>
        <w:jc w:val="both"/>
        <w:rPr>
          <w:rFonts w:ascii="Bookman Old Style" w:eastAsiaTheme="minorHAnsi" w:hAnsi="Bookman Old Style" w:cs="Bookman Old Style"/>
          <w:sz w:val="22"/>
          <w:szCs w:val="22"/>
        </w:rPr>
      </w:pPr>
    </w:p>
    <w:p w:rsidR="00BC123F" w:rsidRDefault="00BC123F" w:rsidP="00DB58F0">
      <w:pPr>
        <w:pStyle w:val="DaftarParagraf"/>
        <w:spacing w:line="360" w:lineRule="auto"/>
        <w:ind w:left="1211"/>
        <w:jc w:val="both"/>
        <w:rPr>
          <w:rFonts w:ascii="Bookman Old Style" w:eastAsiaTheme="minorHAnsi" w:hAnsi="Bookman Old Style" w:cs="Bookman Old Style"/>
          <w:sz w:val="22"/>
          <w:szCs w:val="22"/>
        </w:rPr>
      </w:pPr>
    </w:p>
    <w:p w:rsidR="00BC123F" w:rsidRDefault="00BC123F" w:rsidP="00DB58F0">
      <w:pPr>
        <w:pStyle w:val="DaftarParagraf"/>
        <w:spacing w:line="360" w:lineRule="auto"/>
        <w:ind w:left="1211"/>
        <w:jc w:val="both"/>
        <w:rPr>
          <w:rFonts w:ascii="Bookman Old Style" w:eastAsiaTheme="minorHAnsi" w:hAnsi="Bookman Old Style" w:cs="Bookman Old Style"/>
          <w:sz w:val="22"/>
          <w:szCs w:val="22"/>
        </w:rPr>
      </w:pPr>
    </w:p>
    <w:p w:rsidR="00BC123F" w:rsidRDefault="00BC123F" w:rsidP="00DB58F0">
      <w:pPr>
        <w:pStyle w:val="DaftarParagraf"/>
        <w:spacing w:line="360" w:lineRule="auto"/>
        <w:ind w:left="1211"/>
        <w:jc w:val="both"/>
        <w:rPr>
          <w:rFonts w:ascii="Bookman Old Style" w:eastAsiaTheme="minorHAnsi" w:hAnsi="Bookman Old Style" w:cs="Bookman Old Style"/>
          <w:sz w:val="22"/>
          <w:szCs w:val="22"/>
        </w:rPr>
      </w:pPr>
    </w:p>
    <w:p w:rsidR="00BC123F" w:rsidRDefault="00BC123F" w:rsidP="00DB58F0">
      <w:pPr>
        <w:pStyle w:val="DaftarParagraf"/>
        <w:spacing w:line="360" w:lineRule="auto"/>
        <w:ind w:left="1211"/>
        <w:jc w:val="both"/>
        <w:rPr>
          <w:rFonts w:ascii="Bookman Old Style" w:eastAsiaTheme="minorHAnsi" w:hAnsi="Bookman Old Style" w:cs="Bookman Old Style"/>
          <w:sz w:val="22"/>
          <w:szCs w:val="22"/>
        </w:rPr>
      </w:pPr>
    </w:p>
    <w:p w:rsidR="00BC123F" w:rsidRDefault="00BC123F" w:rsidP="00DB58F0">
      <w:pPr>
        <w:pStyle w:val="DaftarParagraf"/>
        <w:spacing w:line="360" w:lineRule="auto"/>
        <w:ind w:left="1211"/>
        <w:jc w:val="both"/>
        <w:rPr>
          <w:rFonts w:ascii="Bookman Old Style" w:eastAsiaTheme="minorHAnsi" w:hAnsi="Bookman Old Style" w:cs="Bookman Old Style"/>
          <w:sz w:val="22"/>
          <w:szCs w:val="22"/>
        </w:rPr>
      </w:pPr>
    </w:p>
    <w:p w:rsidR="00BC123F" w:rsidRDefault="00BC123F" w:rsidP="00DB58F0">
      <w:pPr>
        <w:pStyle w:val="DaftarParagraf"/>
        <w:spacing w:line="360" w:lineRule="auto"/>
        <w:ind w:left="1211"/>
        <w:jc w:val="both"/>
        <w:rPr>
          <w:rFonts w:ascii="Bookman Old Style" w:eastAsiaTheme="minorHAnsi" w:hAnsi="Bookman Old Style" w:cs="Bookman Old Style"/>
          <w:sz w:val="22"/>
          <w:szCs w:val="22"/>
        </w:rPr>
      </w:pPr>
    </w:p>
    <w:p w:rsidR="00BC123F" w:rsidRDefault="00BC123F" w:rsidP="00DB58F0">
      <w:pPr>
        <w:pStyle w:val="DaftarParagraf"/>
        <w:spacing w:line="360" w:lineRule="auto"/>
        <w:ind w:left="1211"/>
        <w:jc w:val="both"/>
        <w:rPr>
          <w:rFonts w:ascii="Bookman Old Style" w:eastAsiaTheme="minorHAnsi" w:hAnsi="Bookman Old Style" w:cs="Bookman Old Style"/>
          <w:sz w:val="22"/>
          <w:szCs w:val="22"/>
        </w:rPr>
      </w:pPr>
    </w:p>
    <w:p w:rsidR="009769A5" w:rsidRPr="00103CBD" w:rsidRDefault="009769A5" w:rsidP="0042165F">
      <w:pPr>
        <w:pStyle w:val="DaftarParagraf"/>
        <w:numPr>
          <w:ilvl w:val="0"/>
          <w:numId w:val="29"/>
        </w:numPr>
        <w:spacing w:line="360" w:lineRule="auto"/>
        <w:ind w:left="851" w:hanging="425"/>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lastRenderedPageBreak/>
        <w:t>Pelayanan Kesehatan Penderita Diabetes Melitus</w:t>
      </w:r>
    </w:p>
    <w:p w:rsidR="00903405" w:rsidRPr="00103CBD" w:rsidRDefault="008E5A14" w:rsidP="008E5A14">
      <w:pPr>
        <w:pStyle w:val="DaftarParagraf"/>
        <w:spacing w:line="360" w:lineRule="auto"/>
        <w:ind w:left="851" w:firstLine="589"/>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Capaian kinerja pelayanan kesehatan penderita d</w:t>
      </w:r>
      <w:r w:rsidR="00376928">
        <w:rPr>
          <w:rFonts w:ascii="Bookman Old Style" w:eastAsiaTheme="minorHAnsi" w:hAnsi="Bookman Old Style" w:cs="Bookman Old Style"/>
          <w:sz w:val="22"/>
          <w:szCs w:val="22"/>
        </w:rPr>
        <w:t>iabetes mellitus pada tahun 2019</w:t>
      </w:r>
      <w:r w:rsidRPr="00103CBD">
        <w:rPr>
          <w:rFonts w:ascii="Bookman Old Style" w:eastAsiaTheme="minorHAnsi" w:hAnsi="Bookman Old Style" w:cs="Bookman Old Style"/>
          <w:sz w:val="22"/>
          <w:szCs w:val="22"/>
        </w:rPr>
        <w:t xml:space="preserve"> </w:t>
      </w:r>
      <w:r w:rsidR="00C620D2">
        <w:rPr>
          <w:rFonts w:ascii="Bookman Old Style" w:eastAsiaTheme="minorHAnsi" w:hAnsi="Bookman Old Style" w:cs="Bookman Old Style"/>
          <w:sz w:val="22"/>
          <w:szCs w:val="22"/>
        </w:rPr>
        <w:t>telah melampaui</w:t>
      </w:r>
      <w:r w:rsidR="00D33285">
        <w:rPr>
          <w:rFonts w:ascii="Bookman Old Style" w:eastAsiaTheme="minorHAnsi" w:hAnsi="Bookman Old Style" w:cs="Bookman Old Style"/>
          <w:sz w:val="22"/>
          <w:szCs w:val="22"/>
        </w:rPr>
        <w:t xml:space="preserve"> target yaitu sebesar 128,6 </w:t>
      </w:r>
      <w:r w:rsidRPr="00103CBD">
        <w:rPr>
          <w:rFonts w:ascii="Bookman Old Style" w:eastAsiaTheme="minorHAnsi" w:hAnsi="Bookman Old Style" w:cs="Bookman Old Style"/>
          <w:sz w:val="22"/>
          <w:szCs w:val="22"/>
        </w:rPr>
        <w:t>%, capaian ini masuk kategori “</w:t>
      </w:r>
      <w:r w:rsidR="00D33285">
        <w:rPr>
          <w:rFonts w:ascii="Bookman Old Style" w:eastAsiaTheme="minorHAnsi" w:hAnsi="Bookman Old Style" w:cs="Bookman Old Style"/>
          <w:sz w:val="22"/>
          <w:szCs w:val="22"/>
        </w:rPr>
        <w:t>Sangat Baik</w:t>
      </w:r>
      <w:r w:rsidRPr="00103CBD">
        <w:rPr>
          <w:rFonts w:ascii="Bookman Old Style" w:eastAsiaTheme="minorHAnsi" w:hAnsi="Bookman Old Style" w:cs="Bookman Old Style"/>
          <w:sz w:val="22"/>
          <w:szCs w:val="22"/>
        </w:rPr>
        <w:t xml:space="preserve">”, dan capaian kinerja ini juga lebih </w:t>
      </w:r>
      <w:r w:rsidR="00D33285">
        <w:rPr>
          <w:rFonts w:ascii="Bookman Old Style" w:eastAsiaTheme="minorHAnsi" w:hAnsi="Bookman Old Style" w:cs="Bookman Old Style"/>
          <w:sz w:val="22"/>
          <w:szCs w:val="22"/>
        </w:rPr>
        <w:t>tinggi</w:t>
      </w:r>
      <w:r w:rsidRPr="00103CBD">
        <w:rPr>
          <w:rFonts w:ascii="Bookman Old Style" w:eastAsiaTheme="minorHAnsi" w:hAnsi="Bookman Old Style" w:cs="Bookman Old Style"/>
          <w:sz w:val="22"/>
          <w:szCs w:val="22"/>
        </w:rPr>
        <w:t xml:space="preserve"> jika diband</w:t>
      </w:r>
      <w:r w:rsidR="00D33285">
        <w:rPr>
          <w:rFonts w:ascii="Bookman Old Style" w:eastAsiaTheme="minorHAnsi" w:hAnsi="Bookman Old Style" w:cs="Bookman Old Style"/>
          <w:sz w:val="22"/>
          <w:szCs w:val="22"/>
        </w:rPr>
        <w:t>ingkan dengan capaian tahun 2018</w:t>
      </w:r>
      <w:r w:rsidRPr="00103CBD">
        <w:rPr>
          <w:rFonts w:ascii="Bookman Old Style" w:eastAsiaTheme="minorHAnsi" w:hAnsi="Bookman Old Style" w:cs="Bookman Old Style"/>
          <w:sz w:val="22"/>
          <w:szCs w:val="22"/>
        </w:rPr>
        <w:t xml:space="preserve"> yaitu sebesar </w:t>
      </w:r>
      <w:r w:rsidR="00D33285">
        <w:rPr>
          <w:rFonts w:ascii="Bookman Old Style" w:eastAsiaTheme="minorHAnsi" w:hAnsi="Bookman Old Style" w:cs="Bookman Old Style"/>
          <w:sz w:val="22"/>
          <w:szCs w:val="22"/>
        </w:rPr>
        <w:t xml:space="preserve">24,6 </w:t>
      </w:r>
      <w:r w:rsidRPr="00103CBD">
        <w:rPr>
          <w:rFonts w:ascii="Bookman Old Style" w:eastAsiaTheme="minorHAnsi" w:hAnsi="Bookman Old Style" w:cs="Bookman Old Style"/>
          <w:sz w:val="22"/>
          <w:szCs w:val="22"/>
        </w:rPr>
        <w:t>%.</w:t>
      </w:r>
    </w:p>
    <w:p w:rsidR="00903405" w:rsidRPr="00103CBD" w:rsidRDefault="00D07BA5" w:rsidP="00D07BA5">
      <w:pPr>
        <w:pStyle w:val="DaftarParagraf"/>
        <w:spacing w:line="360" w:lineRule="auto"/>
        <w:ind w:left="851" w:firstLine="589"/>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Pelayanan kesehatan penderita diabetes mellitus</w:t>
      </w:r>
      <w:r w:rsidR="00F56A95">
        <w:rPr>
          <w:rFonts w:ascii="Bookman Old Style" w:eastAsiaTheme="minorHAnsi" w:hAnsi="Bookman Old Style" w:cs="Bookman Old Style"/>
          <w:sz w:val="22"/>
          <w:szCs w:val="22"/>
        </w:rPr>
        <w:t xml:space="preserve"> dari tahun 2017 sampai tahun 2019 dapat dilihat dalam grafik berikut:</w:t>
      </w:r>
    </w:p>
    <w:p w:rsidR="00ED537C" w:rsidRDefault="00ED537C" w:rsidP="00A03ED1">
      <w:pPr>
        <w:pStyle w:val="DaftarParagraf"/>
        <w:ind w:left="0"/>
        <w:jc w:val="center"/>
        <w:rPr>
          <w:rFonts w:ascii="Bookman Old Style" w:eastAsiaTheme="minorHAnsi" w:hAnsi="Bookman Old Style" w:cs="Bookman Old Style"/>
          <w:b/>
          <w:sz w:val="22"/>
          <w:szCs w:val="22"/>
        </w:rPr>
      </w:pPr>
    </w:p>
    <w:p w:rsidR="00D07BA5" w:rsidRPr="00103CBD" w:rsidRDefault="00A03ED1" w:rsidP="00A03ED1">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G</w:t>
      </w:r>
      <w:r w:rsidR="00D7477F" w:rsidRPr="00103CBD">
        <w:rPr>
          <w:rFonts w:ascii="Bookman Old Style" w:eastAsiaTheme="minorHAnsi" w:hAnsi="Bookman Old Style" w:cs="Bookman Old Style"/>
          <w:b/>
          <w:sz w:val="22"/>
          <w:szCs w:val="22"/>
        </w:rPr>
        <w:t>rafik</w:t>
      </w:r>
      <w:r w:rsidRPr="00103CBD">
        <w:rPr>
          <w:rFonts w:ascii="Bookman Old Style" w:eastAsiaTheme="minorHAnsi" w:hAnsi="Bookman Old Style" w:cs="Bookman Old Style"/>
          <w:b/>
          <w:sz w:val="22"/>
          <w:szCs w:val="22"/>
        </w:rPr>
        <w:t xml:space="preserve"> 3.10</w:t>
      </w:r>
    </w:p>
    <w:p w:rsidR="00A03ED1" w:rsidRPr="00103CBD" w:rsidRDefault="00A03ED1" w:rsidP="00A03ED1">
      <w:pPr>
        <w:pStyle w:val="DaftarParagraf"/>
        <w:ind w:left="567"/>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Perbandingan Jumlah Penderita DM Yang Dilayani Kesehatan Dengan Total Penderita DM Secara Keseluruhan</w:t>
      </w:r>
    </w:p>
    <w:p w:rsidR="00D07BA5" w:rsidRPr="00103CBD" w:rsidRDefault="00154152" w:rsidP="00D07BA5">
      <w:pPr>
        <w:pStyle w:val="DaftarParagraf"/>
        <w:spacing w:line="360" w:lineRule="auto"/>
        <w:ind w:left="851" w:firstLine="589"/>
        <w:jc w:val="both"/>
        <w:rPr>
          <w:rFonts w:ascii="Bookman Old Style" w:eastAsiaTheme="minorHAnsi" w:hAnsi="Bookman Old Style" w:cs="Bookman Old Style"/>
          <w:sz w:val="22"/>
          <w:szCs w:val="22"/>
        </w:rPr>
      </w:pPr>
      <w:r>
        <w:rPr>
          <w:rFonts w:ascii="Bookman Old Style" w:eastAsiaTheme="minorHAnsi" w:hAnsi="Bookman Old Style" w:cs="Bookman Old Style"/>
          <w:noProof/>
          <w:sz w:val="22"/>
          <w:szCs w:val="22"/>
        </w:rPr>
        <w:drawing>
          <wp:anchor distT="0" distB="0" distL="114300" distR="114300" simplePos="0" relativeHeight="251746304" behindDoc="1" locked="0" layoutInCell="1" allowOverlap="1" wp14:anchorId="5484327B" wp14:editId="6E918733">
            <wp:simplePos x="0" y="0"/>
            <wp:positionH relativeFrom="margin">
              <wp:posOffset>581025</wp:posOffset>
            </wp:positionH>
            <wp:positionV relativeFrom="paragraph">
              <wp:posOffset>123824</wp:posOffset>
            </wp:positionV>
            <wp:extent cx="5265124" cy="2181225"/>
            <wp:effectExtent l="0" t="0" r="0" b="0"/>
            <wp:wrapNone/>
            <wp:docPr id="59" name="Gambar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270473" cy="2183441"/>
                    </a:xfrm>
                    <a:prstGeom prst="rect">
                      <a:avLst/>
                    </a:prstGeom>
                    <a:noFill/>
                  </pic:spPr>
                </pic:pic>
              </a:graphicData>
            </a:graphic>
            <wp14:sizeRelH relativeFrom="page">
              <wp14:pctWidth>0</wp14:pctWidth>
            </wp14:sizeRelH>
            <wp14:sizeRelV relativeFrom="page">
              <wp14:pctHeight>0</wp14:pctHeight>
            </wp14:sizeRelV>
          </wp:anchor>
        </w:drawing>
      </w:r>
    </w:p>
    <w:p w:rsidR="00D07BA5" w:rsidRPr="00103CBD" w:rsidRDefault="00D07BA5" w:rsidP="00D07BA5">
      <w:pPr>
        <w:pStyle w:val="DaftarParagraf"/>
        <w:spacing w:line="360" w:lineRule="auto"/>
        <w:ind w:left="851" w:firstLine="589"/>
        <w:jc w:val="both"/>
        <w:rPr>
          <w:rFonts w:ascii="Bookman Old Style" w:eastAsiaTheme="minorHAnsi" w:hAnsi="Bookman Old Style" w:cs="Bookman Old Style"/>
          <w:sz w:val="22"/>
          <w:szCs w:val="22"/>
        </w:rPr>
      </w:pPr>
    </w:p>
    <w:p w:rsidR="00D07BA5" w:rsidRPr="00103CBD" w:rsidRDefault="00D07BA5" w:rsidP="00D07BA5">
      <w:pPr>
        <w:pStyle w:val="DaftarParagraf"/>
        <w:spacing w:line="360" w:lineRule="auto"/>
        <w:ind w:left="851" w:firstLine="589"/>
        <w:jc w:val="both"/>
        <w:rPr>
          <w:rFonts w:ascii="Bookman Old Style" w:eastAsiaTheme="minorHAnsi" w:hAnsi="Bookman Old Style" w:cs="Bookman Old Style"/>
          <w:sz w:val="22"/>
          <w:szCs w:val="22"/>
        </w:rPr>
      </w:pPr>
    </w:p>
    <w:p w:rsidR="00D07BA5" w:rsidRPr="00103CBD" w:rsidRDefault="00D07BA5" w:rsidP="00D07BA5">
      <w:pPr>
        <w:pStyle w:val="DaftarParagraf"/>
        <w:spacing w:line="360" w:lineRule="auto"/>
        <w:ind w:left="851" w:firstLine="589"/>
        <w:jc w:val="both"/>
        <w:rPr>
          <w:rFonts w:ascii="Bookman Old Style" w:eastAsiaTheme="minorHAnsi" w:hAnsi="Bookman Old Style" w:cs="Bookman Old Style"/>
          <w:sz w:val="22"/>
          <w:szCs w:val="22"/>
        </w:rPr>
      </w:pPr>
    </w:p>
    <w:p w:rsidR="00D07BA5" w:rsidRPr="00103CBD" w:rsidRDefault="00D07BA5" w:rsidP="00D07BA5">
      <w:pPr>
        <w:pStyle w:val="DaftarParagraf"/>
        <w:spacing w:line="360" w:lineRule="auto"/>
        <w:ind w:left="851" w:firstLine="589"/>
        <w:jc w:val="both"/>
        <w:rPr>
          <w:rFonts w:ascii="Bookman Old Style" w:eastAsiaTheme="minorHAnsi" w:hAnsi="Bookman Old Style" w:cs="Bookman Old Style"/>
          <w:sz w:val="22"/>
          <w:szCs w:val="22"/>
        </w:rPr>
      </w:pPr>
    </w:p>
    <w:p w:rsidR="00D07BA5" w:rsidRPr="00103CBD" w:rsidRDefault="00D07BA5" w:rsidP="00D07BA5">
      <w:pPr>
        <w:pStyle w:val="DaftarParagraf"/>
        <w:spacing w:line="360" w:lineRule="auto"/>
        <w:ind w:left="851" w:firstLine="589"/>
        <w:jc w:val="both"/>
        <w:rPr>
          <w:rFonts w:ascii="Bookman Old Style" w:eastAsiaTheme="minorHAnsi" w:hAnsi="Bookman Old Style" w:cs="Bookman Old Style"/>
          <w:sz w:val="22"/>
          <w:szCs w:val="22"/>
        </w:rPr>
      </w:pPr>
    </w:p>
    <w:p w:rsidR="00D07BA5" w:rsidRPr="00103CBD" w:rsidRDefault="00D07BA5" w:rsidP="00D07BA5">
      <w:pPr>
        <w:pStyle w:val="DaftarParagraf"/>
        <w:spacing w:line="360" w:lineRule="auto"/>
        <w:ind w:left="851" w:firstLine="589"/>
        <w:jc w:val="both"/>
        <w:rPr>
          <w:rFonts w:ascii="Bookman Old Style" w:eastAsiaTheme="minorHAnsi" w:hAnsi="Bookman Old Style" w:cs="Bookman Old Style"/>
          <w:sz w:val="22"/>
          <w:szCs w:val="22"/>
        </w:rPr>
      </w:pPr>
    </w:p>
    <w:p w:rsidR="00D07BA5" w:rsidRPr="00103CBD" w:rsidRDefault="00D07BA5" w:rsidP="00D07BA5">
      <w:pPr>
        <w:pStyle w:val="DaftarParagraf"/>
        <w:spacing w:line="360" w:lineRule="auto"/>
        <w:ind w:left="851" w:firstLine="589"/>
        <w:jc w:val="both"/>
        <w:rPr>
          <w:rFonts w:ascii="Bookman Old Style" w:eastAsiaTheme="minorHAnsi" w:hAnsi="Bookman Old Style" w:cs="Bookman Old Style"/>
          <w:sz w:val="22"/>
          <w:szCs w:val="22"/>
        </w:rPr>
      </w:pPr>
    </w:p>
    <w:p w:rsidR="002A1BEE" w:rsidRPr="006F6E70" w:rsidRDefault="002A1BEE" w:rsidP="006F6E70">
      <w:pPr>
        <w:spacing w:line="360" w:lineRule="auto"/>
        <w:jc w:val="both"/>
        <w:rPr>
          <w:rFonts w:ascii="Bookman Old Style" w:eastAsiaTheme="minorHAnsi" w:hAnsi="Bookman Old Style" w:cs="Bookman Old Style"/>
          <w:sz w:val="22"/>
          <w:szCs w:val="22"/>
        </w:rPr>
      </w:pPr>
    </w:p>
    <w:p w:rsidR="0004463E" w:rsidRDefault="0004463E" w:rsidP="00772E91">
      <w:pPr>
        <w:pStyle w:val="DaftarParagraf"/>
        <w:spacing w:line="360" w:lineRule="auto"/>
        <w:ind w:left="851"/>
        <w:jc w:val="both"/>
        <w:rPr>
          <w:rFonts w:ascii="Bookman Old Style" w:eastAsiaTheme="minorHAnsi" w:hAnsi="Bookman Old Style" w:cs="Bookman Old Style"/>
          <w:sz w:val="22"/>
          <w:szCs w:val="22"/>
        </w:rPr>
      </w:pPr>
    </w:p>
    <w:p w:rsidR="00154152" w:rsidRDefault="00BC123F" w:rsidP="00BC123F">
      <w:pPr>
        <w:pStyle w:val="DaftarParagraf"/>
        <w:spacing w:line="360" w:lineRule="auto"/>
        <w:ind w:left="0"/>
        <w:jc w:val="center"/>
        <w:rPr>
          <w:rFonts w:ascii="Bookman Old Style" w:eastAsiaTheme="minorHAnsi" w:hAnsi="Bookman Old Style" w:cs="Bookman Old Style"/>
          <w:b/>
          <w:sz w:val="22"/>
          <w:szCs w:val="22"/>
        </w:rPr>
      </w:pPr>
      <w:r>
        <w:rPr>
          <w:rFonts w:ascii="Bookman Old Style" w:eastAsiaTheme="minorHAnsi" w:hAnsi="Bookman Old Style" w:cs="Bookman Old Style"/>
          <w:b/>
          <w:sz w:val="22"/>
          <w:szCs w:val="22"/>
        </w:rPr>
        <w:t>Gambar 3.8</w:t>
      </w:r>
    </w:p>
    <w:p w:rsidR="00BC123F" w:rsidRDefault="002654AF" w:rsidP="00BC123F">
      <w:pPr>
        <w:pStyle w:val="DaftarParagraf"/>
        <w:spacing w:line="360" w:lineRule="auto"/>
        <w:ind w:left="0"/>
        <w:jc w:val="center"/>
        <w:rPr>
          <w:rFonts w:ascii="Bookman Old Style" w:eastAsiaTheme="minorHAnsi" w:hAnsi="Bookman Old Style" w:cs="Bookman Old Style"/>
          <w:b/>
          <w:sz w:val="22"/>
          <w:szCs w:val="22"/>
        </w:rPr>
      </w:pPr>
      <w:r>
        <w:rPr>
          <w:noProof/>
        </w:rPr>
        <w:pict>
          <v:shape id="_x0000_s1036" type="#_x0000_t75" style="position:absolute;left:0;text-align:left;margin-left:15.75pt;margin-top:17.55pt;width:435.75pt;height:245.6pt;z-index:-251542528;mso-position-horizontal-relative:text;mso-position-vertical-relative:text;mso-width-relative:page;mso-height-relative:page">
            <v:imagedata r:id="rId29" o:title="WhatsApp Image 2020-02-27 at 11"/>
          </v:shape>
        </w:pict>
      </w:r>
      <w:r w:rsidR="00BC123F">
        <w:rPr>
          <w:rFonts w:ascii="Bookman Old Style" w:eastAsiaTheme="minorHAnsi" w:hAnsi="Bookman Old Style" w:cs="Bookman Old Style"/>
          <w:b/>
          <w:sz w:val="22"/>
          <w:szCs w:val="22"/>
        </w:rPr>
        <w:t>Pelayanan Pengukuran Gula Darah</w:t>
      </w:r>
    </w:p>
    <w:p w:rsidR="00BC123F" w:rsidRPr="00BC123F" w:rsidRDefault="00BC123F" w:rsidP="00BC123F">
      <w:pPr>
        <w:pStyle w:val="DaftarParagraf"/>
        <w:spacing w:line="360" w:lineRule="auto"/>
        <w:ind w:left="0"/>
        <w:jc w:val="center"/>
        <w:rPr>
          <w:rFonts w:ascii="Bookman Old Style" w:eastAsiaTheme="minorHAnsi" w:hAnsi="Bookman Old Style" w:cs="Bookman Old Style"/>
          <w:b/>
          <w:sz w:val="22"/>
          <w:szCs w:val="22"/>
        </w:rPr>
      </w:pPr>
    </w:p>
    <w:p w:rsidR="00BC123F" w:rsidRDefault="00BC123F" w:rsidP="00772E91">
      <w:pPr>
        <w:pStyle w:val="DaftarParagraf"/>
        <w:spacing w:line="360" w:lineRule="auto"/>
        <w:ind w:left="851"/>
        <w:jc w:val="both"/>
        <w:rPr>
          <w:rFonts w:ascii="Bookman Old Style" w:eastAsiaTheme="minorHAnsi" w:hAnsi="Bookman Old Style" w:cs="Bookman Old Style"/>
          <w:sz w:val="22"/>
          <w:szCs w:val="22"/>
        </w:rPr>
      </w:pPr>
    </w:p>
    <w:p w:rsidR="00BC123F" w:rsidRDefault="00BC123F" w:rsidP="00772E91">
      <w:pPr>
        <w:pStyle w:val="DaftarParagraf"/>
        <w:spacing w:line="360" w:lineRule="auto"/>
        <w:ind w:left="851"/>
        <w:jc w:val="both"/>
        <w:rPr>
          <w:rFonts w:ascii="Bookman Old Style" w:eastAsiaTheme="minorHAnsi" w:hAnsi="Bookman Old Style" w:cs="Bookman Old Style"/>
          <w:sz w:val="22"/>
          <w:szCs w:val="22"/>
        </w:rPr>
      </w:pPr>
    </w:p>
    <w:p w:rsidR="00BC123F" w:rsidRDefault="00BC123F" w:rsidP="00772E91">
      <w:pPr>
        <w:pStyle w:val="DaftarParagraf"/>
        <w:spacing w:line="360" w:lineRule="auto"/>
        <w:ind w:left="851"/>
        <w:jc w:val="both"/>
        <w:rPr>
          <w:rFonts w:ascii="Bookman Old Style" w:eastAsiaTheme="minorHAnsi" w:hAnsi="Bookman Old Style" w:cs="Bookman Old Style"/>
          <w:sz w:val="22"/>
          <w:szCs w:val="22"/>
        </w:rPr>
      </w:pPr>
    </w:p>
    <w:p w:rsidR="00BC123F" w:rsidRDefault="00BC123F" w:rsidP="00772E91">
      <w:pPr>
        <w:pStyle w:val="DaftarParagraf"/>
        <w:spacing w:line="360" w:lineRule="auto"/>
        <w:ind w:left="851"/>
        <w:jc w:val="both"/>
        <w:rPr>
          <w:rFonts w:ascii="Bookman Old Style" w:eastAsiaTheme="minorHAnsi" w:hAnsi="Bookman Old Style" w:cs="Bookman Old Style"/>
          <w:sz w:val="22"/>
          <w:szCs w:val="22"/>
        </w:rPr>
      </w:pPr>
    </w:p>
    <w:p w:rsidR="00BC123F" w:rsidRDefault="00BC123F" w:rsidP="00772E91">
      <w:pPr>
        <w:pStyle w:val="DaftarParagraf"/>
        <w:spacing w:line="360" w:lineRule="auto"/>
        <w:ind w:left="851"/>
        <w:jc w:val="both"/>
        <w:rPr>
          <w:rFonts w:ascii="Bookman Old Style" w:eastAsiaTheme="minorHAnsi" w:hAnsi="Bookman Old Style" w:cs="Bookman Old Style"/>
          <w:sz w:val="22"/>
          <w:szCs w:val="22"/>
        </w:rPr>
      </w:pPr>
    </w:p>
    <w:p w:rsidR="00BC123F" w:rsidRDefault="00BC123F" w:rsidP="00772E91">
      <w:pPr>
        <w:pStyle w:val="DaftarParagraf"/>
        <w:spacing w:line="360" w:lineRule="auto"/>
        <w:ind w:left="851"/>
        <w:jc w:val="both"/>
        <w:rPr>
          <w:rFonts w:ascii="Bookman Old Style" w:eastAsiaTheme="minorHAnsi" w:hAnsi="Bookman Old Style" w:cs="Bookman Old Style"/>
          <w:sz w:val="22"/>
          <w:szCs w:val="22"/>
        </w:rPr>
      </w:pPr>
    </w:p>
    <w:p w:rsidR="00BC123F" w:rsidRDefault="00BC123F" w:rsidP="00772E91">
      <w:pPr>
        <w:pStyle w:val="DaftarParagraf"/>
        <w:spacing w:line="360" w:lineRule="auto"/>
        <w:ind w:left="851"/>
        <w:jc w:val="both"/>
        <w:rPr>
          <w:rFonts w:ascii="Bookman Old Style" w:eastAsiaTheme="minorHAnsi" w:hAnsi="Bookman Old Style" w:cs="Bookman Old Style"/>
          <w:sz w:val="22"/>
          <w:szCs w:val="22"/>
        </w:rPr>
      </w:pPr>
    </w:p>
    <w:p w:rsidR="00BC123F" w:rsidRDefault="00BC123F" w:rsidP="00772E91">
      <w:pPr>
        <w:pStyle w:val="DaftarParagraf"/>
        <w:spacing w:line="360" w:lineRule="auto"/>
        <w:ind w:left="851"/>
        <w:jc w:val="both"/>
        <w:rPr>
          <w:rFonts w:ascii="Bookman Old Style" w:eastAsiaTheme="minorHAnsi" w:hAnsi="Bookman Old Style" w:cs="Bookman Old Style"/>
          <w:sz w:val="22"/>
          <w:szCs w:val="22"/>
        </w:rPr>
      </w:pPr>
    </w:p>
    <w:p w:rsidR="00BC123F" w:rsidRDefault="00BC123F" w:rsidP="00772E91">
      <w:pPr>
        <w:pStyle w:val="DaftarParagraf"/>
        <w:spacing w:line="360" w:lineRule="auto"/>
        <w:ind w:left="851"/>
        <w:jc w:val="both"/>
        <w:rPr>
          <w:rFonts w:ascii="Bookman Old Style" w:eastAsiaTheme="minorHAnsi" w:hAnsi="Bookman Old Style" w:cs="Bookman Old Style"/>
          <w:sz w:val="22"/>
          <w:szCs w:val="22"/>
        </w:rPr>
      </w:pPr>
    </w:p>
    <w:p w:rsidR="00BC123F" w:rsidRDefault="00BC123F" w:rsidP="00772E91">
      <w:pPr>
        <w:pStyle w:val="DaftarParagraf"/>
        <w:spacing w:line="360" w:lineRule="auto"/>
        <w:ind w:left="851"/>
        <w:jc w:val="both"/>
        <w:rPr>
          <w:rFonts w:ascii="Bookman Old Style" w:eastAsiaTheme="minorHAnsi" w:hAnsi="Bookman Old Style" w:cs="Bookman Old Style"/>
          <w:sz w:val="22"/>
          <w:szCs w:val="22"/>
        </w:rPr>
      </w:pPr>
    </w:p>
    <w:p w:rsidR="00BC123F" w:rsidRDefault="00BC123F" w:rsidP="00772E91">
      <w:pPr>
        <w:pStyle w:val="DaftarParagraf"/>
        <w:spacing w:line="360" w:lineRule="auto"/>
        <w:ind w:left="851"/>
        <w:jc w:val="both"/>
        <w:rPr>
          <w:rFonts w:ascii="Bookman Old Style" w:eastAsiaTheme="minorHAnsi" w:hAnsi="Bookman Old Style" w:cs="Bookman Old Style"/>
          <w:sz w:val="22"/>
          <w:szCs w:val="22"/>
        </w:rPr>
      </w:pPr>
    </w:p>
    <w:p w:rsidR="00BC123F" w:rsidRDefault="00BC123F" w:rsidP="00772E91">
      <w:pPr>
        <w:pStyle w:val="DaftarParagraf"/>
        <w:spacing w:line="360" w:lineRule="auto"/>
        <w:ind w:left="851"/>
        <w:jc w:val="both"/>
        <w:rPr>
          <w:rFonts w:ascii="Bookman Old Style" w:eastAsiaTheme="minorHAnsi" w:hAnsi="Bookman Old Style" w:cs="Bookman Old Style"/>
          <w:sz w:val="22"/>
          <w:szCs w:val="22"/>
        </w:rPr>
      </w:pPr>
    </w:p>
    <w:p w:rsidR="00BC123F" w:rsidRDefault="00BC123F" w:rsidP="00772E91">
      <w:pPr>
        <w:pStyle w:val="DaftarParagraf"/>
        <w:spacing w:line="360" w:lineRule="auto"/>
        <w:ind w:left="851"/>
        <w:jc w:val="both"/>
        <w:rPr>
          <w:rFonts w:ascii="Bookman Old Style" w:eastAsiaTheme="minorHAnsi" w:hAnsi="Bookman Old Style" w:cs="Bookman Old Style"/>
          <w:sz w:val="22"/>
          <w:szCs w:val="22"/>
        </w:rPr>
      </w:pPr>
    </w:p>
    <w:p w:rsidR="009769A5" w:rsidRPr="00103CBD" w:rsidRDefault="009769A5" w:rsidP="0042165F">
      <w:pPr>
        <w:pStyle w:val="DaftarParagraf"/>
        <w:numPr>
          <w:ilvl w:val="0"/>
          <w:numId w:val="29"/>
        </w:numPr>
        <w:spacing w:line="360" w:lineRule="auto"/>
        <w:ind w:left="851" w:hanging="425"/>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Pelayanan Kesehatan Orang Dengan Gangguan Jiwa Berat</w:t>
      </w:r>
    </w:p>
    <w:p w:rsidR="008E5A14" w:rsidRPr="00103CBD" w:rsidRDefault="006D5617" w:rsidP="00F91304">
      <w:pPr>
        <w:pStyle w:val="DaftarParagraf"/>
        <w:spacing w:line="360" w:lineRule="auto"/>
        <w:ind w:left="851" w:firstLine="589"/>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Capaian kinerja pelayanan kesehatan orang dengan gangguan jiwa berat</w:t>
      </w:r>
      <w:r w:rsidR="006F6E70">
        <w:rPr>
          <w:rFonts w:ascii="Bookman Old Style" w:eastAsiaTheme="minorHAnsi" w:hAnsi="Bookman Old Style" w:cs="Bookman Old Style"/>
          <w:sz w:val="22"/>
          <w:szCs w:val="22"/>
        </w:rPr>
        <w:t xml:space="preserve"> pada tahun 2019</w:t>
      </w:r>
      <w:r w:rsidR="0014757D" w:rsidRPr="00103CBD">
        <w:rPr>
          <w:rFonts w:ascii="Bookman Old Style" w:eastAsiaTheme="minorHAnsi" w:hAnsi="Bookman Old Style" w:cs="Bookman Old Style"/>
          <w:sz w:val="22"/>
          <w:szCs w:val="22"/>
        </w:rPr>
        <w:t xml:space="preserve"> </w:t>
      </w:r>
      <w:r w:rsidR="00C620D2">
        <w:rPr>
          <w:rFonts w:ascii="Bookman Old Style" w:eastAsiaTheme="minorHAnsi" w:hAnsi="Bookman Old Style" w:cs="Bookman Old Style"/>
          <w:sz w:val="22"/>
          <w:szCs w:val="22"/>
        </w:rPr>
        <w:t>masih di bawah</w:t>
      </w:r>
      <w:r w:rsidR="006F6E70">
        <w:rPr>
          <w:rFonts w:ascii="Bookman Old Style" w:eastAsiaTheme="minorHAnsi" w:hAnsi="Bookman Old Style" w:cs="Bookman Old Style"/>
          <w:sz w:val="22"/>
          <w:szCs w:val="22"/>
        </w:rPr>
        <w:t xml:space="preserve"> target yaitu sebesar 56</w:t>
      </w:r>
      <w:proofErr w:type="gramStart"/>
      <w:r w:rsidR="006F6E70">
        <w:rPr>
          <w:rFonts w:ascii="Bookman Old Style" w:eastAsiaTheme="minorHAnsi" w:hAnsi="Bookman Old Style" w:cs="Bookman Old Style"/>
          <w:sz w:val="22"/>
          <w:szCs w:val="22"/>
        </w:rPr>
        <w:t>,78</w:t>
      </w:r>
      <w:proofErr w:type="gramEnd"/>
      <w:r w:rsidR="006F6E70">
        <w:rPr>
          <w:rFonts w:ascii="Bookman Old Style" w:eastAsiaTheme="minorHAnsi" w:hAnsi="Bookman Old Style" w:cs="Bookman Old Style"/>
          <w:sz w:val="22"/>
          <w:szCs w:val="22"/>
        </w:rPr>
        <w:t xml:space="preserve"> </w:t>
      </w:r>
      <w:r w:rsidR="0014757D" w:rsidRPr="00103CBD">
        <w:rPr>
          <w:rFonts w:ascii="Bookman Old Style" w:eastAsiaTheme="minorHAnsi" w:hAnsi="Bookman Old Style" w:cs="Bookman Old Style"/>
          <w:sz w:val="22"/>
          <w:szCs w:val="22"/>
        </w:rPr>
        <w:t xml:space="preserve">%, dan </w:t>
      </w:r>
      <w:r w:rsidR="006F6E70">
        <w:rPr>
          <w:rFonts w:ascii="Bookman Old Style" w:eastAsiaTheme="minorHAnsi" w:hAnsi="Bookman Old Style" w:cs="Bookman Old Style"/>
          <w:sz w:val="22"/>
          <w:szCs w:val="22"/>
        </w:rPr>
        <w:t>capaian ini masuk kategori “Cukup”. Capaian pada tahun 201</w:t>
      </w:r>
      <w:r w:rsidR="008F28B2">
        <w:rPr>
          <w:rFonts w:ascii="Bookman Old Style" w:eastAsiaTheme="minorHAnsi" w:hAnsi="Bookman Old Style" w:cs="Bookman Old Style"/>
          <w:sz w:val="22"/>
          <w:szCs w:val="22"/>
        </w:rPr>
        <w:t>9</w:t>
      </w:r>
      <w:r w:rsidR="0014757D" w:rsidRPr="00103CBD">
        <w:rPr>
          <w:rFonts w:ascii="Bookman Old Style" w:eastAsiaTheme="minorHAnsi" w:hAnsi="Bookman Old Style" w:cs="Bookman Old Style"/>
          <w:sz w:val="22"/>
          <w:szCs w:val="22"/>
        </w:rPr>
        <w:t xml:space="preserve"> </w:t>
      </w:r>
      <w:r w:rsidR="008F28B2">
        <w:rPr>
          <w:rFonts w:ascii="Bookman Old Style" w:eastAsiaTheme="minorHAnsi" w:hAnsi="Bookman Old Style" w:cs="Bookman Old Style"/>
          <w:sz w:val="22"/>
          <w:szCs w:val="22"/>
        </w:rPr>
        <w:t>lebih rendah jika dibandingkan dengan capaian tahun 2018</w:t>
      </w:r>
      <w:r w:rsidR="0014757D" w:rsidRPr="00103CBD">
        <w:rPr>
          <w:rFonts w:ascii="Bookman Old Style" w:eastAsiaTheme="minorHAnsi" w:hAnsi="Bookman Old Style" w:cs="Bookman Old Style"/>
          <w:sz w:val="22"/>
          <w:szCs w:val="22"/>
        </w:rPr>
        <w:t xml:space="preserve"> yaitu sebesar 100%.</w:t>
      </w:r>
    </w:p>
    <w:p w:rsidR="00154152" w:rsidRDefault="00154152" w:rsidP="00772E91">
      <w:pPr>
        <w:pStyle w:val="DaftarParagraf"/>
        <w:spacing w:line="360" w:lineRule="auto"/>
        <w:ind w:left="851" w:firstLine="589"/>
        <w:jc w:val="both"/>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Perbandingan antara suspek ODGJ dengan p</w:t>
      </w:r>
      <w:r w:rsidR="00F91304" w:rsidRPr="00103CBD">
        <w:rPr>
          <w:rFonts w:ascii="Bookman Old Style" w:eastAsiaTheme="minorHAnsi" w:hAnsi="Bookman Old Style" w:cs="Bookman Old Style"/>
          <w:sz w:val="22"/>
          <w:szCs w:val="22"/>
        </w:rPr>
        <w:t xml:space="preserve">elayanan kesehatan </w:t>
      </w:r>
      <w:r>
        <w:rPr>
          <w:rFonts w:ascii="Bookman Old Style" w:eastAsiaTheme="minorHAnsi" w:hAnsi="Bookman Old Style" w:cs="Bookman Old Style"/>
          <w:sz w:val="22"/>
          <w:szCs w:val="22"/>
        </w:rPr>
        <w:t>ODGJ dapat dilihat dalam grafik berikut:</w:t>
      </w:r>
    </w:p>
    <w:p w:rsidR="00D7477F" w:rsidRPr="00103CBD" w:rsidRDefault="00D7477F" w:rsidP="00D7477F">
      <w:pPr>
        <w:pStyle w:val="DaftarParagraf"/>
        <w:spacing w:line="360" w:lineRule="auto"/>
        <w:ind w:left="851"/>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lastRenderedPageBreak/>
        <w:t>Grafik 3.11</w:t>
      </w:r>
    </w:p>
    <w:p w:rsidR="00D7477F" w:rsidRPr="00103CBD" w:rsidRDefault="00D7477F" w:rsidP="00D7477F">
      <w:pPr>
        <w:pStyle w:val="DaftarParagraf"/>
        <w:spacing w:line="360" w:lineRule="auto"/>
        <w:ind w:left="851"/>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Perbandingan Pelayanan Kesehatan ODGJ dengan Jumlah Total ODGJ Di Kabupaten Brebes</w:t>
      </w:r>
    </w:p>
    <w:p w:rsidR="003E452F" w:rsidRPr="00103CBD" w:rsidRDefault="004E49FA" w:rsidP="008E5A14">
      <w:pPr>
        <w:pStyle w:val="DaftarParagraf"/>
        <w:spacing w:line="360" w:lineRule="auto"/>
        <w:ind w:left="851"/>
        <w:jc w:val="both"/>
        <w:rPr>
          <w:rFonts w:ascii="Bookman Old Style" w:eastAsiaTheme="minorHAnsi" w:hAnsi="Bookman Old Style" w:cs="Bookman Old Style"/>
          <w:sz w:val="22"/>
          <w:szCs w:val="22"/>
        </w:rPr>
      </w:pPr>
      <w:r>
        <w:rPr>
          <w:rFonts w:ascii="Bookman Old Style" w:eastAsiaTheme="minorHAnsi" w:hAnsi="Bookman Old Style" w:cs="Bookman Old Style"/>
          <w:noProof/>
          <w:sz w:val="22"/>
          <w:szCs w:val="22"/>
        </w:rPr>
        <w:drawing>
          <wp:anchor distT="0" distB="0" distL="114300" distR="114300" simplePos="0" relativeHeight="251747328" behindDoc="1" locked="0" layoutInCell="1" allowOverlap="1" wp14:anchorId="19F6250F" wp14:editId="12F8631B">
            <wp:simplePos x="0" y="0"/>
            <wp:positionH relativeFrom="margin">
              <wp:align>right</wp:align>
            </wp:positionH>
            <wp:positionV relativeFrom="paragraph">
              <wp:posOffset>43814</wp:posOffset>
            </wp:positionV>
            <wp:extent cx="5541027" cy="2295525"/>
            <wp:effectExtent l="0" t="0" r="2540" b="0"/>
            <wp:wrapNone/>
            <wp:docPr id="69" name="Gambar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541027" cy="2295525"/>
                    </a:xfrm>
                    <a:prstGeom prst="rect">
                      <a:avLst/>
                    </a:prstGeom>
                    <a:noFill/>
                  </pic:spPr>
                </pic:pic>
              </a:graphicData>
            </a:graphic>
            <wp14:sizeRelH relativeFrom="page">
              <wp14:pctWidth>0</wp14:pctWidth>
            </wp14:sizeRelH>
            <wp14:sizeRelV relativeFrom="page">
              <wp14:pctHeight>0</wp14:pctHeight>
            </wp14:sizeRelV>
          </wp:anchor>
        </w:drawing>
      </w:r>
    </w:p>
    <w:p w:rsidR="00154152" w:rsidRDefault="00154152" w:rsidP="00154152">
      <w:pPr>
        <w:pStyle w:val="DaftarParagraf"/>
        <w:spacing w:line="360" w:lineRule="auto"/>
        <w:ind w:left="851"/>
        <w:jc w:val="both"/>
        <w:rPr>
          <w:rFonts w:ascii="Bookman Old Style" w:eastAsiaTheme="minorHAnsi" w:hAnsi="Bookman Old Style" w:cs="Bookman Old Style"/>
          <w:sz w:val="22"/>
          <w:szCs w:val="22"/>
        </w:rPr>
      </w:pPr>
    </w:p>
    <w:p w:rsidR="00154152" w:rsidRDefault="00154152" w:rsidP="00154152">
      <w:pPr>
        <w:pStyle w:val="DaftarParagraf"/>
        <w:spacing w:line="360" w:lineRule="auto"/>
        <w:ind w:left="851"/>
        <w:jc w:val="both"/>
        <w:rPr>
          <w:rFonts w:ascii="Bookman Old Style" w:eastAsiaTheme="minorHAnsi" w:hAnsi="Bookman Old Style" w:cs="Bookman Old Style"/>
          <w:sz w:val="22"/>
          <w:szCs w:val="22"/>
        </w:rPr>
      </w:pPr>
    </w:p>
    <w:p w:rsidR="00154152" w:rsidRDefault="00154152" w:rsidP="00154152">
      <w:pPr>
        <w:pStyle w:val="DaftarParagraf"/>
        <w:spacing w:line="360" w:lineRule="auto"/>
        <w:ind w:left="851"/>
        <w:jc w:val="both"/>
        <w:rPr>
          <w:rFonts w:ascii="Bookman Old Style" w:eastAsiaTheme="minorHAnsi" w:hAnsi="Bookman Old Style" w:cs="Bookman Old Style"/>
          <w:sz w:val="22"/>
          <w:szCs w:val="22"/>
        </w:rPr>
      </w:pPr>
    </w:p>
    <w:p w:rsidR="00154152" w:rsidRDefault="00154152" w:rsidP="00154152">
      <w:pPr>
        <w:pStyle w:val="DaftarParagraf"/>
        <w:spacing w:line="360" w:lineRule="auto"/>
        <w:ind w:left="851"/>
        <w:jc w:val="both"/>
        <w:rPr>
          <w:rFonts w:ascii="Bookman Old Style" w:eastAsiaTheme="minorHAnsi" w:hAnsi="Bookman Old Style" w:cs="Bookman Old Style"/>
          <w:sz w:val="22"/>
          <w:szCs w:val="22"/>
        </w:rPr>
      </w:pPr>
    </w:p>
    <w:p w:rsidR="00154152" w:rsidRDefault="00154152" w:rsidP="00154152">
      <w:pPr>
        <w:pStyle w:val="DaftarParagraf"/>
        <w:spacing w:line="360" w:lineRule="auto"/>
        <w:ind w:left="851"/>
        <w:jc w:val="both"/>
        <w:rPr>
          <w:rFonts w:ascii="Bookman Old Style" w:eastAsiaTheme="minorHAnsi" w:hAnsi="Bookman Old Style" w:cs="Bookman Old Style"/>
          <w:sz w:val="22"/>
          <w:szCs w:val="22"/>
        </w:rPr>
      </w:pPr>
    </w:p>
    <w:p w:rsidR="00154152" w:rsidRDefault="00154152" w:rsidP="00154152">
      <w:pPr>
        <w:pStyle w:val="DaftarParagraf"/>
        <w:spacing w:line="360" w:lineRule="auto"/>
        <w:ind w:left="851"/>
        <w:jc w:val="both"/>
        <w:rPr>
          <w:rFonts w:ascii="Bookman Old Style" w:eastAsiaTheme="minorHAnsi" w:hAnsi="Bookman Old Style" w:cs="Bookman Old Style"/>
          <w:sz w:val="22"/>
          <w:szCs w:val="22"/>
        </w:rPr>
      </w:pPr>
    </w:p>
    <w:p w:rsidR="00154152" w:rsidRDefault="00154152" w:rsidP="00154152">
      <w:pPr>
        <w:pStyle w:val="DaftarParagraf"/>
        <w:spacing w:line="360" w:lineRule="auto"/>
        <w:ind w:left="851"/>
        <w:jc w:val="both"/>
        <w:rPr>
          <w:rFonts w:ascii="Bookman Old Style" w:eastAsiaTheme="minorHAnsi" w:hAnsi="Bookman Old Style" w:cs="Bookman Old Style"/>
          <w:sz w:val="22"/>
          <w:szCs w:val="22"/>
        </w:rPr>
      </w:pPr>
    </w:p>
    <w:p w:rsidR="00154152" w:rsidRDefault="00154152" w:rsidP="00154152">
      <w:pPr>
        <w:pStyle w:val="DaftarParagraf"/>
        <w:spacing w:line="360" w:lineRule="auto"/>
        <w:ind w:left="851"/>
        <w:jc w:val="both"/>
        <w:rPr>
          <w:rFonts w:ascii="Bookman Old Style" w:eastAsiaTheme="minorHAnsi" w:hAnsi="Bookman Old Style" w:cs="Bookman Old Style"/>
          <w:sz w:val="22"/>
          <w:szCs w:val="22"/>
        </w:rPr>
      </w:pPr>
    </w:p>
    <w:p w:rsidR="00154152" w:rsidRDefault="00154152" w:rsidP="00154152">
      <w:pPr>
        <w:pStyle w:val="DaftarParagraf"/>
        <w:spacing w:line="360" w:lineRule="auto"/>
        <w:ind w:left="851"/>
        <w:jc w:val="both"/>
        <w:rPr>
          <w:rFonts w:ascii="Bookman Old Style" w:eastAsiaTheme="minorHAnsi" w:hAnsi="Bookman Old Style" w:cs="Bookman Old Style"/>
          <w:sz w:val="22"/>
          <w:szCs w:val="22"/>
        </w:rPr>
      </w:pPr>
    </w:p>
    <w:p w:rsidR="00154152" w:rsidRDefault="004E49FA" w:rsidP="00154152">
      <w:pPr>
        <w:pStyle w:val="DaftarParagraf"/>
        <w:spacing w:line="360" w:lineRule="auto"/>
        <w:ind w:left="851"/>
        <w:jc w:val="both"/>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ab/>
        <w:t xml:space="preserve">Tidak tercapainya pelayanan </w:t>
      </w:r>
      <w:r w:rsidRPr="00103CBD">
        <w:rPr>
          <w:rFonts w:ascii="Bookman Old Style" w:eastAsiaTheme="minorHAnsi" w:hAnsi="Bookman Old Style" w:cs="Bookman Old Style"/>
          <w:sz w:val="22"/>
          <w:szCs w:val="22"/>
        </w:rPr>
        <w:t>kesehatan orang dengan gangguan jiwa berat</w:t>
      </w:r>
      <w:r>
        <w:rPr>
          <w:rFonts w:ascii="Bookman Old Style" w:eastAsiaTheme="minorHAnsi" w:hAnsi="Bookman Old Style" w:cs="Bookman Old Style"/>
          <w:sz w:val="22"/>
          <w:szCs w:val="22"/>
        </w:rPr>
        <w:t xml:space="preserve"> disebabkan karena beberapa hal, yaitu:</w:t>
      </w:r>
    </w:p>
    <w:p w:rsidR="004E49FA" w:rsidRDefault="004E49FA" w:rsidP="004E49FA">
      <w:pPr>
        <w:pStyle w:val="DaftarParagraf"/>
        <w:numPr>
          <w:ilvl w:val="0"/>
          <w:numId w:val="46"/>
        </w:numPr>
        <w:spacing w:line="360" w:lineRule="auto"/>
        <w:jc w:val="both"/>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Rendahnya skrining gangguan jiwa di masyarakat.</w:t>
      </w:r>
    </w:p>
    <w:p w:rsidR="004E49FA" w:rsidRDefault="004E49FA" w:rsidP="004E49FA">
      <w:pPr>
        <w:pStyle w:val="DaftarParagraf"/>
        <w:numPr>
          <w:ilvl w:val="0"/>
          <w:numId w:val="46"/>
        </w:numPr>
        <w:spacing w:line="360" w:lineRule="auto"/>
        <w:jc w:val="both"/>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Masih minimnya kelompok masyarakat peduli jiwa (kader jiwa)</w:t>
      </w:r>
    </w:p>
    <w:p w:rsidR="004E49FA" w:rsidRDefault="004E49FA" w:rsidP="004E49FA">
      <w:pPr>
        <w:pStyle w:val="DaftarParagraf"/>
        <w:numPr>
          <w:ilvl w:val="0"/>
          <w:numId w:val="46"/>
        </w:numPr>
        <w:spacing w:line="360" w:lineRule="auto"/>
        <w:jc w:val="both"/>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 xml:space="preserve">Kurangnya pengetahuan </w:t>
      </w:r>
      <w:r w:rsidR="00F76A63">
        <w:rPr>
          <w:rFonts w:ascii="Bookman Old Style" w:eastAsiaTheme="minorHAnsi" w:hAnsi="Bookman Old Style" w:cs="Bookman Old Style"/>
          <w:sz w:val="22"/>
          <w:szCs w:val="22"/>
        </w:rPr>
        <w:t>masyarakat tentang gangguan jiwa menjadi faktor penyebab dominan.</w:t>
      </w:r>
    </w:p>
    <w:p w:rsidR="004E49FA" w:rsidRDefault="004E49FA" w:rsidP="00154152">
      <w:pPr>
        <w:pStyle w:val="DaftarParagraf"/>
        <w:spacing w:line="360" w:lineRule="auto"/>
        <w:ind w:left="851"/>
        <w:jc w:val="both"/>
        <w:rPr>
          <w:rFonts w:ascii="Bookman Old Style" w:eastAsiaTheme="minorHAnsi" w:hAnsi="Bookman Old Style" w:cs="Bookman Old Style"/>
          <w:sz w:val="22"/>
          <w:szCs w:val="22"/>
        </w:rPr>
      </w:pPr>
    </w:p>
    <w:p w:rsidR="0065466F" w:rsidRDefault="0065466F" w:rsidP="0065466F">
      <w:pPr>
        <w:pStyle w:val="DaftarParagraf"/>
        <w:spacing w:line="360" w:lineRule="auto"/>
        <w:ind w:left="0"/>
        <w:jc w:val="center"/>
        <w:rPr>
          <w:rFonts w:ascii="Bookman Old Style" w:eastAsiaTheme="minorHAnsi" w:hAnsi="Bookman Old Style" w:cs="Bookman Old Style"/>
          <w:b/>
          <w:sz w:val="22"/>
          <w:szCs w:val="22"/>
        </w:rPr>
      </w:pPr>
      <w:r>
        <w:rPr>
          <w:rFonts w:ascii="Bookman Old Style" w:eastAsiaTheme="minorHAnsi" w:hAnsi="Bookman Old Style" w:cs="Bookman Old Style"/>
          <w:b/>
          <w:sz w:val="22"/>
          <w:szCs w:val="22"/>
        </w:rPr>
        <w:t>Gambar 3.9</w:t>
      </w:r>
    </w:p>
    <w:p w:rsidR="0065466F" w:rsidRDefault="002654AF" w:rsidP="0065466F">
      <w:pPr>
        <w:pStyle w:val="DaftarParagraf"/>
        <w:spacing w:line="360" w:lineRule="auto"/>
        <w:ind w:left="0"/>
        <w:jc w:val="center"/>
        <w:rPr>
          <w:rFonts w:ascii="Bookman Old Style" w:eastAsiaTheme="minorHAnsi" w:hAnsi="Bookman Old Style" w:cs="Bookman Old Style"/>
          <w:b/>
          <w:sz w:val="22"/>
          <w:szCs w:val="22"/>
        </w:rPr>
      </w:pPr>
      <w:r>
        <w:rPr>
          <w:noProof/>
        </w:rPr>
        <w:pict>
          <v:shape id="_x0000_s1037" type="#_x0000_t75" style="position:absolute;left:0;text-align:left;margin-left:15pt;margin-top:19.35pt;width:215.55pt;height:161.75pt;z-index:-251540480;mso-position-horizontal-relative:text;mso-position-vertical-relative:text;mso-width-relative:page;mso-height-relative:page">
            <v:imagedata r:id="rId31" o:title="WhatsApp Image 2020-02-27 at 11"/>
          </v:shape>
        </w:pict>
      </w:r>
      <w:r>
        <w:rPr>
          <w:noProof/>
        </w:rPr>
        <w:pict>
          <v:shape id="_x0000_s1038" type="#_x0000_t75" style="position:absolute;left:0;text-align:left;margin-left:236.55pt;margin-top:19.35pt;width:217.15pt;height:162.7pt;z-index:-251538432;mso-position-horizontal-relative:text;mso-position-vertical-relative:text;mso-width-relative:page;mso-height-relative:page">
            <v:imagedata r:id="rId32" o:title="WhatsApp Image 2020-02-27 at 12"/>
          </v:shape>
        </w:pict>
      </w:r>
      <w:r w:rsidR="0065466F">
        <w:rPr>
          <w:rFonts w:ascii="Bookman Old Style" w:eastAsiaTheme="minorHAnsi" w:hAnsi="Bookman Old Style" w:cs="Bookman Old Style"/>
          <w:b/>
          <w:sz w:val="22"/>
          <w:szCs w:val="22"/>
        </w:rPr>
        <w:t>Pemeriksaan dan Kunjungan Ke Rumah Orang Gangguan Jiwa Yang Dipasung</w:t>
      </w:r>
    </w:p>
    <w:p w:rsidR="0065466F" w:rsidRPr="0065466F" w:rsidRDefault="0065466F" w:rsidP="0065466F">
      <w:pPr>
        <w:pStyle w:val="DaftarParagraf"/>
        <w:spacing w:line="360" w:lineRule="auto"/>
        <w:ind w:left="0"/>
        <w:jc w:val="center"/>
        <w:rPr>
          <w:rFonts w:ascii="Bookman Old Style" w:eastAsiaTheme="minorHAnsi" w:hAnsi="Bookman Old Style" w:cs="Bookman Old Style"/>
          <w:b/>
          <w:sz w:val="22"/>
          <w:szCs w:val="22"/>
        </w:rPr>
      </w:pPr>
    </w:p>
    <w:p w:rsidR="0065466F" w:rsidRDefault="0065466F" w:rsidP="00154152">
      <w:pPr>
        <w:pStyle w:val="DaftarParagraf"/>
        <w:spacing w:line="360" w:lineRule="auto"/>
        <w:ind w:left="851"/>
        <w:jc w:val="both"/>
        <w:rPr>
          <w:rFonts w:ascii="Bookman Old Style" w:eastAsiaTheme="minorHAnsi" w:hAnsi="Bookman Old Style" w:cs="Bookman Old Style"/>
          <w:sz w:val="22"/>
          <w:szCs w:val="22"/>
        </w:rPr>
      </w:pPr>
    </w:p>
    <w:p w:rsidR="0065466F" w:rsidRDefault="0065466F" w:rsidP="00154152">
      <w:pPr>
        <w:pStyle w:val="DaftarParagraf"/>
        <w:spacing w:line="360" w:lineRule="auto"/>
        <w:ind w:left="851"/>
        <w:jc w:val="both"/>
        <w:rPr>
          <w:rFonts w:ascii="Bookman Old Style" w:eastAsiaTheme="minorHAnsi" w:hAnsi="Bookman Old Style" w:cs="Bookman Old Style"/>
          <w:sz w:val="22"/>
          <w:szCs w:val="22"/>
        </w:rPr>
      </w:pPr>
    </w:p>
    <w:p w:rsidR="0065466F" w:rsidRDefault="0065466F" w:rsidP="00154152">
      <w:pPr>
        <w:pStyle w:val="DaftarParagraf"/>
        <w:spacing w:line="360" w:lineRule="auto"/>
        <w:ind w:left="851"/>
        <w:jc w:val="both"/>
        <w:rPr>
          <w:rFonts w:ascii="Bookman Old Style" w:eastAsiaTheme="minorHAnsi" w:hAnsi="Bookman Old Style" w:cs="Bookman Old Style"/>
          <w:sz w:val="22"/>
          <w:szCs w:val="22"/>
        </w:rPr>
      </w:pPr>
    </w:p>
    <w:p w:rsidR="0065466F" w:rsidRDefault="0065466F" w:rsidP="00154152">
      <w:pPr>
        <w:pStyle w:val="DaftarParagraf"/>
        <w:spacing w:line="360" w:lineRule="auto"/>
        <w:ind w:left="851"/>
        <w:jc w:val="both"/>
        <w:rPr>
          <w:rFonts w:ascii="Bookman Old Style" w:eastAsiaTheme="minorHAnsi" w:hAnsi="Bookman Old Style" w:cs="Bookman Old Style"/>
          <w:sz w:val="22"/>
          <w:szCs w:val="22"/>
        </w:rPr>
      </w:pPr>
    </w:p>
    <w:p w:rsidR="0065466F" w:rsidRDefault="0065466F" w:rsidP="00154152">
      <w:pPr>
        <w:pStyle w:val="DaftarParagraf"/>
        <w:spacing w:line="360" w:lineRule="auto"/>
        <w:ind w:left="851"/>
        <w:jc w:val="both"/>
        <w:rPr>
          <w:rFonts w:ascii="Bookman Old Style" w:eastAsiaTheme="minorHAnsi" w:hAnsi="Bookman Old Style" w:cs="Bookman Old Style"/>
          <w:sz w:val="22"/>
          <w:szCs w:val="22"/>
        </w:rPr>
      </w:pPr>
    </w:p>
    <w:p w:rsidR="0065466F" w:rsidRDefault="0065466F" w:rsidP="00154152">
      <w:pPr>
        <w:pStyle w:val="DaftarParagraf"/>
        <w:spacing w:line="360" w:lineRule="auto"/>
        <w:ind w:left="851"/>
        <w:jc w:val="both"/>
        <w:rPr>
          <w:rFonts w:ascii="Bookman Old Style" w:eastAsiaTheme="minorHAnsi" w:hAnsi="Bookman Old Style" w:cs="Bookman Old Style"/>
          <w:sz w:val="22"/>
          <w:szCs w:val="22"/>
        </w:rPr>
      </w:pPr>
    </w:p>
    <w:p w:rsidR="0065466F" w:rsidRDefault="0065466F" w:rsidP="00154152">
      <w:pPr>
        <w:pStyle w:val="DaftarParagraf"/>
        <w:spacing w:line="360" w:lineRule="auto"/>
        <w:ind w:left="851"/>
        <w:jc w:val="both"/>
        <w:rPr>
          <w:rFonts w:ascii="Bookman Old Style" w:eastAsiaTheme="minorHAnsi" w:hAnsi="Bookman Old Style" w:cs="Bookman Old Style"/>
          <w:sz w:val="22"/>
          <w:szCs w:val="22"/>
        </w:rPr>
      </w:pPr>
    </w:p>
    <w:p w:rsidR="0065466F" w:rsidRDefault="0065466F" w:rsidP="00154152">
      <w:pPr>
        <w:pStyle w:val="DaftarParagraf"/>
        <w:spacing w:line="360" w:lineRule="auto"/>
        <w:ind w:left="851"/>
        <w:jc w:val="both"/>
        <w:rPr>
          <w:rFonts w:ascii="Bookman Old Style" w:eastAsiaTheme="minorHAnsi" w:hAnsi="Bookman Old Style" w:cs="Bookman Old Style"/>
          <w:sz w:val="22"/>
          <w:szCs w:val="22"/>
        </w:rPr>
      </w:pPr>
    </w:p>
    <w:p w:rsidR="0065466F" w:rsidRDefault="0065466F" w:rsidP="00154152">
      <w:pPr>
        <w:pStyle w:val="DaftarParagraf"/>
        <w:spacing w:line="360" w:lineRule="auto"/>
        <w:ind w:left="851"/>
        <w:jc w:val="both"/>
        <w:rPr>
          <w:rFonts w:ascii="Bookman Old Style" w:eastAsiaTheme="minorHAnsi" w:hAnsi="Bookman Old Style" w:cs="Bookman Old Style"/>
          <w:sz w:val="22"/>
          <w:szCs w:val="22"/>
        </w:rPr>
      </w:pPr>
    </w:p>
    <w:p w:rsidR="009769A5" w:rsidRPr="00103CBD" w:rsidRDefault="009769A5" w:rsidP="0042165F">
      <w:pPr>
        <w:pStyle w:val="DaftarParagraf"/>
        <w:numPr>
          <w:ilvl w:val="0"/>
          <w:numId w:val="29"/>
        </w:numPr>
        <w:spacing w:line="360" w:lineRule="auto"/>
        <w:ind w:left="851" w:hanging="425"/>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Pelayanan Kesehatan Orang Dengan TB</w:t>
      </w:r>
    </w:p>
    <w:p w:rsidR="00F96905" w:rsidRPr="00103CBD" w:rsidRDefault="00D01CBA" w:rsidP="00F96905">
      <w:pPr>
        <w:pStyle w:val="DaftarParagraf"/>
        <w:spacing w:line="360" w:lineRule="auto"/>
        <w:ind w:left="851" w:firstLine="589"/>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Capaian kinerja pelayanan kesehatan</w:t>
      </w:r>
      <w:r w:rsidR="003E0962">
        <w:rPr>
          <w:rFonts w:ascii="Bookman Old Style" w:eastAsiaTheme="minorHAnsi" w:hAnsi="Bookman Old Style" w:cs="Bookman Old Style"/>
          <w:sz w:val="22"/>
          <w:szCs w:val="22"/>
        </w:rPr>
        <w:t xml:space="preserve"> orang dengan TB pada tahun 2019</w:t>
      </w:r>
      <w:r w:rsidRPr="00103CBD">
        <w:rPr>
          <w:rFonts w:ascii="Bookman Old Style" w:eastAsiaTheme="minorHAnsi" w:hAnsi="Bookman Old Style" w:cs="Bookman Old Style"/>
          <w:sz w:val="22"/>
          <w:szCs w:val="22"/>
        </w:rPr>
        <w:t xml:space="preserve"> </w:t>
      </w:r>
      <w:r w:rsidR="00C620D2">
        <w:rPr>
          <w:rFonts w:ascii="Bookman Old Style" w:eastAsiaTheme="minorHAnsi" w:hAnsi="Bookman Old Style" w:cs="Bookman Old Style"/>
          <w:sz w:val="22"/>
          <w:szCs w:val="22"/>
        </w:rPr>
        <w:t>di bawah</w:t>
      </w:r>
      <w:r w:rsidR="003E0962">
        <w:rPr>
          <w:rFonts w:ascii="Bookman Old Style" w:eastAsiaTheme="minorHAnsi" w:hAnsi="Bookman Old Style" w:cs="Bookman Old Style"/>
          <w:sz w:val="22"/>
          <w:szCs w:val="22"/>
        </w:rPr>
        <w:t xml:space="preserve"> target yaitu sebesar 55,1 </w:t>
      </w:r>
      <w:r w:rsidR="00F96905" w:rsidRPr="00103CBD">
        <w:rPr>
          <w:rFonts w:ascii="Bookman Old Style" w:eastAsiaTheme="minorHAnsi" w:hAnsi="Bookman Old Style" w:cs="Bookman Old Style"/>
          <w:sz w:val="22"/>
          <w:szCs w:val="22"/>
        </w:rPr>
        <w:t>%, capaian ini dikategorikan “</w:t>
      </w:r>
      <w:r w:rsidR="003E0962">
        <w:rPr>
          <w:rFonts w:ascii="Bookman Old Style" w:eastAsiaTheme="minorHAnsi" w:hAnsi="Bookman Old Style" w:cs="Bookman Old Style"/>
          <w:sz w:val="22"/>
          <w:szCs w:val="22"/>
        </w:rPr>
        <w:t>Cukup</w:t>
      </w:r>
      <w:r w:rsidR="00F96905" w:rsidRPr="00103CBD">
        <w:rPr>
          <w:rFonts w:ascii="Bookman Old Style" w:eastAsiaTheme="minorHAnsi" w:hAnsi="Bookman Old Style" w:cs="Bookman Old Style"/>
          <w:sz w:val="22"/>
          <w:szCs w:val="22"/>
        </w:rPr>
        <w:t xml:space="preserve">”, dan capaian ini lebih </w:t>
      </w:r>
      <w:r w:rsidR="003E0962">
        <w:rPr>
          <w:rFonts w:ascii="Bookman Old Style" w:eastAsiaTheme="minorHAnsi" w:hAnsi="Bookman Old Style" w:cs="Bookman Old Style"/>
          <w:sz w:val="22"/>
          <w:szCs w:val="22"/>
        </w:rPr>
        <w:t>rendah</w:t>
      </w:r>
      <w:r w:rsidR="00F96905" w:rsidRPr="00103CBD">
        <w:rPr>
          <w:rFonts w:ascii="Bookman Old Style" w:eastAsiaTheme="minorHAnsi" w:hAnsi="Bookman Old Style" w:cs="Bookman Old Style"/>
          <w:sz w:val="22"/>
          <w:szCs w:val="22"/>
        </w:rPr>
        <w:t xml:space="preserve"> jika diband</w:t>
      </w:r>
      <w:r w:rsidR="003E0962">
        <w:rPr>
          <w:rFonts w:ascii="Bookman Old Style" w:eastAsiaTheme="minorHAnsi" w:hAnsi="Bookman Old Style" w:cs="Bookman Old Style"/>
          <w:sz w:val="22"/>
          <w:szCs w:val="22"/>
        </w:rPr>
        <w:t>ingkan dengan capaian tahun 2018</w:t>
      </w:r>
      <w:r w:rsidR="00F96905" w:rsidRPr="00103CBD">
        <w:rPr>
          <w:rFonts w:ascii="Bookman Old Style" w:eastAsiaTheme="minorHAnsi" w:hAnsi="Bookman Old Style" w:cs="Bookman Old Style"/>
          <w:sz w:val="22"/>
          <w:szCs w:val="22"/>
        </w:rPr>
        <w:t xml:space="preserve"> yaitu sebesar </w:t>
      </w:r>
      <w:r w:rsidR="003E0962">
        <w:rPr>
          <w:rFonts w:ascii="Bookman Old Style" w:eastAsiaTheme="minorHAnsi" w:hAnsi="Bookman Old Style" w:cs="Bookman Old Style"/>
          <w:sz w:val="22"/>
          <w:szCs w:val="22"/>
        </w:rPr>
        <w:t>142,9</w:t>
      </w:r>
      <w:r w:rsidR="0042072E">
        <w:rPr>
          <w:rFonts w:ascii="Bookman Old Style" w:eastAsiaTheme="minorHAnsi" w:hAnsi="Bookman Old Style" w:cs="Bookman Old Style"/>
          <w:sz w:val="22"/>
          <w:szCs w:val="22"/>
        </w:rPr>
        <w:t xml:space="preserve"> </w:t>
      </w:r>
      <w:r w:rsidR="00F96905" w:rsidRPr="00103CBD">
        <w:rPr>
          <w:rFonts w:ascii="Bookman Old Style" w:eastAsiaTheme="minorHAnsi" w:hAnsi="Bookman Old Style" w:cs="Bookman Old Style"/>
          <w:sz w:val="22"/>
          <w:szCs w:val="22"/>
        </w:rPr>
        <w:t>%.</w:t>
      </w:r>
    </w:p>
    <w:p w:rsidR="00F96905" w:rsidRPr="00103CBD" w:rsidRDefault="004B7D5A" w:rsidP="00F96905">
      <w:pPr>
        <w:pStyle w:val="DaftarParagraf"/>
        <w:spacing w:line="360" w:lineRule="auto"/>
        <w:ind w:left="851" w:firstLine="589"/>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 xml:space="preserve">Salah satu penilaian </w:t>
      </w:r>
      <w:r w:rsidR="00A7704A" w:rsidRPr="00103CBD">
        <w:rPr>
          <w:rFonts w:ascii="Bookman Old Style" w:eastAsiaTheme="minorHAnsi" w:hAnsi="Bookman Old Style" w:cs="Bookman Old Style"/>
          <w:sz w:val="22"/>
          <w:szCs w:val="22"/>
        </w:rPr>
        <w:t>yang dapat mempengaruhi capaian pelayanan kesehatan orang dengan TB</w:t>
      </w:r>
      <w:r w:rsidR="007A71F1" w:rsidRPr="00103CBD">
        <w:rPr>
          <w:rFonts w:ascii="Bookman Old Style" w:eastAsiaTheme="minorHAnsi" w:hAnsi="Bookman Old Style" w:cs="Bookman Old Style"/>
          <w:sz w:val="22"/>
          <w:szCs w:val="22"/>
        </w:rPr>
        <w:t xml:space="preserve"> adalah angka keberhasilan pengobatan TB. Bila melihat perkembangan pelayanan kesehatan orang dengan TB di Kabupaten Brebes dapat dilihat sebagai berikut:</w:t>
      </w:r>
    </w:p>
    <w:p w:rsidR="00ED537C" w:rsidRDefault="00ED537C" w:rsidP="009F0350">
      <w:pPr>
        <w:pStyle w:val="DaftarParagraf"/>
        <w:ind w:left="851"/>
        <w:jc w:val="center"/>
        <w:rPr>
          <w:rFonts w:ascii="Bookman Old Style" w:eastAsiaTheme="minorHAnsi" w:hAnsi="Bookman Old Style" w:cs="Bookman Old Style"/>
          <w:b/>
          <w:sz w:val="22"/>
          <w:szCs w:val="22"/>
        </w:rPr>
      </w:pPr>
    </w:p>
    <w:p w:rsidR="0065466F" w:rsidRDefault="0065466F" w:rsidP="009F0350">
      <w:pPr>
        <w:pStyle w:val="DaftarParagraf"/>
        <w:ind w:left="851"/>
        <w:jc w:val="center"/>
        <w:rPr>
          <w:rFonts w:ascii="Bookman Old Style" w:eastAsiaTheme="minorHAnsi" w:hAnsi="Bookman Old Style" w:cs="Bookman Old Style"/>
          <w:b/>
          <w:sz w:val="22"/>
          <w:szCs w:val="22"/>
        </w:rPr>
      </w:pPr>
    </w:p>
    <w:p w:rsidR="00200234" w:rsidRPr="00103CBD" w:rsidRDefault="009F0350" w:rsidP="009F0350">
      <w:pPr>
        <w:pStyle w:val="DaftarParagraf"/>
        <w:ind w:left="851"/>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lastRenderedPageBreak/>
        <w:t>Grafik 3.12</w:t>
      </w:r>
    </w:p>
    <w:p w:rsidR="009F0350" w:rsidRPr="00103CBD" w:rsidRDefault="009F0350" w:rsidP="009F0350">
      <w:pPr>
        <w:pStyle w:val="DaftarParagraf"/>
        <w:ind w:left="851"/>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Angka Keberhasilan Pengobatan TB</w:t>
      </w:r>
    </w:p>
    <w:p w:rsidR="00200234" w:rsidRPr="00103CBD" w:rsidRDefault="00200234" w:rsidP="00F96905">
      <w:pPr>
        <w:pStyle w:val="DaftarParagraf"/>
        <w:spacing w:line="360" w:lineRule="auto"/>
        <w:ind w:left="851" w:firstLine="589"/>
        <w:jc w:val="both"/>
        <w:rPr>
          <w:rFonts w:ascii="Bookman Old Style" w:eastAsiaTheme="minorHAnsi" w:hAnsi="Bookman Old Style" w:cs="Bookman Old Style"/>
          <w:sz w:val="22"/>
          <w:szCs w:val="22"/>
        </w:rPr>
      </w:pPr>
    </w:p>
    <w:p w:rsidR="00200234" w:rsidRPr="00103CBD" w:rsidRDefault="00BB0988" w:rsidP="00F96905">
      <w:pPr>
        <w:pStyle w:val="DaftarParagraf"/>
        <w:spacing w:line="360" w:lineRule="auto"/>
        <w:ind w:left="851" w:firstLine="589"/>
        <w:jc w:val="both"/>
        <w:rPr>
          <w:rFonts w:ascii="Bookman Old Style" w:eastAsiaTheme="minorHAnsi" w:hAnsi="Bookman Old Style" w:cs="Bookman Old Style"/>
          <w:sz w:val="22"/>
          <w:szCs w:val="22"/>
        </w:rPr>
      </w:pPr>
      <w:r>
        <w:rPr>
          <w:rFonts w:ascii="Bookman Old Style" w:eastAsiaTheme="minorHAnsi" w:hAnsi="Bookman Old Style" w:cs="Bookman Old Style"/>
          <w:noProof/>
          <w:sz w:val="22"/>
          <w:szCs w:val="22"/>
        </w:rPr>
        <w:drawing>
          <wp:anchor distT="0" distB="0" distL="114300" distR="114300" simplePos="0" relativeHeight="251748352" behindDoc="1" locked="0" layoutInCell="1" allowOverlap="1" wp14:anchorId="2875BED7" wp14:editId="48270F8D">
            <wp:simplePos x="0" y="0"/>
            <wp:positionH relativeFrom="margin">
              <wp:align>center</wp:align>
            </wp:positionH>
            <wp:positionV relativeFrom="paragraph">
              <wp:posOffset>7620</wp:posOffset>
            </wp:positionV>
            <wp:extent cx="5124450" cy="2122947"/>
            <wp:effectExtent l="0" t="0" r="0" b="0"/>
            <wp:wrapNone/>
            <wp:docPr id="63" name="Gambar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124450" cy="2122947"/>
                    </a:xfrm>
                    <a:prstGeom prst="rect">
                      <a:avLst/>
                    </a:prstGeom>
                    <a:noFill/>
                  </pic:spPr>
                </pic:pic>
              </a:graphicData>
            </a:graphic>
            <wp14:sizeRelH relativeFrom="page">
              <wp14:pctWidth>0</wp14:pctWidth>
            </wp14:sizeRelH>
            <wp14:sizeRelV relativeFrom="page">
              <wp14:pctHeight>0</wp14:pctHeight>
            </wp14:sizeRelV>
          </wp:anchor>
        </w:drawing>
      </w:r>
    </w:p>
    <w:p w:rsidR="00200234" w:rsidRPr="00103CBD" w:rsidRDefault="00200234" w:rsidP="00F96905">
      <w:pPr>
        <w:pStyle w:val="DaftarParagraf"/>
        <w:spacing w:line="360" w:lineRule="auto"/>
        <w:ind w:left="851" w:firstLine="589"/>
        <w:jc w:val="both"/>
        <w:rPr>
          <w:rFonts w:ascii="Bookman Old Style" w:eastAsiaTheme="minorHAnsi" w:hAnsi="Bookman Old Style" w:cs="Bookman Old Style"/>
          <w:sz w:val="22"/>
          <w:szCs w:val="22"/>
        </w:rPr>
      </w:pPr>
    </w:p>
    <w:p w:rsidR="00200234" w:rsidRPr="00103CBD" w:rsidRDefault="00200234" w:rsidP="00F96905">
      <w:pPr>
        <w:pStyle w:val="DaftarParagraf"/>
        <w:spacing w:line="360" w:lineRule="auto"/>
        <w:ind w:left="851" w:firstLine="589"/>
        <w:jc w:val="both"/>
        <w:rPr>
          <w:rFonts w:ascii="Bookman Old Style" w:eastAsiaTheme="minorHAnsi" w:hAnsi="Bookman Old Style" w:cs="Bookman Old Style"/>
          <w:sz w:val="22"/>
          <w:szCs w:val="22"/>
        </w:rPr>
      </w:pPr>
    </w:p>
    <w:p w:rsidR="00200234" w:rsidRPr="00103CBD" w:rsidRDefault="00200234" w:rsidP="00F96905">
      <w:pPr>
        <w:pStyle w:val="DaftarParagraf"/>
        <w:spacing w:line="360" w:lineRule="auto"/>
        <w:ind w:left="851" w:firstLine="589"/>
        <w:jc w:val="both"/>
        <w:rPr>
          <w:rFonts w:ascii="Bookman Old Style" w:eastAsiaTheme="minorHAnsi" w:hAnsi="Bookman Old Style" w:cs="Bookman Old Style"/>
          <w:sz w:val="22"/>
          <w:szCs w:val="22"/>
        </w:rPr>
      </w:pPr>
    </w:p>
    <w:p w:rsidR="00200234" w:rsidRPr="00103CBD" w:rsidRDefault="00200234" w:rsidP="00F96905">
      <w:pPr>
        <w:pStyle w:val="DaftarParagraf"/>
        <w:spacing w:line="360" w:lineRule="auto"/>
        <w:ind w:left="851" w:firstLine="589"/>
        <w:jc w:val="both"/>
        <w:rPr>
          <w:rFonts w:ascii="Bookman Old Style" w:eastAsiaTheme="minorHAnsi" w:hAnsi="Bookman Old Style" w:cs="Bookman Old Style"/>
          <w:sz w:val="22"/>
          <w:szCs w:val="22"/>
        </w:rPr>
      </w:pPr>
    </w:p>
    <w:p w:rsidR="00200234" w:rsidRPr="00103CBD" w:rsidRDefault="00200234" w:rsidP="00F96905">
      <w:pPr>
        <w:pStyle w:val="DaftarParagraf"/>
        <w:spacing w:line="360" w:lineRule="auto"/>
        <w:ind w:left="851" w:firstLine="589"/>
        <w:jc w:val="both"/>
        <w:rPr>
          <w:rFonts w:ascii="Bookman Old Style" w:eastAsiaTheme="minorHAnsi" w:hAnsi="Bookman Old Style" w:cs="Bookman Old Style"/>
          <w:sz w:val="22"/>
          <w:szCs w:val="22"/>
        </w:rPr>
      </w:pPr>
    </w:p>
    <w:p w:rsidR="00200234" w:rsidRPr="00103CBD" w:rsidRDefault="00200234" w:rsidP="00F96905">
      <w:pPr>
        <w:pStyle w:val="DaftarParagraf"/>
        <w:spacing w:line="360" w:lineRule="auto"/>
        <w:ind w:left="851" w:firstLine="589"/>
        <w:jc w:val="both"/>
        <w:rPr>
          <w:rFonts w:ascii="Bookman Old Style" w:eastAsiaTheme="minorHAnsi" w:hAnsi="Bookman Old Style" w:cs="Bookman Old Style"/>
          <w:sz w:val="22"/>
          <w:szCs w:val="22"/>
        </w:rPr>
      </w:pPr>
    </w:p>
    <w:p w:rsidR="00200234" w:rsidRPr="00103CBD" w:rsidRDefault="00200234" w:rsidP="00F96905">
      <w:pPr>
        <w:pStyle w:val="DaftarParagraf"/>
        <w:spacing w:line="360" w:lineRule="auto"/>
        <w:ind w:left="851" w:firstLine="589"/>
        <w:jc w:val="both"/>
        <w:rPr>
          <w:rFonts w:ascii="Bookman Old Style" w:eastAsiaTheme="minorHAnsi" w:hAnsi="Bookman Old Style" w:cs="Bookman Old Style"/>
          <w:sz w:val="22"/>
          <w:szCs w:val="22"/>
        </w:rPr>
      </w:pPr>
    </w:p>
    <w:p w:rsidR="00200234" w:rsidRPr="00103CBD" w:rsidRDefault="00200234" w:rsidP="00F96905">
      <w:pPr>
        <w:pStyle w:val="DaftarParagraf"/>
        <w:spacing w:line="360" w:lineRule="auto"/>
        <w:ind w:left="851" w:firstLine="589"/>
        <w:jc w:val="both"/>
        <w:rPr>
          <w:rFonts w:ascii="Bookman Old Style" w:eastAsiaTheme="minorHAnsi" w:hAnsi="Bookman Old Style" w:cs="Bookman Old Style"/>
          <w:sz w:val="22"/>
          <w:szCs w:val="22"/>
        </w:rPr>
      </w:pPr>
    </w:p>
    <w:p w:rsidR="00BB0988" w:rsidRDefault="00C027F3" w:rsidP="00637657">
      <w:pPr>
        <w:pStyle w:val="DaftarParagraf"/>
        <w:spacing w:line="360" w:lineRule="auto"/>
        <w:ind w:left="851" w:firstLine="589"/>
        <w:jc w:val="both"/>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 xml:space="preserve">Tidak tercapainya pelayanan </w:t>
      </w:r>
      <w:r w:rsidRPr="00103CBD">
        <w:rPr>
          <w:rFonts w:ascii="Bookman Old Style" w:eastAsiaTheme="minorHAnsi" w:hAnsi="Bookman Old Style" w:cs="Bookman Old Style"/>
          <w:sz w:val="22"/>
          <w:szCs w:val="22"/>
        </w:rPr>
        <w:t xml:space="preserve">kesehatan orang dengan </w:t>
      </w:r>
      <w:r w:rsidR="00637657">
        <w:rPr>
          <w:rFonts w:ascii="Bookman Old Style" w:eastAsiaTheme="minorHAnsi" w:hAnsi="Bookman Old Style" w:cs="Bookman Old Style"/>
          <w:sz w:val="22"/>
          <w:szCs w:val="22"/>
        </w:rPr>
        <w:t>TB</w:t>
      </w:r>
      <w:r>
        <w:rPr>
          <w:rFonts w:ascii="Bookman Old Style" w:eastAsiaTheme="minorHAnsi" w:hAnsi="Bookman Old Style" w:cs="Bookman Old Style"/>
          <w:sz w:val="22"/>
          <w:szCs w:val="22"/>
        </w:rPr>
        <w:t xml:space="preserve"> disebabkan karena beberapa hal, yaitu:</w:t>
      </w:r>
    </w:p>
    <w:p w:rsidR="00637657" w:rsidRDefault="00637657" w:rsidP="00637657">
      <w:pPr>
        <w:pStyle w:val="DaftarParagraf"/>
        <w:numPr>
          <w:ilvl w:val="0"/>
          <w:numId w:val="47"/>
        </w:numPr>
        <w:spacing w:line="360" w:lineRule="auto"/>
        <w:ind w:left="1276" w:hanging="425"/>
        <w:jc w:val="both"/>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Pemeriksaan kasus TBC di Puskesmas mengalami kendala karena keterbatasan SDM.</w:t>
      </w:r>
    </w:p>
    <w:p w:rsidR="00637657" w:rsidRDefault="00637657" w:rsidP="00637657">
      <w:pPr>
        <w:pStyle w:val="DaftarParagraf"/>
        <w:numPr>
          <w:ilvl w:val="0"/>
          <w:numId w:val="47"/>
        </w:numPr>
        <w:spacing w:line="360" w:lineRule="auto"/>
        <w:ind w:left="1276" w:hanging="425"/>
        <w:jc w:val="both"/>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Masyarakat merasa sehat sehingga tidak mau melakukan pemeriksaan dahak meskipun orang tersebut termasuk dalam suspek TB.</w:t>
      </w:r>
    </w:p>
    <w:p w:rsidR="00637657" w:rsidRDefault="00AD55B5" w:rsidP="00637657">
      <w:pPr>
        <w:pStyle w:val="DaftarParagraf"/>
        <w:numPr>
          <w:ilvl w:val="0"/>
          <w:numId w:val="47"/>
        </w:numPr>
        <w:spacing w:line="360" w:lineRule="auto"/>
        <w:ind w:left="1276" w:hanging="425"/>
        <w:jc w:val="both"/>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Dahak sulit keluar saat dilakukan pemeriksaan.</w:t>
      </w:r>
    </w:p>
    <w:p w:rsidR="00AD55B5" w:rsidRDefault="00AD55B5" w:rsidP="00637657">
      <w:pPr>
        <w:pStyle w:val="DaftarParagraf"/>
        <w:numPr>
          <w:ilvl w:val="0"/>
          <w:numId w:val="47"/>
        </w:numPr>
        <w:spacing w:line="360" w:lineRule="auto"/>
        <w:ind w:left="1276" w:hanging="425"/>
        <w:jc w:val="both"/>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 xml:space="preserve">Kader sulit membujuk masyarakat untuk melakukan pemeriksaan dahak </w:t>
      </w:r>
      <w:r w:rsidR="00E359B3">
        <w:rPr>
          <w:rFonts w:ascii="Bookman Old Style" w:eastAsiaTheme="minorHAnsi" w:hAnsi="Bookman Old Style" w:cs="Bookman Old Style"/>
          <w:sz w:val="22"/>
          <w:szCs w:val="22"/>
        </w:rPr>
        <w:t>jika tidak didampingi petugas.</w:t>
      </w:r>
    </w:p>
    <w:p w:rsidR="00E359B3" w:rsidRDefault="00E359B3" w:rsidP="00637657">
      <w:pPr>
        <w:pStyle w:val="DaftarParagraf"/>
        <w:numPr>
          <w:ilvl w:val="0"/>
          <w:numId w:val="47"/>
        </w:numPr>
        <w:spacing w:line="360" w:lineRule="auto"/>
        <w:ind w:left="1276" w:hanging="425"/>
        <w:jc w:val="both"/>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Tidak semua terduga TB dilaporkan melalui sistem informasi tuberculosis (SITT).</w:t>
      </w:r>
    </w:p>
    <w:p w:rsidR="00C027F3" w:rsidRDefault="00C027F3" w:rsidP="00C3540A">
      <w:pPr>
        <w:pStyle w:val="DaftarParagraf"/>
        <w:spacing w:line="360" w:lineRule="auto"/>
        <w:ind w:left="851"/>
        <w:jc w:val="both"/>
        <w:rPr>
          <w:rFonts w:ascii="Bookman Old Style" w:eastAsiaTheme="minorHAnsi" w:hAnsi="Bookman Old Style" w:cs="Bookman Old Style"/>
          <w:sz w:val="22"/>
          <w:szCs w:val="22"/>
        </w:rPr>
      </w:pPr>
    </w:p>
    <w:p w:rsidR="009769A5" w:rsidRPr="00103CBD" w:rsidRDefault="009769A5" w:rsidP="0042165F">
      <w:pPr>
        <w:pStyle w:val="DaftarParagraf"/>
        <w:numPr>
          <w:ilvl w:val="0"/>
          <w:numId w:val="29"/>
        </w:numPr>
        <w:spacing w:line="360" w:lineRule="auto"/>
        <w:ind w:left="851" w:hanging="425"/>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 xml:space="preserve">Pelayanan Kesehatan </w:t>
      </w:r>
      <w:r w:rsidR="0022109A" w:rsidRPr="00103CBD">
        <w:rPr>
          <w:rFonts w:ascii="Bookman Old Style" w:eastAsiaTheme="minorHAnsi" w:hAnsi="Bookman Old Style" w:cs="Bookman Old Style"/>
          <w:sz w:val="22"/>
          <w:szCs w:val="22"/>
        </w:rPr>
        <w:t>Orang Dengan Resiko Terinfeksi HIV</w:t>
      </w:r>
    </w:p>
    <w:p w:rsidR="007A71F1" w:rsidRPr="00103CBD" w:rsidRDefault="00101668" w:rsidP="00101668">
      <w:pPr>
        <w:pStyle w:val="DaftarParagraf"/>
        <w:spacing w:line="360" w:lineRule="auto"/>
        <w:ind w:left="851" w:firstLine="589"/>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Capaian kinerja pelayanan kesehatan orang dengan resiko terinfeksi HIV pada tahun 201</w:t>
      </w:r>
      <w:r w:rsidR="002B7CA9">
        <w:rPr>
          <w:rFonts w:ascii="Bookman Old Style" w:eastAsiaTheme="minorHAnsi" w:hAnsi="Bookman Old Style" w:cs="Bookman Old Style"/>
          <w:sz w:val="22"/>
          <w:szCs w:val="22"/>
        </w:rPr>
        <w:t>9</w:t>
      </w:r>
      <w:r w:rsidRPr="00103CBD">
        <w:rPr>
          <w:rFonts w:ascii="Bookman Old Style" w:eastAsiaTheme="minorHAnsi" w:hAnsi="Bookman Old Style" w:cs="Bookman Old Style"/>
          <w:sz w:val="22"/>
          <w:szCs w:val="22"/>
        </w:rPr>
        <w:t xml:space="preserve"> </w:t>
      </w:r>
      <w:r w:rsidR="002B7CA9">
        <w:rPr>
          <w:rFonts w:ascii="Bookman Old Style" w:eastAsiaTheme="minorHAnsi" w:hAnsi="Bookman Old Style" w:cs="Bookman Old Style"/>
          <w:sz w:val="22"/>
          <w:szCs w:val="22"/>
        </w:rPr>
        <w:t xml:space="preserve">telah </w:t>
      </w:r>
      <w:r w:rsidRPr="00103CBD">
        <w:rPr>
          <w:rFonts w:ascii="Bookman Old Style" w:eastAsiaTheme="minorHAnsi" w:hAnsi="Bookman Old Style" w:cs="Bookman Old Style"/>
          <w:sz w:val="22"/>
          <w:szCs w:val="22"/>
        </w:rPr>
        <w:t xml:space="preserve">mencapai target </w:t>
      </w:r>
      <w:r w:rsidR="00582BC9" w:rsidRPr="00103CBD">
        <w:rPr>
          <w:rFonts w:ascii="Bookman Old Style" w:eastAsiaTheme="minorHAnsi" w:hAnsi="Bookman Old Style" w:cs="Bookman Old Style"/>
          <w:sz w:val="22"/>
          <w:szCs w:val="22"/>
        </w:rPr>
        <w:t xml:space="preserve">yaitu sebesar </w:t>
      </w:r>
      <w:r w:rsidR="002B7CA9">
        <w:rPr>
          <w:rFonts w:ascii="Bookman Old Style" w:eastAsiaTheme="minorHAnsi" w:hAnsi="Bookman Old Style" w:cs="Bookman Old Style"/>
          <w:sz w:val="22"/>
          <w:szCs w:val="22"/>
        </w:rPr>
        <w:t>129</w:t>
      </w:r>
      <w:proofErr w:type="gramStart"/>
      <w:r w:rsidR="002B7CA9">
        <w:rPr>
          <w:rFonts w:ascii="Bookman Old Style" w:eastAsiaTheme="minorHAnsi" w:hAnsi="Bookman Old Style" w:cs="Bookman Old Style"/>
          <w:sz w:val="22"/>
          <w:szCs w:val="22"/>
        </w:rPr>
        <w:t>,97</w:t>
      </w:r>
      <w:proofErr w:type="gramEnd"/>
      <w:r w:rsidR="002B7CA9">
        <w:rPr>
          <w:rFonts w:ascii="Bookman Old Style" w:eastAsiaTheme="minorHAnsi" w:hAnsi="Bookman Old Style" w:cs="Bookman Old Style"/>
          <w:sz w:val="22"/>
          <w:szCs w:val="22"/>
        </w:rPr>
        <w:t xml:space="preserve"> </w:t>
      </w:r>
      <w:r w:rsidR="00582BC9" w:rsidRPr="00103CBD">
        <w:rPr>
          <w:rFonts w:ascii="Bookman Old Style" w:eastAsiaTheme="minorHAnsi" w:hAnsi="Bookman Old Style" w:cs="Bookman Old Style"/>
          <w:sz w:val="22"/>
          <w:szCs w:val="22"/>
        </w:rPr>
        <w:t xml:space="preserve">%, </w:t>
      </w:r>
      <w:r w:rsidR="00180DCA" w:rsidRPr="00103CBD">
        <w:rPr>
          <w:rFonts w:ascii="Bookman Old Style" w:eastAsiaTheme="minorHAnsi" w:hAnsi="Bookman Old Style" w:cs="Bookman Old Style"/>
          <w:sz w:val="22"/>
          <w:szCs w:val="22"/>
        </w:rPr>
        <w:t>dan masuk kategori “</w:t>
      </w:r>
      <w:r w:rsidR="002B7CA9">
        <w:rPr>
          <w:rFonts w:ascii="Bookman Old Style" w:eastAsiaTheme="minorHAnsi" w:hAnsi="Bookman Old Style" w:cs="Bookman Old Style"/>
          <w:sz w:val="22"/>
          <w:szCs w:val="22"/>
        </w:rPr>
        <w:t>Sangat Baik”. Capaian tahun 2019</w:t>
      </w:r>
      <w:r w:rsidR="00180DCA" w:rsidRPr="00103CBD">
        <w:rPr>
          <w:rFonts w:ascii="Bookman Old Style" w:eastAsiaTheme="minorHAnsi" w:hAnsi="Bookman Old Style" w:cs="Bookman Old Style"/>
          <w:sz w:val="22"/>
          <w:szCs w:val="22"/>
        </w:rPr>
        <w:t xml:space="preserve"> lebih tinggi jika diband</w:t>
      </w:r>
      <w:r w:rsidR="002B7CA9">
        <w:rPr>
          <w:rFonts w:ascii="Bookman Old Style" w:eastAsiaTheme="minorHAnsi" w:hAnsi="Bookman Old Style" w:cs="Bookman Old Style"/>
          <w:sz w:val="22"/>
          <w:szCs w:val="22"/>
        </w:rPr>
        <w:t>ingkan dengan capaian tahun 2018</w:t>
      </w:r>
      <w:r w:rsidR="00180DCA" w:rsidRPr="00103CBD">
        <w:rPr>
          <w:rFonts w:ascii="Bookman Old Style" w:eastAsiaTheme="minorHAnsi" w:hAnsi="Bookman Old Style" w:cs="Bookman Old Style"/>
          <w:sz w:val="22"/>
          <w:szCs w:val="22"/>
        </w:rPr>
        <w:t xml:space="preserve"> yaitu sebesar </w:t>
      </w:r>
      <w:r w:rsidR="002B7CA9">
        <w:rPr>
          <w:rFonts w:ascii="Bookman Old Style" w:eastAsiaTheme="minorHAnsi" w:hAnsi="Bookman Old Style" w:cs="Bookman Old Style"/>
          <w:sz w:val="22"/>
          <w:szCs w:val="22"/>
        </w:rPr>
        <w:t>95</w:t>
      </w:r>
      <w:proofErr w:type="gramStart"/>
      <w:r w:rsidR="002B7CA9">
        <w:rPr>
          <w:rFonts w:ascii="Bookman Old Style" w:eastAsiaTheme="minorHAnsi" w:hAnsi="Bookman Old Style" w:cs="Bookman Old Style"/>
          <w:sz w:val="22"/>
          <w:szCs w:val="22"/>
        </w:rPr>
        <w:t>,9</w:t>
      </w:r>
      <w:proofErr w:type="gramEnd"/>
      <w:r w:rsidR="002B7CA9">
        <w:rPr>
          <w:rFonts w:ascii="Bookman Old Style" w:eastAsiaTheme="minorHAnsi" w:hAnsi="Bookman Old Style" w:cs="Bookman Old Style"/>
          <w:sz w:val="22"/>
          <w:szCs w:val="22"/>
        </w:rPr>
        <w:t xml:space="preserve"> </w:t>
      </w:r>
      <w:r w:rsidR="00180DCA" w:rsidRPr="00103CBD">
        <w:rPr>
          <w:rFonts w:ascii="Bookman Old Style" w:eastAsiaTheme="minorHAnsi" w:hAnsi="Bookman Old Style" w:cs="Bookman Old Style"/>
          <w:sz w:val="22"/>
          <w:szCs w:val="22"/>
        </w:rPr>
        <w:t>%.</w:t>
      </w:r>
    </w:p>
    <w:p w:rsidR="00180DCA" w:rsidRPr="00103CBD" w:rsidRDefault="00AD6906" w:rsidP="00101668">
      <w:pPr>
        <w:pStyle w:val="DaftarParagraf"/>
        <w:spacing w:line="360" w:lineRule="auto"/>
        <w:ind w:left="851" w:firstLine="589"/>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Salah satu penilaian yang dapat mempengaruhi capaian pelayanan kesehatan orang dengan resiko terinfeksi HIV adalah penemuan orang yang terinveksi HIV/AIDS. Bila melihat perkembangan penemuan orang yang terinveksi HIV/AIDS di Kabupaten Brebes dapat dilihat sebagai berikut:</w:t>
      </w:r>
    </w:p>
    <w:p w:rsidR="009F0350" w:rsidRPr="00103CBD" w:rsidRDefault="009F0350" w:rsidP="009F0350">
      <w:pPr>
        <w:pStyle w:val="DaftarParagraf"/>
        <w:spacing w:line="360" w:lineRule="auto"/>
        <w:ind w:left="851"/>
        <w:jc w:val="both"/>
        <w:rPr>
          <w:rFonts w:ascii="Bookman Old Style" w:eastAsiaTheme="minorHAnsi" w:hAnsi="Bookman Old Style" w:cs="Bookman Old Style"/>
          <w:sz w:val="22"/>
          <w:szCs w:val="22"/>
        </w:rPr>
      </w:pPr>
    </w:p>
    <w:p w:rsidR="00A10D8F" w:rsidRPr="00103CBD" w:rsidRDefault="00A10D8F" w:rsidP="00A10D8F">
      <w:pPr>
        <w:pStyle w:val="DaftarParagraf"/>
        <w:ind w:left="851"/>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Grafik 3.13</w:t>
      </w:r>
    </w:p>
    <w:p w:rsidR="00A10D8F" w:rsidRPr="00103CBD" w:rsidRDefault="00AD670C" w:rsidP="00A10D8F">
      <w:pPr>
        <w:pStyle w:val="DaftarParagraf"/>
        <w:ind w:left="851"/>
        <w:jc w:val="center"/>
        <w:rPr>
          <w:rFonts w:ascii="Bookman Old Style" w:eastAsiaTheme="minorHAnsi" w:hAnsi="Bookman Old Style" w:cs="Bookman Old Style"/>
          <w:b/>
          <w:sz w:val="22"/>
          <w:szCs w:val="22"/>
        </w:rPr>
      </w:pPr>
      <w:r>
        <w:rPr>
          <w:rFonts w:ascii="Bookman Old Style" w:eastAsiaTheme="minorHAnsi" w:hAnsi="Bookman Old Style" w:cs="Bookman Old Style"/>
          <w:b/>
          <w:sz w:val="22"/>
          <w:szCs w:val="22"/>
        </w:rPr>
        <w:t>Jumlah Kasus HIV, AIDS dan Kematian Akibat AIDS Di Kabupaten Brebes</w:t>
      </w:r>
    </w:p>
    <w:p w:rsidR="009F0350" w:rsidRPr="00103CBD" w:rsidRDefault="00AD670C" w:rsidP="00101668">
      <w:pPr>
        <w:pStyle w:val="DaftarParagraf"/>
        <w:spacing w:line="360" w:lineRule="auto"/>
        <w:ind w:left="851" w:firstLine="589"/>
        <w:jc w:val="both"/>
        <w:rPr>
          <w:rFonts w:ascii="Bookman Old Style" w:eastAsiaTheme="minorHAnsi" w:hAnsi="Bookman Old Style" w:cs="Bookman Old Style"/>
          <w:sz w:val="22"/>
          <w:szCs w:val="22"/>
        </w:rPr>
      </w:pPr>
      <w:r>
        <w:rPr>
          <w:rFonts w:ascii="Bookman Old Style" w:eastAsiaTheme="minorHAnsi" w:hAnsi="Bookman Old Style" w:cs="Bookman Old Style"/>
          <w:noProof/>
          <w:sz w:val="22"/>
          <w:szCs w:val="22"/>
        </w:rPr>
        <w:drawing>
          <wp:anchor distT="0" distB="0" distL="114300" distR="114300" simplePos="0" relativeHeight="251749376" behindDoc="1" locked="0" layoutInCell="1" allowOverlap="1" wp14:anchorId="2DBBE1DA" wp14:editId="1BD429E9">
            <wp:simplePos x="0" y="0"/>
            <wp:positionH relativeFrom="margin">
              <wp:align>right</wp:align>
            </wp:positionH>
            <wp:positionV relativeFrom="paragraph">
              <wp:posOffset>5080</wp:posOffset>
            </wp:positionV>
            <wp:extent cx="5314950" cy="2201867"/>
            <wp:effectExtent l="0" t="0" r="0" b="0"/>
            <wp:wrapNone/>
            <wp:docPr id="68" name="Gambar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314950" cy="2201867"/>
                    </a:xfrm>
                    <a:prstGeom prst="rect">
                      <a:avLst/>
                    </a:prstGeom>
                    <a:noFill/>
                  </pic:spPr>
                </pic:pic>
              </a:graphicData>
            </a:graphic>
            <wp14:sizeRelH relativeFrom="page">
              <wp14:pctWidth>0</wp14:pctWidth>
            </wp14:sizeRelH>
            <wp14:sizeRelV relativeFrom="page">
              <wp14:pctHeight>0</wp14:pctHeight>
            </wp14:sizeRelV>
          </wp:anchor>
        </w:drawing>
      </w:r>
    </w:p>
    <w:p w:rsidR="009F0350" w:rsidRPr="00103CBD" w:rsidRDefault="009F0350" w:rsidP="00101668">
      <w:pPr>
        <w:pStyle w:val="DaftarParagraf"/>
        <w:spacing w:line="360" w:lineRule="auto"/>
        <w:ind w:left="851" w:firstLine="589"/>
        <w:jc w:val="both"/>
        <w:rPr>
          <w:rFonts w:ascii="Bookman Old Style" w:eastAsiaTheme="minorHAnsi" w:hAnsi="Bookman Old Style" w:cs="Bookman Old Style"/>
          <w:sz w:val="22"/>
          <w:szCs w:val="22"/>
        </w:rPr>
      </w:pPr>
    </w:p>
    <w:p w:rsidR="009F0350" w:rsidRPr="00103CBD" w:rsidRDefault="009F0350" w:rsidP="00101668">
      <w:pPr>
        <w:pStyle w:val="DaftarParagraf"/>
        <w:spacing w:line="360" w:lineRule="auto"/>
        <w:ind w:left="851" w:firstLine="589"/>
        <w:jc w:val="both"/>
        <w:rPr>
          <w:rFonts w:ascii="Bookman Old Style" w:eastAsiaTheme="minorHAnsi" w:hAnsi="Bookman Old Style" w:cs="Bookman Old Style"/>
          <w:sz w:val="22"/>
          <w:szCs w:val="22"/>
        </w:rPr>
      </w:pPr>
    </w:p>
    <w:p w:rsidR="009F0350" w:rsidRPr="00103CBD" w:rsidRDefault="009F0350" w:rsidP="00101668">
      <w:pPr>
        <w:pStyle w:val="DaftarParagraf"/>
        <w:spacing w:line="360" w:lineRule="auto"/>
        <w:ind w:left="851" w:firstLine="589"/>
        <w:jc w:val="both"/>
        <w:rPr>
          <w:rFonts w:ascii="Bookman Old Style" w:eastAsiaTheme="minorHAnsi" w:hAnsi="Bookman Old Style" w:cs="Bookman Old Style"/>
          <w:sz w:val="22"/>
          <w:szCs w:val="22"/>
        </w:rPr>
      </w:pPr>
    </w:p>
    <w:p w:rsidR="009F0350" w:rsidRPr="00103CBD" w:rsidRDefault="009F0350" w:rsidP="00101668">
      <w:pPr>
        <w:pStyle w:val="DaftarParagraf"/>
        <w:spacing w:line="360" w:lineRule="auto"/>
        <w:ind w:left="851" w:firstLine="589"/>
        <w:jc w:val="both"/>
        <w:rPr>
          <w:rFonts w:ascii="Bookman Old Style" w:eastAsiaTheme="minorHAnsi" w:hAnsi="Bookman Old Style" w:cs="Bookman Old Style"/>
          <w:sz w:val="22"/>
          <w:szCs w:val="22"/>
        </w:rPr>
      </w:pPr>
    </w:p>
    <w:p w:rsidR="009F0350" w:rsidRPr="00103CBD" w:rsidRDefault="009F0350" w:rsidP="00101668">
      <w:pPr>
        <w:pStyle w:val="DaftarParagraf"/>
        <w:spacing w:line="360" w:lineRule="auto"/>
        <w:ind w:left="851" w:firstLine="589"/>
        <w:jc w:val="both"/>
        <w:rPr>
          <w:rFonts w:ascii="Bookman Old Style" w:eastAsiaTheme="minorHAnsi" w:hAnsi="Bookman Old Style" w:cs="Bookman Old Style"/>
          <w:sz w:val="22"/>
          <w:szCs w:val="22"/>
        </w:rPr>
      </w:pPr>
    </w:p>
    <w:p w:rsidR="009F0350" w:rsidRPr="00103CBD" w:rsidRDefault="009F0350" w:rsidP="00101668">
      <w:pPr>
        <w:pStyle w:val="DaftarParagraf"/>
        <w:spacing w:line="360" w:lineRule="auto"/>
        <w:ind w:left="851" w:firstLine="589"/>
        <w:jc w:val="both"/>
        <w:rPr>
          <w:rFonts w:ascii="Bookman Old Style" w:eastAsiaTheme="minorHAnsi" w:hAnsi="Bookman Old Style" w:cs="Bookman Old Style"/>
          <w:sz w:val="22"/>
          <w:szCs w:val="22"/>
        </w:rPr>
      </w:pPr>
    </w:p>
    <w:p w:rsidR="009F0350" w:rsidRPr="00103CBD" w:rsidRDefault="009F0350" w:rsidP="00101668">
      <w:pPr>
        <w:pStyle w:val="DaftarParagraf"/>
        <w:spacing w:line="360" w:lineRule="auto"/>
        <w:ind w:left="851" w:firstLine="589"/>
        <w:jc w:val="both"/>
        <w:rPr>
          <w:rFonts w:ascii="Bookman Old Style" w:eastAsiaTheme="minorHAnsi" w:hAnsi="Bookman Old Style" w:cs="Bookman Old Style"/>
          <w:sz w:val="22"/>
          <w:szCs w:val="22"/>
        </w:rPr>
      </w:pPr>
    </w:p>
    <w:p w:rsidR="003770DF" w:rsidRDefault="0065466F" w:rsidP="0065466F">
      <w:pPr>
        <w:spacing w:line="360" w:lineRule="auto"/>
        <w:jc w:val="center"/>
        <w:rPr>
          <w:rFonts w:ascii="Bookman Old Style" w:eastAsiaTheme="minorHAnsi" w:hAnsi="Bookman Old Style" w:cs="Bookman Old Style"/>
          <w:b/>
          <w:sz w:val="22"/>
          <w:szCs w:val="22"/>
        </w:rPr>
      </w:pPr>
      <w:r>
        <w:rPr>
          <w:rFonts w:ascii="Bookman Old Style" w:eastAsiaTheme="minorHAnsi" w:hAnsi="Bookman Old Style" w:cs="Bookman Old Style"/>
          <w:b/>
          <w:sz w:val="22"/>
          <w:szCs w:val="22"/>
        </w:rPr>
        <w:lastRenderedPageBreak/>
        <w:t>Gambar 3.10</w:t>
      </w:r>
    </w:p>
    <w:p w:rsidR="0065466F" w:rsidRDefault="002654AF" w:rsidP="0065466F">
      <w:pPr>
        <w:spacing w:line="360" w:lineRule="auto"/>
        <w:jc w:val="center"/>
        <w:rPr>
          <w:rFonts w:ascii="Bookman Old Style" w:eastAsiaTheme="minorHAnsi" w:hAnsi="Bookman Old Style" w:cs="Bookman Old Style"/>
          <w:b/>
          <w:sz w:val="22"/>
          <w:szCs w:val="22"/>
        </w:rPr>
      </w:pPr>
      <w:r>
        <w:rPr>
          <w:noProof/>
        </w:rPr>
        <w:pict>
          <v:shape id="_x0000_s1040" type="#_x0000_t75" style="position:absolute;left:0;text-align:left;margin-left:231pt;margin-top:19.75pt;width:225.6pt;height:169.3pt;z-index:-251534336;mso-position-horizontal-relative:text;mso-position-vertical-relative:text;mso-width-relative:page;mso-height-relative:page">
            <v:imagedata r:id="rId35" o:title="WhatsApp Image 2020-02-27 at 11"/>
          </v:shape>
        </w:pict>
      </w:r>
      <w:r>
        <w:rPr>
          <w:noProof/>
        </w:rPr>
        <w:pict>
          <v:shape id="_x0000_s1039" type="#_x0000_t75" style="position:absolute;left:0;text-align:left;margin-left:8.25pt;margin-top:19pt;width:225.8pt;height:169.45pt;z-index:-251536384;mso-position-horizontal-relative:text;mso-position-vertical-relative:text;mso-width-relative:page;mso-height-relative:page">
            <v:imagedata r:id="rId36" o:title="WhatsApp Image 2020-02-27 at 11"/>
          </v:shape>
        </w:pict>
      </w:r>
      <w:r w:rsidR="0021167F">
        <w:rPr>
          <w:rFonts w:ascii="Bookman Old Style" w:eastAsiaTheme="minorHAnsi" w:hAnsi="Bookman Old Style" w:cs="Bookman Old Style"/>
          <w:b/>
          <w:sz w:val="22"/>
          <w:szCs w:val="22"/>
        </w:rPr>
        <w:t>Penyuluhan Tentang HIV/AID dan Tes VCT</w:t>
      </w:r>
    </w:p>
    <w:p w:rsidR="0021167F" w:rsidRPr="0065466F" w:rsidRDefault="0021167F" w:rsidP="0065466F">
      <w:pPr>
        <w:spacing w:line="360" w:lineRule="auto"/>
        <w:jc w:val="center"/>
        <w:rPr>
          <w:rFonts w:ascii="Bookman Old Style" w:eastAsiaTheme="minorHAnsi" w:hAnsi="Bookman Old Style" w:cs="Bookman Old Style"/>
          <w:b/>
          <w:sz w:val="22"/>
          <w:szCs w:val="22"/>
        </w:rPr>
      </w:pPr>
    </w:p>
    <w:p w:rsidR="0065466F" w:rsidRDefault="0065466F" w:rsidP="002B7CA9">
      <w:pPr>
        <w:spacing w:line="360" w:lineRule="auto"/>
        <w:jc w:val="both"/>
        <w:rPr>
          <w:rFonts w:ascii="Bookman Old Style" w:eastAsiaTheme="minorHAnsi" w:hAnsi="Bookman Old Style" w:cs="Bookman Old Style"/>
          <w:sz w:val="22"/>
          <w:szCs w:val="22"/>
        </w:rPr>
      </w:pPr>
    </w:p>
    <w:p w:rsidR="0065466F" w:rsidRDefault="0065466F" w:rsidP="002B7CA9">
      <w:pPr>
        <w:spacing w:line="360" w:lineRule="auto"/>
        <w:jc w:val="both"/>
        <w:rPr>
          <w:rFonts w:ascii="Bookman Old Style" w:eastAsiaTheme="minorHAnsi" w:hAnsi="Bookman Old Style" w:cs="Bookman Old Style"/>
          <w:sz w:val="22"/>
          <w:szCs w:val="22"/>
        </w:rPr>
      </w:pPr>
    </w:p>
    <w:p w:rsidR="0065466F" w:rsidRDefault="0065466F" w:rsidP="002B7CA9">
      <w:pPr>
        <w:spacing w:line="360" w:lineRule="auto"/>
        <w:jc w:val="both"/>
        <w:rPr>
          <w:rFonts w:ascii="Bookman Old Style" w:eastAsiaTheme="minorHAnsi" w:hAnsi="Bookman Old Style" w:cs="Bookman Old Style"/>
          <w:sz w:val="22"/>
          <w:szCs w:val="22"/>
        </w:rPr>
      </w:pPr>
    </w:p>
    <w:p w:rsidR="0065466F" w:rsidRDefault="0065466F" w:rsidP="002B7CA9">
      <w:pPr>
        <w:spacing w:line="360" w:lineRule="auto"/>
        <w:jc w:val="both"/>
        <w:rPr>
          <w:rFonts w:ascii="Bookman Old Style" w:eastAsiaTheme="minorHAnsi" w:hAnsi="Bookman Old Style" w:cs="Bookman Old Style"/>
          <w:sz w:val="22"/>
          <w:szCs w:val="22"/>
        </w:rPr>
      </w:pPr>
    </w:p>
    <w:p w:rsidR="0065466F" w:rsidRDefault="0065466F" w:rsidP="002B7CA9">
      <w:pPr>
        <w:spacing w:line="360" w:lineRule="auto"/>
        <w:jc w:val="both"/>
        <w:rPr>
          <w:rFonts w:ascii="Bookman Old Style" w:eastAsiaTheme="minorHAnsi" w:hAnsi="Bookman Old Style" w:cs="Bookman Old Style"/>
          <w:sz w:val="22"/>
          <w:szCs w:val="22"/>
        </w:rPr>
      </w:pPr>
    </w:p>
    <w:p w:rsidR="0065466F" w:rsidRDefault="0065466F" w:rsidP="002B7CA9">
      <w:pPr>
        <w:spacing w:line="360" w:lineRule="auto"/>
        <w:jc w:val="both"/>
        <w:rPr>
          <w:rFonts w:ascii="Bookman Old Style" w:eastAsiaTheme="minorHAnsi" w:hAnsi="Bookman Old Style" w:cs="Bookman Old Style"/>
          <w:sz w:val="22"/>
          <w:szCs w:val="22"/>
        </w:rPr>
      </w:pPr>
    </w:p>
    <w:p w:rsidR="0065466F" w:rsidRDefault="0065466F" w:rsidP="002B7CA9">
      <w:pPr>
        <w:spacing w:line="360" w:lineRule="auto"/>
        <w:jc w:val="both"/>
        <w:rPr>
          <w:rFonts w:ascii="Bookman Old Style" w:eastAsiaTheme="minorHAnsi" w:hAnsi="Bookman Old Style" w:cs="Bookman Old Style"/>
          <w:sz w:val="22"/>
          <w:szCs w:val="22"/>
        </w:rPr>
      </w:pPr>
    </w:p>
    <w:p w:rsidR="0065466F" w:rsidRDefault="0065466F" w:rsidP="002B7CA9">
      <w:pPr>
        <w:spacing w:line="360" w:lineRule="auto"/>
        <w:jc w:val="both"/>
        <w:rPr>
          <w:rFonts w:ascii="Bookman Old Style" w:eastAsiaTheme="minorHAnsi" w:hAnsi="Bookman Old Style" w:cs="Bookman Old Style"/>
          <w:sz w:val="22"/>
          <w:szCs w:val="22"/>
        </w:rPr>
      </w:pPr>
    </w:p>
    <w:p w:rsidR="0065466F" w:rsidRDefault="0065466F" w:rsidP="002B7CA9">
      <w:pPr>
        <w:spacing w:line="360" w:lineRule="auto"/>
        <w:jc w:val="both"/>
        <w:rPr>
          <w:rFonts w:ascii="Bookman Old Style" w:eastAsiaTheme="minorHAnsi" w:hAnsi="Bookman Old Style" w:cs="Bookman Old Style"/>
          <w:sz w:val="22"/>
          <w:szCs w:val="22"/>
        </w:rPr>
      </w:pPr>
    </w:p>
    <w:p w:rsidR="0022109A" w:rsidRPr="00103CBD" w:rsidRDefault="002B7CA9" w:rsidP="0042165F">
      <w:pPr>
        <w:pStyle w:val="DaftarParagraf"/>
        <w:numPr>
          <w:ilvl w:val="0"/>
          <w:numId w:val="29"/>
        </w:numPr>
        <w:spacing w:line="360" w:lineRule="auto"/>
        <w:ind w:left="851" w:hanging="425"/>
        <w:jc w:val="both"/>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Angka Kematian Bayi / 1</w:t>
      </w:r>
      <w:r w:rsidR="0022109A" w:rsidRPr="00103CBD">
        <w:rPr>
          <w:rFonts w:ascii="Bookman Old Style" w:eastAsiaTheme="minorHAnsi" w:hAnsi="Bookman Old Style" w:cs="Bookman Old Style"/>
          <w:sz w:val="22"/>
          <w:szCs w:val="22"/>
        </w:rPr>
        <w:t>0</w:t>
      </w:r>
      <w:r>
        <w:rPr>
          <w:rFonts w:ascii="Bookman Old Style" w:eastAsiaTheme="minorHAnsi" w:hAnsi="Bookman Old Style" w:cs="Bookman Old Style"/>
          <w:sz w:val="22"/>
          <w:szCs w:val="22"/>
        </w:rPr>
        <w:t>0.000</w:t>
      </w:r>
      <w:r w:rsidR="0022109A" w:rsidRPr="00103CBD">
        <w:rPr>
          <w:rFonts w:ascii="Bookman Old Style" w:eastAsiaTheme="minorHAnsi" w:hAnsi="Bookman Old Style" w:cs="Bookman Old Style"/>
          <w:sz w:val="22"/>
          <w:szCs w:val="22"/>
        </w:rPr>
        <w:t xml:space="preserve"> KLH</w:t>
      </w:r>
    </w:p>
    <w:p w:rsidR="00E16429" w:rsidRPr="00103CBD" w:rsidRDefault="00E16429" w:rsidP="00E16429">
      <w:pPr>
        <w:pStyle w:val="DaftarParagraf"/>
        <w:spacing w:line="360" w:lineRule="auto"/>
        <w:ind w:left="851" w:firstLine="589"/>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Capaian kinerja tentang ang</w:t>
      </w:r>
      <w:r w:rsidR="002B7CA9">
        <w:rPr>
          <w:rFonts w:ascii="Bookman Old Style" w:eastAsiaTheme="minorHAnsi" w:hAnsi="Bookman Old Style" w:cs="Bookman Old Style"/>
          <w:sz w:val="22"/>
          <w:szCs w:val="22"/>
        </w:rPr>
        <w:t>ka kematian bayi pada tahun 2019</w:t>
      </w:r>
      <w:r w:rsidRPr="00103CBD">
        <w:rPr>
          <w:rFonts w:ascii="Bookman Old Style" w:eastAsiaTheme="minorHAnsi" w:hAnsi="Bookman Old Style" w:cs="Bookman Old Style"/>
          <w:sz w:val="22"/>
          <w:szCs w:val="22"/>
        </w:rPr>
        <w:t xml:space="preserve"> </w:t>
      </w:r>
      <w:r w:rsidR="00FB3521" w:rsidRPr="00103CBD">
        <w:rPr>
          <w:rFonts w:ascii="Bookman Old Style" w:eastAsiaTheme="minorHAnsi" w:hAnsi="Bookman Old Style" w:cs="Bookman Old Style"/>
          <w:sz w:val="22"/>
          <w:szCs w:val="22"/>
        </w:rPr>
        <w:t xml:space="preserve">telah melampaui target yaitu sebesar </w:t>
      </w:r>
      <w:r w:rsidR="002B7CA9">
        <w:rPr>
          <w:rFonts w:ascii="Bookman Old Style" w:eastAsiaTheme="minorHAnsi" w:hAnsi="Bookman Old Style" w:cs="Bookman Old Style"/>
          <w:sz w:val="22"/>
          <w:szCs w:val="22"/>
        </w:rPr>
        <w:t>120</w:t>
      </w:r>
      <w:proofErr w:type="gramStart"/>
      <w:r w:rsidR="002B7CA9">
        <w:rPr>
          <w:rFonts w:ascii="Bookman Old Style" w:eastAsiaTheme="minorHAnsi" w:hAnsi="Bookman Old Style" w:cs="Bookman Old Style"/>
          <w:sz w:val="22"/>
          <w:szCs w:val="22"/>
        </w:rPr>
        <w:t>,8</w:t>
      </w:r>
      <w:proofErr w:type="gramEnd"/>
      <w:r w:rsidR="002B7CA9">
        <w:rPr>
          <w:rFonts w:ascii="Bookman Old Style" w:eastAsiaTheme="minorHAnsi" w:hAnsi="Bookman Old Style" w:cs="Bookman Old Style"/>
          <w:sz w:val="22"/>
          <w:szCs w:val="22"/>
        </w:rPr>
        <w:t xml:space="preserve"> </w:t>
      </w:r>
      <w:r w:rsidR="00FB3521" w:rsidRPr="00103CBD">
        <w:rPr>
          <w:rFonts w:ascii="Bookman Old Style" w:eastAsiaTheme="minorHAnsi" w:hAnsi="Bookman Old Style" w:cs="Bookman Old Style"/>
          <w:sz w:val="22"/>
          <w:szCs w:val="22"/>
        </w:rPr>
        <w:t>% dan masuk kategori “Sangat Baik”. Capaian tahun 201</w:t>
      </w:r>
      <w:r w:rsidR="002B7CA9">
        <w:rPr>
          <w:rFonts w:ascii="Bookman Old Style" w:eastAsiaTheme="minorHAnsi" w:hAnsi="Bookman Old Style" w:cs="Bookman Old Style"/>
          <w:sz w:val="22"/>
          <w:szCs w:val="22"/>
        </w:rPr>
        <w:t>9</w:t>
      </w:r>
      <w:r w:rsidR="00FB3521" w:rsidRPr="00103CBD">
        <w:rPr>
          <w:rFonts w:ascii="Bookman Old Style" w:eastAsiaTheme="minorHAnsi" w:hAnsi="Bookman Old Style" w:cs="Bookman Old Style"/>
          <w:sz w:val="22"/>
          <w:szCs w:val="22"/>
        </w:rPr>
        <w:t xml:space="preserve"> juga lebih tinggi jika diband</w:t>
      </w:r>
      <w:r w:rsidR="002B7CA9">
        <w:rPr>
          <w:rFonts w:ascii="Bookman Old Style" w:eastAsiaTheme="minorHAnsi" w:hAnsi="Bookman Old Style" w:cs="Bookman Old Style"/>
          <w:sz w:val="22"/>
          <w:szCs w:val="22"/>
        </w:rPr>
        <w:t>ingkan dengan capaian tahun 2018</w:t>
      </w:r>
      <w:r w:rsidR="00FB3521" w:rsidRPr="00103CBD">
        <w:rPr>
          <w:rFonts w:ascii="Bookman Old Style" w:eastAsiaTheme="minorHAnsi" w:hAnsi="Bookman Old Style" w:cs="Bookman Old Style"/>
          <w:sz w:val="22"/>
          <w:szCs w:val="22"/>
        </w:rPr>
        <w:t xml:space="preserve"> yaitu sebesar </w:t>
      </w:r>
      <w:r w:rsidR="002B7CA9">
        <w:rPr>
          <w:rFonts w:ascii="Bookman Old Style" w:eastAsiaTheme="minorHAnsi" w:hAnsi="Bookman Old Style" w:cs="Bookman Old Style"/>
          <w:sz w:val="22"/>
          <w:szCs w:val="22"/>
        </w:rPr>
        <w:t>118</w:t>
      </w:r>
      <w:proofErr w:type="gramStart"/>
      <w:r w:rsidR="002B7CA9">
        <w:rPr>
          <w:rFonts w:ascii="Bookman Old Style" w:eastAsiaTheme="minorHAnsi" w:hAnsi="Bookman Old Style" w:cs="Bookman Old Style"/>
          <w:sz w:val="22"/>
          <w:szCs w:val="22"/>
        </w:rPr>
        <w:t>,1</w:t>
      </w:r>
      <w:proofErr w:type="gramEnd"/>
      <w:r w:rsidR="002B7CA9">
        <w:rPr>
          <w:rFonts w:ascii="Bookman Old Style" w:eastAsiaTheme="minorHAnsi" w:hAnsi="Bookman Old Style" w:cs="Bookman Old Style"/>
          <w:sz w:val="22"/>
          <w:szCs w:val="22"/>
        </w:rPr>
        <w:t xml:space="preserve"> </w:t>
      </w:r>
      <w:r w:rsidR="007112A6" w:rsidRPr="00103CBD">
        <w:rPr>
          <w:rFonts w:ascii="Bookman Old Style" w:eastAsiaTheme="minorHAnsi" w:hAnsi="Bookman Old Style" w:cs="Bookman Old Style"/>
          <w:sz w:val="22"/>
          <w:szCs w:val="22"/>
        </w:rPr>
        <w:t>%</w:t>
      </w:r>
    </w:p>
    <w:p w:rsidR="007112A6" w:rsidRDefault="007112A6" w:rsidP="00E16429">
      <w:pPr>
        <w:pStyle w:val="DaftarParagraf"/>
        <w:spacing w:line="360" w:lineRule="auto"/>
        <w:ind w:left="851" w:firstLine="589"/>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Perkembangan angka kematian bayi di Kabupaten Brebes dapat dilihat sebagai berikut:</w:t>
      </w:r>
    </w:p>
    <w:p w:rsidR="004068BD" w:rsidRPr="00103CBD" w:rsidRDefault="00A10D8F" w:rsidP="00A10D8F">
      <w:pPr>
        <w:pStyle w:val="DaftarParagraf"/>
        <w:spacing w:line="360" w:lineRule="auto"/>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Grafik 3.14</w:t>
      </w:r>
    </w:p>
    <w:p w:rsidR="004068BD" w:rsidRPr="00103CBD" w:rsidRDefault="004068BD" w:rsidP="004068BD">
      <w:pPr>
        <w:pStyle w:val="DaftarParagraf"/>
        <w:spacing w:line="360" w:lineRule="auto"/>
        <w:ind w:left="0"/>
        <w:jc w:val="center"/>
        <w:rPr>
          <w:rFonts w:ascii="Bookman Old Style" w:hAnsi="Bookman Old Style" w:cs="Arial"/>
          <w:b/>
          <w:sz w:val="22"/>
          <w:szCs w:val="22"/>
        </w:rPr>
      </w:pPr>
      <w:r w:rsidRPr="00103CBD">
        <w:rPr>
          <w:rFonts w:ascii="Bookman Old Style" w:hAnsi="Bookman Old Style" w:cs="Arial"/>
          <w:b/>
          <w:sz w:val="22"/>
          <w:szCs w:val="22"/>
        </w:rPr>
        <w:t>Angka Kematian Bayi</w:t>
      </w:r>
    </w:p>
    <w:p w:rsidR="004068BD" w:rsidRPr="00103CBD" w:rsidRDefault="0022337F" w:rsidP="00B051BB">
      <w:pPr>
        <w:pStyle w:val="DaftarParagraf"/>
        <w:spacing w:line="360" w:lineRule="auto"/>
        <w:ind w:left="0"/>
        <w:jc w:val="center"/>
        <w:rPr>
          <w:rFonts w:ascii="Bookman Old Style" w:eastAsiaTheme="minorHAnsi" w:hAnsi="Bookman Old Style" w:cs="Bookman Old Style"/>
          <w:sz w:val="22"/>
          <w:szCs w:val="22"/>
        </w:rPr>
      </w:pPr>
      <w:r>
        <w:rPr>
          <w:rFonts w:ascii="Bookman Old Style" w:eastAsiaTheme="minorHAnsi" w:hAnsi="Bookman Old Style" w:cs="Bookman Old Style"/>
          <w:noProof/>
          <w:sz w:val="22"/>
          <w:szCs w:val="22"/>
        </w:rPr>
        <w:drawing>
          <wp:anchor distT="0" distB="0" distL="114300" distR="114300" simplePos="0" relativeHeight="251750400" behindDoc="1" locked="0" layoutInCell="1" allowOverlap="1" wp14:anchorId="05DBD44B" wp14:editId="5D6BE4C3">
            <wp:simplePos x="0" y="0"/>
            <wp:positionH relativeFrom="margin">
              <wp:align>center</wp:align>
            </wp:positionH>
            <wp:positionV relativeFrom="paragraph">
              <wp:posOffset>12700</wp:posOffset>
            </wp:positionV>
            <wp:extent cx="5013168" cy="2076845"/>
            <wp:effectExtent l="0" t="0" r="0" b="0"/>
            <wp:wrapNone/>
            <wp:docPr id="70" name="Gambar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013168" cy="2076845"/>
                    </a:xfrm>
                    <a:prstGeom prst="rect">
                      <a:avLst/>
                    </a:prstGeom>
                    <a:noFill/>
                  </pic:spPr>
                </pic:pic>
              </a:graphicData>
            </a:graphic>
            <wp14:sizeRelH relativeFrom="page">
              <wp14:pctWidth>0</wp14:pctWidth>
            </wp14:sizeRelH>
            <wp14:sizeRelV relativeFrom="page">
              <wp14:pctHeight>0</wp14:pctHeight>
            </wp14:sizeRelV>
          </wp:anchor>
        </w:drawing>
      </w:r>
    </w:p>
    <w:p w:rsidR="004068BD" w:rsidRPr="00103CBD" w:rsidRDefault="004068BD" w:rsidP="004068BD">
      <w:pPr>
        <w:pStyle w:val="DaftarParagraf"/>
        <w:spacing w:line="360" w:lineRule="auto"/>
        <w:ind w:left="851"/>
        <w:jc w:val="center"/>
        <w:rPr>
          <w:rFonts w:ascii="Bookman Old Style" w:eastAsiaTheme="minorHAnsi" w:hAnsi="Bookman Old Style" w:cs="Bookman Old Style"/>
          <w:sz w:val="22"/>
          <w:szCs w:val="22"/>
        </w:rPr>
      </w:pPr>
    </w:p>
    <w:p w:rsidR="004068BD" w:rsidRPr="00103CBD" w:rsidRDefault="004068BD" w:rsidP="004068BD">
      <w:pPr>
        <w:pStyle w:val="DaftarParagraf"/>
        <w:spacing w:line="360" w:lineRule="auto"/>
        <w:ind w:left="851"/>
        <w:jc w:val="center"/>
        <w:rPr>
          <w:rFonts w:ascii="Bookman Old Style" w:eastAsiaTheme="minorHAnsi" w:hAnsi="Bookman Old Style" w:cs="Bookman Old Style"/>
          <w:sz w:val="22"/>
          <w:szCs w:val="22"/>
        </w:rPr>
      </w:pPr>
    </w:p>
    <w:p w:rsidR="004068BD" w:rsidRPr="00103CBD" w:rsidRDefault="004068BD" w:rsidP="004068BD">
      <w:pPr>
        <w:pStyle w:val="DaftarParagraf"/>
        <w:spacing w:line="360" w:lineRule="auto"/>
        <w:ind w:left="851"/>
        <w:jc w:val="center"/>
        <w:rPr>
          <w:rFonts w:ascii="Bookman Old Style" w:eastAsiaTheme="minorHAnsi" w:hAnsi="Bookman Old Style" w:cs="Bookman Old Style"/>
          <w:sz w:val="22"/>
          <w:szCs w:val="22"/>
        </w:rPr>
      </w:pPr>
    </w:p>
    <w:p w:rsidR="004068BD" w:rsidRPr="00103CBD" w:rsidRDefault="004068BD" w:rsidP="004068BD">
      <w:pPr>
        <w:pStyle w:val="DaftarParagraf"/>
        <w:spacing w:line="360" w:lineRule="auto"/>
        <w:ind w:left="851"/>
        <w:jc w:val="center"/>
        <w:rPr>
          <w:rFonts w:ascii="Bookman Old Style" w:eastAsiaTheme="minorHAnsi" w:hAnsi="Bookman Old Style" w:cs="Bookman Old Style"/>
          <w:sz w:val="22"/>
          <w:szCs w:val="22"/>
        </w:rPr>
      </w:pPr>
    </w:p>
    <w:p w:rsidR="004068BD" w:rsidRPr="00103CBD" w:rsidRDefault="004068BD" w:rsidP="004068BD">
      <w:pPr>
        <w:pStyle w:val="DaftarParagraf"/>
        <w:spacing w:line="360" w:lineRule="auto"/>
        <w:ind w:left="851"/>
        <w:jc w:val="center"/>
        <w:rPr>
          <w:rFonts w:ascii="Bookman Old Style" w:eastAsiaTheme="minorHAnsi" w:hAnsi="Bookman Old Style" w:cs="Bookman Old Style"/>
          <w:sz w:val="22"/>
          <w:szCs w:val="22"/>
        </w:rPr>
      </w:pPr>
    </w:p>
    <w:p w:rsidR="004068BD" w:rsidRPr="00103CBD" w:rsidRDefault="004068BD" w:rsidP="004068BD">
      <w:pPr>
        <w:pStyle w:val="DaftarParagraf"/>
        <w:spacing w:line="360" w:lineRule="auto"/>
        <w:ind w:left="851"/>
        <w:jc w:val="center"/>
        <w:rPr>
          <w:rFonts w:ascii="Bookman Old Style" w:eastAsiaTheme="minorHAnsi" w:hAnsi="Bookman Old Style" w:cs="Bookman Old Style"/>
          <w:sz w:val="22"/>
          <w:szCs w:val="22"/>
        </w:rPr>
      </w:pPr>
    </w:p>
    <w:p w:rsidR="004068BD" w:rsidRDefault="004068BD" w:rsidP="004068BD">
      <w:pPr>
        <w:pStyle w:val="DaftarParagraf"/>
        <w:spacing w:line="360" w:lineRule="auto"/>
        <w:ind w:left="851"/>
        <w:jc w:val="center"/>
        <w:rPr>
          <w:rFonts w:ascii="Bookman Old Style" w:eastAsiaTheme="minorHAnsi" w:hAnsi="Bookman Old Style" w:cs="Bookman Old Style"/>
          <w:sz w:val="22"/>
          <w:szCs w:val="22"/>
        </w:rPr>
      </w:pPr>
    </w:p>
    <w:p w:rsidR="002B7CA9" w:rsidRDefault="002B7CA9" w:rsidP="004068BD">
      <w:pPr>
        <w:pStyle w:val="DaftarParagraf"/>
        <w:spacing w:line="360" w:lineRule="auto"/>
        <w:ind w:left="851"/>
        <w:jc w:val="center"/>
        <w:rPr>
          <w:rFonts w:ascii="Bookman Old Style" w:eastAsiaTheme="minorHAnsi" w:hAnsi="Bookman Old Style" w:cs="Bookman Old Style"/>
          <w:sz w:val="22"/>
          <w:szCs w:val="22"/>
        </w:rPr>
      </w:pPr>
    </w:p>
    <w:p w:rsidR="0022337F" w:rsidRPr="00103CBD" w:rsidRDefault="0022337F" w:rsidP="004068BD">
      <w:pPr>
        <w:pStyle w:val="DaftarParagraf"/>
        <w:spacing w:line="360" w:lineRule="auto"/>
        <w:ind w:left="851"/>
        <w:jc w:val="center"/>
        <w:rPr>
          <w:rFonts w:ascii="Bookman Old Style" w:eastAsiaTheme="minorHAnsi" w:hAnsi="Bookman Old Style" w:cs="Bookman Old Style"/>
          <w:sz w:val="22"/>
          <w:szCs w:val="22"/>
        </w:rPr>
      </w:pPr>
    </w:p>
    <w:p w:rsidR="00B3226B" w:rsidRPr="00103CBD" w:rsidRDefault="0022109A" w:rsidP="00B3226B">
      <w:pPr>
        <w:pStyle w:val="DaftarParagraf"/>
        <w:numPr>
          <w:ilvl w:val="0"/>
          <w:numId w:val="29"/>
        </w:numPr>
        <w:spacing w:line="360" w:lineRule="auto"/>
        <w:ind w:left="851" w:hanging="425"/>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Kasus Kematian Ibu</w:t>
      </w:r>
    </w:p>
    <w:p w:rsidR="007112A6" w:rsidRPr="00103CBD" w:rsidRDefault="00B3226B" w:rsidP="00B3226B">
      <w:pPr>
        <w:pStyle w:val="DaftarParagraf"/>
        <w:spacing w:line="360" w:lineRule="auto"/>
        <w:ind w:left="851" w:firstLine="589"/>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Capaian kinerja tentang ka</w:t>
      </w:r>
      <w:r w:rsidR="002B7CA9">
        <w:rPr>
          <w:rFonts w:ascii="Bookman Old Style" w:eastAsiaTheme="minorHAnsi" w:hAnsi="Bookman Old Style" w:cs="Bookman Old Style"/>
          <w:sz w:val="22"/>
          <w:szCs w:val="22"/>
        </w:rPr>
        <w:t>sus kematian ibu pada tahun 2019</w:t>
      </w:r>
      <w:r w:rsidRPr="00103CBD">
        <w:rPr>
          <w:rFonts w:ascii="Bookman Old Style" w:eastAsiaTheme="minorHAnsi" w:hAnsi="Bookman Old Style" w:cs="Bookman Old Style"/>
          <w:sz w:val="22"/>
          <w:szCs w:val="22"/>
        </w:rPr>
        <w:t xml:space="preserve"> </w:t>
      </w:r>
      <w:r w:rsidR="002B7CA9">
        <w:rPr>
          <w:rFonts w:ascii="Bookman Old Style" w:eastAsiaTheme="minorHAnsi" w:hAnsi="Bookman Old Style" w:cs="Bookman Old Style"/>
          <w:sz w:val="22"/>
          <w:szCs w:val="22"/>
        </w:rPr>
        <w:t>di bawah</w:t>
      </w:r>
      <w:r w:rsidRPr="00103CBD">
        <w:rPr>
          <w:rFonts w:ascii="Bookman Old Style" w:eastAsiaTheme="minorHAnsi" w:hAnsi="Bookman Old Style" w:cs="Bookman Old Style"/>
          <w:sz w:val="22"/>
          <w:szCs w:val="22"/>
        </w:rPr>
        <w:t xml:space="preserve"> target yaitu sebesar </w:t>
      </w:r>
      <w:r w:rsidR="002B7CA9">
        <w:rPr>
          <w:rFonts w:ascii="Bookman Old Style" w:eastAsiaTheme="minorHAnsi" w:hAnsi="Bookman Old Style" w:cs="Bookman Old Style"/>
          <w:sz w:val="22"/>
          <w:szCs w:val="22"/>
        </w:rPr>
        <w:t>80</w:t>
      </w:r>
      <w:proofErr w:type="gramStart"/>
      <w:r w:rsidR="002B7CA9">
        <w:rPr>
          <w:rFonts w:ascii="Bookman Old Style" w:eastAsiaTheme="minorHAnsi" w:hAnsi="Bookman Old Style" w:cs="Bookman Old Style"/>
          <w:sz w:val="22"/>
          <w:szCs w:val="22"/>
        </w:rPr>
        <w:t>,6</w:t>
      </w:r>
      <w:proofErr w:type="gramEnd"/>
      <w:r w:rsidR="002B7CA9">
        <w:rPr>
          <w:rFonts w:ascii="Bookman Old Style" w:eastAsiaTheme="minorHAnsi" w:hAnsi="Bookman Old Style" w:cs="Bookman Old Style"/>
          <w:sz w:val="22"/>
          <w:szCs w:val="22"/>
        </w:rPr>
        <w:t xml:space="preserve"> </w:t>
      </w:r>
      <w:r w:rsidRPr="00103CBD">
        <w:rPr>
          <w:rFonts w:ascii="Bookman Old Style" w:eastAsiaTheme="minorHAnsi" w:hAnsi="Bookman Old Style" w:cs="Bookman Old Style"/>
          <w:sz w:val="22"/>
          <w:szCs w:val="22"/>
        </w:rPr>
        <w:t>% dan dikategorikan “Baik”. Capaian kinerja pada tahun 201</w:t>
      </w:r>
      <w:r w:rsidR="002B7CA9">
        <w:rPr>
          <w:rFonts w:ascii="Bookman Old Style" w:eastAsiaTheme="minorHAnsi" w:hAnsi="Bookman Old Style" w:cs="Bookman Old Style"/>
          <w:sz w:val="22"/>
          <w:szCs w:val="22"/>
        </w:rPr>
        <w:t>9</w:t>
      </w:r>
      <w:r w:rsidRPr="00103CBD">
        <w:rPr>
          <w:rFonts w:ascii="Bookman Old Style" w:eastAsiaTheme="minorHAnsi" w:hAnsi="Bookman Old Style" w:cs="Bookman Old Style"/>
          <w:sz w:val="22"/>
          <w:szCs w:val="22"/>
        </w:rPr>
        <w:t xml:space="preserve"> lebih </w:t>
      </w:r>
      <w:r w:rsidR="002B7CA9">
        <w:rPr>
          <w:rFonts w:ascii="Bookman Old Style" w:eastAsiaTheme="minorHAnsi" w:hAnsi="Bookman Old Style" w:cs="Bookman Old Style"/>
          <w:sz w:val="22"/>
          <w:szCs w:val="22"/>
        </w:rPr>
        <w:t>rendah</w:t>
      </w:r>
      <w:r w:rsidRPr="00103CBD">
        <w:rPr>
          <w:rFonts w:ascii="Bookman Old Style" w:eastAsiaTheme="minorHAnsi" w:hAnsi="Bookman Old Style" w:cs="Bookman Old Style"/>
          <w:sz w:val="22"/>
          <w:szCs w:val="22"/>
        </w:rPr>
        <w:t xml:space="preserve"> jika dibandingkan tahun 201</w:t>
      </w:r>
      <w:r w:rsidR="002B7CA9">
        <w:rPr>
          <w:rFonts w:ascii="Bookman Old Style" w:eastAsiaTheme="minorHAnsi" w:hAnsi="Bookman Old Style" w:cs="Bookman Old Style"/>
          <w:sz w:val="22"/>
          <w:szCs w:val="22"/>
        </w:rPr>
        <w:t>8</w:t>
      </w:r>
      <w:r w:rsidRPr="00103CBD">
        <w:rPr>
          <w:rFonts w:ascii="Bookman Old Style" w:eastAsiaTheme="minorHAnsi" w:hAnsi="Bookman Old Style" w:cs="Bookman Old Style"/>
          <w:sz w:val="22"/>
          <w:szCs w:val="22"/>
        </w:rPr>
        <w:t xml:space="preserve"> yang sebesar 1</w:t>
      </w:r>
      <w:r w:rsidR="002B7CA9">
        <w:rPr>
          <w:rFonts w:ascii="Bookman Old Style" w:eastAsiaTheme="minorHAnsi" w:hAnsi="Bookman Old Style" w:cs="Bookman Old Style"/>
          <w:sz w:val="22"/>
          <w:szCs w:val="22"/>
        </w:rPr>
        <w:t>03</w:t>
      </w:r>
      <w:proofErr w:type="gramStart"/>
      <w:r w:rsidR="002B7CA9">
        <w:rPr>
          <w:rFonts w:ascii="Bookman Old Style" w:eastAsiaTheme="minorHAnsi" w:hAnsi="Bookman Old Style" w:cs="Bookman Old Style"/>
          <w:sz w:val="22"/>
          <w:szCs w:val="22"/>
        </w:rPr>
        <w:t>,2</w:t>
      </w:r>
      <w:proofErr w:type="gramEnd"/>
      <w:r w:rsidRPr="00103CBD">
        <w:rPr>
          <w:rFonts w:ascii="Bookman Old Style" w:eastAsiaTheme="minorHAnsi" w:hAnsi="Bookman Old Style" w:cs="Bookman Old Style"/>
          <w:sz w:val="22"/>
          <w:szCs w:val="22"/>
        </w:rPr>
        <w:t>%.</w:t>
      </w:r>
    </w:p>
    <w:p w:rsidR="00B3226B" w:rsidRPr="00103CBD" w:rsidRDefault="00B3226B" w:rsidP="00B3226B">
      <w:pPr>
        <w:pStyle w:val="DaftarParagraf"/>
        <w:spacing w:line="360" w:lineRule="auto"/>
        <w:ind w:left="851" w:firstLine="589"/>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Perkembangan kasus kematian ibu di Kabupaten Brebes dapat dilihat sebagai berikut:</w:t>
      </w:r>
    </w:p>
    <w:p w:rsidR="0021167F" w:rsidRDefault="0021167F" w:rsidP="00A10D8F">
      <w:pPr>
        <w:pStyle w:val="DaftarParagraf"/>
        <w:spacing w:line="360" w:lineRule="auto"/>
        <w:ind w:left="0"/>
        <w:jc w:val="center"/>
        <w:rPr>
          <w:rFonts w:ascii="Bookman Old Style" w:eastAsiaTheme="minorHAnsi" w:hAnsi="Bookman Old Style" w:cs="Bookman Old Style"/>
          <w:b/>
          <w:sz w:val="22"/>
          <w:szCs w:val="22"/>
        </w:rPr>
      </w:pPr>
    </w:p>
    <w:p w:rsidR="0021167F" w:rsidRDefault="0021167F" w:rsidP="00A10D8F">
      <w:pPr>
        <w:pStyle w:val="DaftarParagraf"/>
        <w:spacing w:line="360" w:lineRule="auto"/>
        <w:ind w:left="0"/>
        <w:jc w:val="center"/>
        <w:rPr>
          <w:rFonts w:ascii="Bookman Old Style" w:eastAsiaTheme="minorHAnsi" w:hAnsi="Bookman Old Style" w:cs="Bookman Old Style"/>
          <w:b/>
          <w:sz w:val="22"/>
          <w:szCs w:val="22"/>
        </w:rPr>
      </w:pPr>
    </w:p>
    <w:p w:rsidR="0021167F" w:rsidRDefault="0021167F" w:rsidP="00A10D8F">
      <w:pPr>
        <w:pStyle w:val="DaftarParagraf"/>
        <w:spacing w:line="360" w:lineRule="auto"/>
        <w:ind w:left="0"/>
        <w:jc w:val="center"/>
        <w:rPr>
          <w:rFonts w:ascii="Bookman Old Style" w:eastAsiaTheme="minorHAnsi" w:hAnsi="Bookman Old Style" w:cs="Bookman Old Style"/>
          <w:b/>
          <w:sz w:val="22"/>
          <w:szCs w:val="22"/>
        </w:rPr>
      </w:pPr>
    </w:p>
    <w:p w:rsidR="0021167F" w:rsidRDefault="0021167F" w:rsidP="00A10D8F">
      <w:pPr>
        <w:pStyle w:val="DaftarParagraf"/>
        <w:spacing w:line="360" w:lineRule="auto"/>
        <w:ind w:left="0"/>
        <w:jc w:val="center"/>
        <w:rPr>
          <w:rFonts w:ascii="Bookman Old Style" w:eastAsiaTheme="minorHAnsi" w:hAnsi="Bookman Old Style" w:cs="Bookman Old Style"/>
          <w:b/>
          <w:sz w:val="22"/>
          <w:szCs w:val="22"/>
        </w:rPr>
      </w:pPr>
    </w:p>
    <w:p w:rsidR="0021167F" w:rsidRDefault="0021167F" w:rsidP="00A10D8F">
      <w:pPr>
        <w:pStyle w:val="DaftarParagraf"/>
        <w:spacing w:line="360" w:lineRule="auto"/>
        <w:ind w:left="0"/>
        <w:jc w:val="center"/>
        <w:rPr>
          <w:rFonts w:ascii="Bookman Old Style" w:eastAsiaTheme="minorHAnsi" w:hAnsi="Bookman Old Style" w:cs="Bookman Old Style"/>
          <w:b/>
          <w:sz w:val="22"/>
          <w:szCs w:val="22"/>
        </w:rPr>
      </w:pPr>
    </w:p>
    <w:p w:rsidR="0021167F" w:rsidRDefault="0021167F" w:rsidP="00A10D8F">
      <w:pPr>
        <w:pStyle w:val="DaftarParagraf"/>
        <w:spacing w:line="360" w:lineRule="auto"/>
        <w:ind w:left="0"/>
        <w:jc w:val="center"/>
        <w:rPr>
          <w:rFonts w:ascii="Bookman Old Style" w:eastAsiaTheme="minorHAnsi" w:hAnsi="Bookman Old Style" w:cs="Bookman Old Style"/>
          <w:b/>
          <w:sz w:val="22"/>
          <w:szCs w:val="22"/>
        </w:rPr>
      </w:pPr>
    </w:p>
    <w:p w:rsidR="004068BD" w:rsidRPr="00103CBD" w:rsidRDefault="00A10D8F" w:rsidP="00A10D8F">
      <w:pPr>
        <w:pStyle w:val="DaftarParagraf"/>
        <w:spacing w:line="360" w:lineRule="auto"/>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lastRenderedPageBreak/>
        <w:t>Grafik 3.15</w:t>
      </w:r>
    </w:p>
    <w:p w:rsidR="00A10D8F" w:rsidRPr="00103CBD" w:rsidRDefault="0042068A" w:rsidP="004068BD">
      <w:pPr>
        <w:pStyle w:val="DaftarParagraf"/>
        <w:spacing w:line="360" w:lineRule="auto"/>
        <w:ind w:left="0"/>
        <w:jc w:val="center"/>
        <w:rPr>
          <w:rFonts w:ascii="Bookman Old Style" w:eastAsiaTheme="minorHAnsi" w:hAnsi="Bookman Old Style" w:cs="Bookman Old Style"/>
          <w:sz w:val="22"/>
          <w:szCs w:val="22"/>
        </w:rPr>
      </w:pPr>
      <w:r>
        <w:rPr>
          <w:rFonts w:ascii="Bookman Old Style" w:eastAsiaTheme="minorHAnsi" w:hAnsi="Bookman Old Style"/>
          <w:noProof/>
          <w:sz w:val="22"/>
          <w:szCs w:val="22"/>
        </w:rPr>
        <w:drawing>
          <wp:anchor distT="0" distB="0" distL="114300" distR="114300" simplePos="0" relativeHeight="251751424" behindDoc="1" locked="0" layoutInCell="1" allowOverlap="1" wp14:anchorId="2AC6AA55" wp14:editId="22815666">
            <wp:simplePos x="0" y="0"/>
            <wp:positionH relativeFrom="margin">
              <wp:align>center</wp:align>
            </wp:positionH>
            <wp:positionV relativeFrom="paragraph">
              <wp:posOffset>222250</wp:posOffset>
            </wp:positionV>
            <wp:extent cx="5242852" cy="2615565"/>
            <wp:effectExtent l="0" t="0" r="0" b="0"/>
            <wp:wrapNone/>
            <wp:docPr id="85" name="Gambar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242852" cy="2615565"/>
                    </a:xfrm>
                    <a:prstGeom prst="rect">
                      <a:avLst/>
                    </a:prstGeom>
                    <a:noFill/>
                  </pic:spPr>
                </pic:pic>
              </a:graphicData>
            </a:graphic>
            <wp14:sizeRelH relativeFrom="margin">
              <wp14:pctWidth>0</wp14:pctWidth>
            </wp14:sizeRelH>
            <wp14:sizeRelV relativeFrom="margin">
              <wp14:pctHeight>0</wp14:pctHeight>
            </wp14:sizeRelV>
          </wp:anchor>
        </w:drawing>
      </w:r>
      <w:r w:rsidR="004068BD" w:rsidRPr="00103CBD">
        <w:rPr>
          <w:rFonts w:ascii="Bookman Old Style" w:hAnsi="Bookman Old Style"/>
          <w:b/>
          <w:sz w:val="22"/>
          <w:szCs w:val="22"/>
        </w:rPr>
        <w:t>Kasus Kematian Ibu</w:t>
      </w:r>
      <w:r w:rsidR="004068BD" w:rsidRPr="00103CBD">
        <w:rPr>
          <w:rFonts w:ascii="Bookman Old Style" w:eastAsiaTheme="minorHAnsi" w:hAnsi="Bookman Old Style" w:cs="Bookman Old Style"/>
          <w:noProof/>
          <w:sz w:val="22"/>
          <w:szCs w:val="22"/>
        </w:rPr>
        <w:t xml:space="preserve"> </w:t>
      </w:r>
    </w:p>
    <w:p w:rsidR="00A10D8F" w:rsidRPr="00103CBD" w:rsidRDefault="00A10D8F" w:rsidP="00A10D8F">
      <w:pPr>
        <w:rPr>
          <w:rFonts w:ascii="Bookman Old Style" w:eastAsiaTheme="minorHAnsi" w:hAnsi="Bookman Old Style"/>
          <w:sz w:val="22"/>
          <w:szCs w:val="22"/>
        </w:rPr>
      </w:pPr>
    </w:p>
    <w:p w:rsidR="00A10D8F" w:rsidRPr="00103CBD" w:rsidRDefault="00A10D8F" w:rsidP="00A10D8F">
      <w:pPr>
        <w:rPr>
          <w:rFonts w:ascii="Bookman Old Style" w:eastAsiaTheme="minorHAnsi" w:hAnsi="Bookman Old Style"/>
          <w:sz w:val="22"/>
          <w:szCs w:val="22"/>
        </w:rPr>
      </w:pPr>
    </w:p>
    <w:p w:rsidR="00A10D8F" w:rsidRPr="00103CBD" w:rsidRDefault="00A10D8F" w:rsidP="00A10D8F">
      <w:pPr>
        <w:rPr>
          <w:rFonts w:ascii="Bookman Old Style" w:eastAsiaTheme="minorHAnsi" w:hAnsi="Bookman Old Style"/>
          <w:sz w:val="22"/>
          <w:szCs w:val="22"/>
        </w:rPr>
      </w:pPr>
    </w:p>
    <w:p w:rsidR="00A10D8F" w:rsidRPr="00103CBD" w:rsidRDefault="00A10D8F" w:rsidP="00A10D8F">
      <w:pPr>
        <w:rPr>
          <w:rFonts w:ascii="Bookman Old Style" w:eastAsiaTheme="minorHAnsi" w:hAnsi="Bookman Old Style"/>
          <w:sz w:val="22"/>
          <w:szCs w:val="22"/>
        </w:rPr>
      </w:pPr>
    </w:p>
    <w:p w:rsidR="00A10D8F" w:rsidRPr="00103CBD" w:rsidRDefault="00A10D8F" w:rsidP="00A10D8F">
      <w:pPr>
        <w:rPr>
          <w:rFonts w:ascii="Bookman Old Style" w:eastAsiaTheme="minorHAnsi" w:hAnsi="Bookman Old Style"/>
          <w:sz w:val="22"/>
          <w:szCs w:val="22"/>
        </w:rPr>
      </w:pPr>
    </w:p>
    <w:p w:rsidR="00A10D8F" w:rsidRPr="00103CBD" w:rsidRDefault="00A10D8F" w:rsidP="00A10D8F">
      <w:pPr>
        <w:rPr>
          <w:rFonts w:ascii="Bookman Old Style" w:eastAsiaTheme="minorHAnsi" w:hAnsi="Bookman Old Style"/>
          <w:sz w:val="22"/>
          <w:szCs w:val="22"/>
        </w:rPr>
      </w:pPr>
    </w:p>
    <w:p w:rsidR="00A10D8F" w:rsidRPr="00103CBD" w:rsidRDefault="00A10D8F" w:rsidP="00A10D8F">
      <w:pPr>
        <w:rPr>
          <w:rFonts w:ascii="Bookman Old Style" w:eastAsiaTheme="minorHAnsi" w:hAnsi="Bookman Old Style"/>
          <w:sz w:val="22"/>
          <w:szCs w:val="22"/>
        </w:rPr>
      </w:pPr>
    </w:p>
    <w:p w:rsidR="00A10D8F" w:rsidRPr="00103CBD" w:rsidRDefault="00A10D8F" w:rsidP="00A10D8F">
      <w:pPr>
        <w:rPr>
          <w:rFonts w:ascii="Bookman Old Style" w:eastAsiaTheme="minorHAnsi" w:hAnsi="Bookman Old Style"/>
          <w:sz w:val="22"/>
          <w:szCs w:val="22"/>
        </w:rPr>
      </w:pPr>
    </w:p>
    <w:p w:rsidR="00A10D8F" w:rsidRPr="00103CBD" w:rsidRDefault="00A10D8F" w:rsidP="00A10D8F">
      <w:pPr>
        <w:rPr>
          <w:rFonts w:ascii="Bookman Old Style" w:eastAsiaTheme="minorHAnsi" w:hAnsi="Bookman Old Style"/>
          <w:sz w:val="22"/>
          <w:szCs w:val="22"/>
        </w:rPr>
      </w:pPr>
    </w:p>
    <w:p w:rsidR="00A10D8F" w:rsidRPr="00103CBD" w:rsidRDefault="00A10D8F" w:rsidP="00A10D8F">
      <w:pPr>
        <w:rPr>
          <w:rFonts w:ascii="Bookman Old Style" w:eastAsiaTheme="minorHAnsi" w:hAnsi="Bookman Old Style"/>
          <w:sz w:val="22"/>
          <w:szCs w:val="22"/>
        </w:rPr>
      </w:pPr>
    </w:p>
    <w:p w:rsidR="00A10D8F" w:rsidRPr="00103CBD" w:rsidRDefault="00A10D8F" w:rsidP="00A10D8F">
      <w:pPr>
        <w:rPr>
          <w:rFonts w:ascii="Bookman Old Style" w:eastAsiaTheme="minorHAnsi" w:hAnsi="Bookman Old Style"/>
          <w:sz w:val="22"/>
          <w:szCs w:val="22"/>
        </w:rPr>
      </w:pPr>
    </w:p>
    <w:p w:rsidR="00A10D8F" w:rsidRPr="00103CBD" w:rsidRDefault="00A10D8F" w:rsidP="00A10D8F">
      <w:pPr>
        <w:rPr>
          <w:rFonts w:ascii="Bookman Old Style" w:eastAsiaTheme="minorHAnsi" w:hAnsi="Bookman Old Style"/>
          <w:sz w:val="22"/>
          <w:szCs w:val="22"/>
        </w:rPr>
      </w:pPr>
    </w:p>
    <w:p w:rsidR="00A10D8F" w:rsidRPr="00103CBD" w:rsidRDefault="00A10D8F" w:rsidP="00A10D8F">
      <w:pPr>
        <w:rPr>
          <w:rFonts w:ascii="Bookman Old Style" w:eastAsiaTheme="minorHAnsi" w:hAnsi="Bookman Old Style"/>
          <w:sz w:val="22"/>
          <w:szCs w:val="22"/>
        </w:rPr>
      </w:pPr>
    </w:p>
    <w:p w:rsidR="00A10D8F" w:rsidRPr="00103CBD" w:rsidRDefault="00A10D8F" w:rsidP="00A10D8F">
      <w:pPr>
        <w:rPr>
          <w:rFonts w:ascii="Bookman Old Style" w:eastAsiaTheme="minorHAnsi" w:hAnsi="Bookman Old Style"/>
          <w:sz w:val="22"/>
          <w:szCs w:val="22"/>
        </w:rPr>
      </w:pPr>
    </w:p>
    <w:p w:rsidR="00A10D8F" w:rsidRPr="00103CBD" w:rsidRDefault="00A10D8F" w:rsidP="00A10D8F">
      <w:pPr>
        <w:rPr>
          <w:rFonts w:ascii="Bookman Old Style" w:eastAsiaTheme="minorHAnsi" w:hAnsi="Bookman Old Style"/>
          <w:sz w:val="22"/>
          <w:szCs w:val="22"/>
        </w:rPr>
      </w:pPr>
    </w:p>
    <w:p w:rsidR="00A10D8F" w:rsidRPr="00103CBD" w:rsidRDefault="00A10D8F" w:rsidP="00A10D8F">
      <w:pPr>
        <w:rPr>
          <w:rFonts w:ascii="Bookman Old Style" w:eastAsiaTheme="minorHAnsi" w:hAnsi="Bookman Old Style"/>
          <w:sz w:val="22"/>
          <w:szCs w:val="22"/>
        </w:rPr>
      </w:pPr>
    </w:p>
    <w:p w:rsidR="00FE6048" w:rsidRPr="00103CBD" w:rsidRDefault="00FE6048" w:rsidP="00A10D8F">
      <w:pPr>
        <w:rPr>
          <w:rFonts w:ascii="Bookman Old Style" w:eastAsiaTheme="minorHAnsi" w:hAnsi="Bookman Old Style"/>
          <w:sz w:val="22"/>
          <w:szCs w:val="22"/>
        </w:rPr>
      </w:pPr>
    </w:p>
    <w:p w:rsidR="00FE6048" w:rsidRDefault="0042068A" w:rsidP="0042068A">
      <w:pPr>
        <w:spacing w:line="360" w:lineRule="auto"/>
        <w:ind w:left="851" w:firstLine="589"/>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Tidak tercapainya target kinerja tentang kematian ibu disebabkan karena beberapa hal, yaitu:</w:t>
      </w:r>
    </w:p>
    <w:p w:rsidR="00AC321B" w:rsidRDefault="00287C7D" w:rsidP="00AC321B">
      <w:pPr>
        <w:pStyle w:val="DaftarParagraf"/>
        <w:numPr>
          <w:ilvl w:val="0"/>
          <w:numId w:val="48"/>
        </w:numPr>
        <w:spacing w:line="360" w:lineRule="auto"/>
        <w:ind w:left="1134" w:hanging="283"/>
        <w:rPr>
          <w:rFonts w:ascii="Bookman Old Style" w:eastAsiaTheme="minorHAnsi" w:hAnsi="Bookman Old Style"/>
          <w:sz w:val="22"/>
          <w:szCs w:val="22"/>
        </w:rPr>
      </w:pPr>
      <w:r>
        <w:rPr>
          <w:rFonts w:ascii="Bookman Old Style" w:eastAsiaTheme="minorHAnsi" w:hAnsi="Bookman Old Style"/>
          <w:sz w:val="22"/>
          <w:szCs w:val="22"/>
        </w:rPr>
        <w:t>Kepatuhan petugas tentang SOP penanganan ibu hamil, ibu bersalin, dan ibu pasca salin.</w:t>
      </w:r>
    </w:p>
    <w:p w:rsidR="00287C7D" w:rsidRDefault="00287C7D" w:rsidP="00AC321B">
      <w:pPr>
        <w:pStyle w:val="DaftarParagraf"/>
        <w:numPr>
          <w:ilvl w:val="0"/>
          <w:numId w:val="48"/>
        </w:numPr>
        <w:spacing w:line="360" w:lineRule="auto"/>
        <w:ind w:left="1134" w:hanging="283"/>
        <w:rPr>
          <w:rFonts w:ascii="Bookman Old Style" w:eastAsiaTheme="minorHAnsi" w:hAnsi="Bookman Old Style"/>
          <w:sz w:val="22"/>
          <w:szCs w:val="22"/>
        </w:rPr>
      </w:pPr>
      <w:r>
        <w:rPr>
          <w:rFonts w:ascii="Bookman Old Style" w:eastAsiaTheme="minorHAnsi" w:hAnsi="Bookman Old Style"/>
          <w:sz w:val="22"/>
          <w:szCs w:val="22"/>
        </w:rPr>
        <w:t xml:space="preserve">Penanganan bumil resti </w:t>
      </w:r>
      <w:r w:rsidR="003845B6">
        <w:rPr>
          <w:rFonts w:ascii="Bookman Old Style" w:eastAsiaTheme="minorHAnsi" w:hAnsi="Bookman Old Style"/>
          <w:sz w:val="22"/>
          <w:szCs w:val="22"/>
        </w:rPr>
        <w:t xml:space="preserve">oleh nakes </w:t>
      </w:r>
      <w:r>
        <w:rPr>
          <w:rFonts w:ascii="Bookman Old Style" w:eastAsiaTheme="minorHAnsi" w:hAnsi="Bookman Old Style"/>
          <w:sz w:val="22"/>
          <w:szCs w:val="22"/>
        </w:rPr>
        <w:t xml:space="preserve">belum </w:t>
      </w:r>
      <w:r w:rsidR="003845B6">
        <w:rPr>
          <w:rFonts w:ascii="Bookman Old Style" w:eastAsiaTheme="minorHAnsi" w:hAnsi="Bookman Old Style"/>
          <w:sz w:val="22"/>
          <w:szCs w:val="22"/>
        </w:rPr>
        <w:t>dilakukan secara optimal.</w:t>
      </w:r>
    </w:p>
    <w:p w:rsidR="003845B6" w:rsidRDefault="003845B6" w:rsidP="00AC321B">
      <w:pPr>
        <w:pStyle w:val="DaftarParagraf"/>
        <w:numPr>
          <w:ilvl w:val="0"/>
          <w:numId w:val="48"/>
        </w:numPr>
        <w:spacing w:line="360" w:lineRule="auto"/>
        <w:ind w:left="1134" w:hanging="283"/>
        <w:rPr>
          <w:rFonts w:ascii="Bookman Old Style" w:eastAsiaTheme="minorHAnsi" w:hAnsi="Bookman Old Style"/>
          <w:sz w:val="22"/>
          <w:szCs w:val="22"/>
        </w:rPr>
      </w:pPr>
      <w:r>
        <w:rPr>
          <w:rFonts w:ascii="Bookman Old Style" w:eastAsiaTheme="minorHAnsi" w:hAnsi="Bookman Old Style"/>
          <w:sz w:val="22"/>
          <w:szCs w:val="22"/>
        </w:rPr>
        <w:t xml:space="preserve">Belum optimalnya sistem umpan balik ibu nifas </w:t>
      </w:r>
      <w:r w:rsidR="0052763F">
        <w:rPr>
          <w:rFonts w:ascii="Bookman Old Style" w:eastAsiaTheme="minorHAnsi" w:hAnsi="Bookman Old Style"/>
          <w:sz w:val="22"/>
          <w:szCs w:val="22"/>
        </w:rPr>
        <w:t>pulang dari rumah sakit.</w:t>
      </w:r>
    </w:p>
    <w:p w:rsidR="0052763F" w:rsidRDefault="0052763F" w:rsidP="00AC321B">
      <w:pPr>
        <w:pStyle w:val="DaftarParagraf"/>
        <w:numPr>
          <w:ilvl w:val="0"/>
          <w:numId w:val="48"/>
        </w:numPr>
        <w:spacing w:line="360" w:lineRule="auto"/>
        <w:ind w:left="1134" w:hanging="283"/>
        <w:rPr>
          <w:rFonts w:ascii="Bookman Old Style" w:eastAsiaTheme="minorHAnsi" w:hAnsi="Bookman Old Style"/>
          <w:sz w:val="22"/>
          <w:szCs w:val="22"/>
        </w:rPr>
      </w:pPr>
      <w:r>
        <w:rPr>
          <w:rFonts w:ascii="Bookman Old Style" w:eastAsiaTheme="minorHAnsi" w:hAnsi="Bookman Old Style"/>
          <w:sz w:val="22"/>
          <w:szCs w:val="22"/>
        </w:rPr>
        <w:t>Belum optimalnya pemberdayaan masyarakat dan tokoh masyarakat dalam pendampingan ibu hamil.</w:t>
      </w:r>
    </w:p>
    <w:p w:rsidR="00C152C7" w:rsidRPr="00AC321B" w:rsidRDefault="00C152C7" w:rsidP="00AC321B">
      <w:pPr>
        <w:pStyle w:val="DaftarParagraf"/>
        <w:numPr>
          <w:ilvl w:val="0"/>
          <w:numId w:val="48"/>
        </w:numPr>
        <w:spacing w:line="360" w:lineRule="auto"/>
        <w:ind w:left="1134" w:hanging="283"/>
        <w:rPr>
          <w:rFonts w:ascii="Bookman Old Style" w:eastAsiaTheme="minorHAnsi" w:hAnsi="Bookman Old Style"/>
          <w:sz w:val="22"/>
          <w:szCs w:val="22"/>
        </w:rPr>
      </w:pPr>
      <w:r>
        <w:rPr>
          <w:rFonts w:ascii="Bookman Old Style" w:eastAsiaTheme="minorHAnsi" w:hAnsi="Bookman Old Style"/>
          <w:sz w:val="22"/>
          <w:szCs w:val="22"/>
        </w:rPr>
        <w:t>Belum optimalnya peran rumah sakit dalam mensikapi rujukan kasus gawat darurat.</w:t>
      </w:r>
    </w:p>
    <w:p w:rsidR="002B7CA9" w:rsidRDefault="002B7CA9" w:rsidP="00A10D8F">
      <w:pPr>
        <w:rPr>
          <w:rFonts w:ascii="Bookman Old Style" w:eastAsiaTheme="minorHAnsi" w:hAnsi="Bookman Old Style"/>
          <w:sz w:val="22"/>
          <w:szCs w:val="22"/>
        </w:rPr>
      </w:pPr>
    </w:p>
    <w:p w:rsidR="0022337F" w:rsidRDefault="0022337F" w:rsidP="00A10D8F">
      <w:pPr>
        <w:rPr>
          <w:rFonts w:ascii="Bookman Old Style" w:eastAsiaTheme="minorHAnsi" w:hAnsi="Bookman Old Style"/>
          <w:sz w:val="22"/>
          <w:szCs w:val="22"/>
        </w:rPr>
      </w:pPr>
    </w:p>
    <w:p w:rsidR="00FE6048" w:rsidRPr="00103CBD" w:rsidRDefault="00A10D8F" w:rsidP="00FE6048">
      <w:pPr>
        <w:pStyle w:val="DaftarParagraf"/>
        <w:numPr>
          <w:ilvl w:val="0"/>
          <w:numId w:val="28"/>
        </w:numPr>
        <w:spacing w:line="360" w:lineRule="auto"/>
        <w:ind w:left="426" w:hanging="426"/>
        <w:rPr>
          <w:rFonts w:ascii="Bookman Old Style" w:eastAsiaTheme="minorHAnsi" w:hAnsi="Bookman Old Style"/>
          <w:sz w:val="22"/>
          <w:szCs w:val="22"/>
        </w:rPr>
      </w:pPr>
      <w:r w:rsidRPr="00103CBD">
        <w:rPr>
          <w:rFonts w:ascii="Bookman Old Style" w:eastAsiaTheme="minorHAnsi" w:hAnsi="Bookman Old Style"/>
          <w:sz w:val="22"/>
          <w:szCs w:val="22"/>
        </w:rPr>
        <w:t xml:space="preserve">Sasaran 2 : </w:t>
      </w:r>
      <w:r w:rsidR="00FE6048" w:rsidRPr="00103CBD">
        <w:rPr>
          <w:rFonts w:ascii="Bookman Old Style" w:eastAsiaTheme="minorHAnsi" w:hAnsi="Bookman Old Style"/>
          <w:sz w:val="22"/>
          <w:szCs w:val="22"/>
        </w:rPr>
        <w:t>Meningkatnya Mutu Pelayanan Kesehatan</w:t>
      </w:r>
    </w:p>
    <w:p w:rsidR="00FE6048" w:rsidRPr="00103CBD" w:rsidRDefault="00FE6048" w:rsidP="00FE6048">
      <w:pPr>
        <w:pStyle w:val="DaftarParagraf"/>
        <w:spacing w:line="360" w:lineRule="auto"/>
        <w:ind w:left="426" w:firstLine="294"/>
        <w:rPr>
          <w:rFonts w:ascii="Bookman Old Style" w:eastAsiaTheme="minorHAnsi" w:hAnsi="Bookman Old Style"/>
          <w:sz w:val="22"/>
          <w:szCs w:val="22"/>
        </w:rPr>
      </w:pPr>
      <w:r w:rsidRPr="00103CBD">
        <w:rPr>
          <w:rFonts w:ascii="Bookman Old Style" w:hAnsi="Bookman Old Style" w:cs="Arial"/>
          <w:sz w:val="22"/>
          <w:szCs w:val="22"/>
        </w:rPr>
        <w:t>Untuk mengukur c</w:t>
      </w:r>
      <w:r w:rsidR="0042068A">
        <w:rPr>
          <w:rFonts w:ascii="Bookman Old Style" w:hAnsi="Bookman Old Style" w:cs="Arial"/>
          <w:sz w:val="22"/>
          <w:szCs w:val="22"/>
        </w:rPr>
        <w:t>apaian kinerja pada sasaran ke-2</w:t>
      </w:r>
      <w:r w:rsidRPr="00103CBD">
        <w:rPr>
          <w:rFonts w:ascii="Bookman Old Style" w:hAnsi="Bookman Old Style" w:cs="Arial"/>
          <w:sz w:val="22"/>
          <w:szCs w:val="22"/>
        </w:rPr>
        <w:t>, maka dilakukan pengukuran kinerja sebagai berikut:</w:t>
      </w:r>
    </w:p>
    <w:p w:rsidR="00FE6048" w:rsidRPr="00103CBD" w:rsidRDefault="00FE6048" w:rsidP="00FE6048">
      <w:pPr>
        <w:pStyle w:val="DaftarParagraf"/>
        <w:autoSpaceDE w:val="0"/>
        <w:autoSpaceDN w:val="0"/>
        <w:adjustRightInd w:val="0"/>
        <w:spacing w:line="360" w:lineRule="auto"/>
        <w:jc w:val="both"/>
        <w:rPr>
          <w:rFonts w:ascii="Bookman Old Style" w:eastAsiaTheme="minorHAnsi" w:hAnsi="Bookman Old Style" w:cs="Bookman Old Style"/>
          <w:sz w:val="22"/>
          <w:szCs w:val="22"/>
        </w:rPr>
      </w:pPr>
    </w:p>
    <w:p w:rsidR="00FE6048" w:rsidRPr="00103CBD" w:rsidRDefault="00FE6048" w:rsidP="00FE6048">
      <w:pPr>
        <w:pStyle w:val="DaftarParagraf"/>
        <w:autoSpaceDE w:val="0"/>
        <w:autoSpaceDN w:val="0"/>
        <w:adjustRightInd w:val="0"/>
        <w:ind w:left="426"/>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Tabel 3.3.</w:t>
      </w:r>
    </w:p>
    <w:p w:rsidR="00FE6048" w:rsidRPr="00103CBD" w:rsidRDefault="00FE6048" w:rsidP="00FE6048">
      <w:pPr>
        <w:pStyle w:val="DaftarParagraf"/>
        <w:autoSpaceDE w:val="0"/>
        <w:autoSpaceDN w:val="0"/>
        <w:adjustRightInd w:val="0"/>
        <w:ind w:left="426"/>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Capaian Indikator Kinerja Utama Sasaran Ke-2</w:t>
      </w:r>
    </w:p>
    <w:p w:rsidR="004068BD" w:rsidRPr="00103CBD" w:rsidRDefault="00FE6048" w:rsidP="00FE6048">
      <w:pPr>
        <w:pStyle w:val="DaftarParagraf"/>
        <w:ind w:left="426"/>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Dinas Kesehatan Kabupaten Brebes Tahun 2018</w:t>
      </w:r>
    </w:p>
    <w:p w:rsidR="00FE6048" w:rsidRPr="00103CBD" w:rsidRDefault="00FE6048" w:rsidP="00FE6048">
      <w:pPr>
        <w:pStyle w:val="DaftarParagraf"/>
        <w:ind w:left="426"/>
        <w:jc w:val="center"/>
        <w:rPr>
          <w:rFonts w:ascii="Bookman Old Style" w:eastAsiaTheme="minorHAnsi" w:hAnsi="Bookman Old Style" w:cs="Bookman Old Style"/>
          <w:b/>
          <w:sz w:val="22"/>
          <w:szCs w:val="22"/>
        </w:rPr>
      </w:pPr>
    </w:p>
    <w:tbl>
      <w:tblPr>
        <w:tblStyle w:val="KisiTabel"/>
        <w:tblW w:w="0" w:type="auto"/>
        <w:tblInd w:w="426" w:type="dxa"/>
        <w:tblLook w:val="04A0" w:firstRow="1" w:lastRow="0" w:firstColumn="1" w:lastColumn="0" w:noHBand="0" w:noVBand="1"/>
      </w:tblPr>
      <w:tblGrid>
        <w:gridCol w:w="516"/>
        <w:gridCol w:w="1926"/>
        <w:gridCol w:w="1839"/>
        <w:gridCol w:w="995"/>
        <w:gridCol w:w="1272"/>
        <w:gridCol w:w="1171"/>
        <w:gridCol w:w="1171"/>
      </w:tblGrid>
      <w:tr w:rsidR="009E5606" w:rsidRPr="00103CBD" w:rsidTr="009E5606">
        <w:tc>
          <w:tcPr>
            <w:tcW w:w="0" w:type="auto"/>
            <w:vAlign w:val="center"/>
          </w:tcPr>
          <w:p w:rsidR="00FE6048" w:rsidRPr="00103CBD" w:rsidRDefault="00FE6048" w:rsidP="009E5606">
            <w:pPr>
              <w:jc w:val="center"/>
              <w:rPr>
                <w:rFonts w:ascii="Bookman Old Style" w:hAnsi="Bookman Old Style"/>
                <w:b/>
                <w:bCs/>
                <w:color w:val="000000"/>
                <w:sz w:val="22"/>
                <w:szCs w:val="22"/>
              </w:rPr>
            </w:pPr>
            <w:r w:rsidRPr="00103CBD">
              <w:rPr>
                <w:rFonts w:ascii="Bookman Old Style" w:hAnsi="Bookman Old Style"/>
                <w:b/>
                <w:bCs/>
                <w:color w:val="000000"/>
                <w:sz w:val="22"/>
                <w:szCs w:val="22"/>
              </w:rPr>
              <w:t>No</w:t>
            </w:r>
          </w:p>
        </w:tc>
        <w:tc>
          <w:tcPr>
            <w:tcW w:w="0" w:type="auto"/>
            <w:vAlign w:val="center"/>
          </w:tcPr>
          <w:p w:rsidR="00FE6048" w:rsidRPr="00103CBD" w:rsidRDefault="00FE6048" w:rsidP="009E5606">
            <w:pPr>
              <w:jc w:val="center"/>
              <w:rPr>
                <w:rFonts w:ascii="Bookman Old Style" w:hAnsi="Bookman Old Style"/>
                <w:b/>
                <w:bCs/>
                <w:color w:val="000000"/>
                <w:sz w:val="22"/>
                <w:szCs w:val="22"/>
              </w:rPr>
            </w:pPr>
            <w:r w:rsidRPr="00103CBD">
              <w:rPr>
                <w:rFonts w:ascii="Bookman Old Style" w:hAnsi="Bookman Old Style"/>
                <w:b/>
                <w:bCs/>
                <w:color w:val="000000"/>
                <w:sz w:val="22"/>
                <w:szCs w:val="22"/>
              </w:rPr>
              <w:t>Sasaran</w:t>
            </w:r>
          </w:p>
        </w:tc>
        <w:tc>
          <w:tcPr>
            <w:tcW w:w="0" w:type="auto"/>
            <w:vAlign w:val="center"/>
          </w:tcPr>
          <w:p w:rsidR="00FE6048" w:rsidRPr="00103CBD" w:rsidRDefault="00FE6048" w:rsidP="009E5606">
            <w:pPr>
              <w:jc w:val="center"/>
              <w:rPr>
                <w:rFonts w:ascii="Bookman Old Style" w:hAnsi="Bookman Old Style"/>
                <w:b/>
                <w:bCs/>
                <w:color w:val="000000"/>
                <w:sz w:val="22"/>
                <w:szCs w:val="22"/>
              </w:rPr>
            </w:pPr>
            <w:r w:rsidRPr="00103CBD">
              <w:rPr>
                <w:rFonts w:ascii="Bookman Old Style" w:hAnsi="Bookman Old Style"/>
                <w:b/>
                <w:bCs/>
                <w:color w:val="000000"/>
                <w:sz w:val="22"/>
                <w:szCs w:val="22"/>
              </w:rPr>
              <w:t>Indikator Kinerja Utama</w:t>
            </w:r>
          </w:p>
        </w:tc>
        <w:tc>
          <w:tcPr>
            <w:tcW w:w="0" w:type="auto"/>
            <w:vAlign w:val="center"/>
          </w:tcPr>
          <w:p w:rsidR="00FE6048" w:rsidRPr="00103CBD" w:rsidRDefault="00FE6048" w:rsidP="009E5606">
            <w:pPr>
              <w:jc w:val="center"/>
              <w:rPr>
                <w:rFonts w:ascii="Bookman Old Style" w:hAnsi="Bookman Old Style"/>
                <w:b/>
                <w:bCs/>
                <w:color w:val="000000"/>
                <w:sz w:val="22"/>
                <w:szCs w:val="22"/>
              </w:rPr>
            </w:pPr>
            <w:r w:rsidRPr="00103CBD">
              <w:rPr>
                <w:rFonts w:ascii="Bookman Old Style" w:hAnsi="Bookman Old Style"/>
                <w:b/>
                <w:bCs/>
                <w:color w:val="000000"/>
                <w:sz w:val="22"/>
                <w:szCs w:val="22"/>
              </w:rPr>
              <w:t>Target</w:t>
            </w:r>
            <w:r w:rsidR="009E5606">
              <w:rPr>
                <w:rFonts w:ascii="Bookman Old Style" w:hAnsi="Bookman Old Style"/>
                <w:b/>
                <w:bCs/>
                <w:color w:val="000000"/>
                <w:sz w:val="22"/>
                <w:szCs w:val="22"/>
              </w:rPr>
              <w:t xml:space="preserve"> 2019</w:t>
            </w:r>
          </w:p>
        </w:tc>
        <w:tc>
          <w:tcPr>
            <w:tcW w:w="0" w:type="auto"/>
            <w:vAlign w:val="center"/>
          </w:tcPr>
          <w:p w:rsidR="00FE6048" w:rsidRPr="00103CBD" w:rsidRDefault="00FE6048" w:rsidP="009E5606">
            <w:pPr>
              <w:jc w:val="center"/>
              <w:rPr>
                <w:rFonts w:ascii="Bookman Old Style" w:hAnsi="Bookman Old Style"/>
                <w:b/>
                <w:bCs/>
                <w:color w:val="000000"/>
                <w:sz w:val="22"/>
                <w:szCs w:val="22"/>
              </w:rPr>
            </w:pPr>
            <w:r w:rsidRPr="00103CBD">
              <w:rPr>
                <w:rFonts w:ascii="Bookman Old Style" w:hAnsi="Bookman Old Style"/>
                <w:b/>
                <w:bCs/>
                <w:color w:val="000000"/>
                <w:sz w:val="22"/>
                <w:szCs w:val="22"/>
              </w:rPr>
              <w:t>Realisasi</w:t>
            </w:r>
            <w:r w:rsidR="009E5606">
              <w:rPr>
                <w:rFonts w:ascii="Bookman Old Style" w:hAnsi="Bookman Old Style"/>
                <w:b/>
                <w:bCs/>
                <w:color w:val="000000"/>
                <w:sz w:val="22"/>
                <w:szCs w:val="22"/>
              </w:rPr>
              <w:t xml:space="preserve"> 2019</w:t>
            </w:r>
          </w:p>
        </w:tc>
        <w:tc>
          <w:tcPr>
            <w:tcW w:w="0" w:type="auto"/>
            <w:vAlign w:val="center"/>
          </w:tcPr>
          <w:p w:rsidR="00FE6048" w:rsidRPr="00103CBD" w:rsidRDefault="00FE6048" w:rsidP="009E5606">
            <w:pPr>
              <w:jc w:val="center"/>
              <w:rPr>
                <w:rFonts w:ascii="Bookman Old Style" w:hAnsi="Bookman Old Style"/>
                <w:b/>
                <w:bCs/>
                <w:color w:val="000000"/>
                <w:sz w:val="22"/>
                <w:szCs w:val="22"/>
              </w:rPr>
            </w:pPr>
            <w:r w:rsidRPr="00103CBD">
              <w:rPr>
                <w:rFonts w:ascii="Bookman Old Style" w:hAnsi="Bookman Old Style"/>
                <w:b/>
                <w:bCs/>
                <w:color w:val="000000"/>
                <w:sz w:val="22"/>
                <w:szCs w:val="22"/>
              </w:rPr>
              <w:t>Capaian</w:t>
            </w:r>
            <w:r w:rsidR="009E5606">
              <w:rPr>
                <w:rFonts w:ascii="Bookman Old Style" w:hAnsi="Bookman Old Style"/>
                <w:b/>
                <w:bCs/>
                <w:color w:val="000000"/>
                <w:sz w:val="22"/>
                <w:szCs w:val="22"/>
              </w:rPr>
              <w:t xml:space="preserve"> 2019</w:t>
            </w:r>
          </w:p>
        </w:tc>
        <w:tc>
          <w:tcPr>
            <w:tcW w:w="0" w:type="auto"/>
            <w:vAlign w:val="center"/>
          </w:tcPr>
          <w:p w:rsidR="00FE6048" w:rsidRPr="00103CBD" w:rsidRDefault="009E5606" w:rsidP="009E5606">
            <w:pPr>
              <w:jc w:val="center"/>
              <w:rPr>
                <w:rFonts w:ascii="Bookman Old Style" w:hAnsi="Bookman Old Style"/>
                <w:b/>
                <w:bCs/>
                <w:color w:val="000000"/>
                <w:sz w:val="22"/>
                <w:szCs w:val="22"/>
              </w:rPr>
            </w:pPr>
            <w:r>
              <w:rPr>
                <w:rFonts w:ascii="Bookman Old Style" w:hAnsi="Bookman Old Style"/>
                <w:b/>
                <w:bCs/>
                <w:color w:val="000000"/>
                <w:sz w:val="22"/>
                <w:szCs w:val="22"/>
              </w:rPr>
              <w:t>Capaian 2018</w:t>
            </w:r>
          </w:p>
        </w:tc>
      </w:tr>
      <w:tr w:rsidR="009E5606" w:rsidRPr="00103CBD" w:rsidTr="00FE6048">
        <w:tc>
          <w:tcPr>
            <w:tcW w:w="0" w:type="auto"/>
          </w:tcPr>
          <w:p w:rsidR="00FE6048" w:rsidRPr="00103CBD" w:rsidRDefault="00FE36AD" w:rsidP="00FE6048">
            <w:pPr>
              <w:pStyle w:val="DaftarParagraf"/>
              <w:ind w:left="0"/>
              <w:jc w:val="center"/>
              <w:rPr>
                <w:rFonts w:ascii="Bookman Old Style" w:eastAsiaTheme="minorHAnsi" w:hAnsi="Bookman Old Style"/>
                <w:sz w:val="22"/>
                <w:szCs w:val="22"/>
              </w:rPr>
            </w:pPr>
            <w:r w:rsidRPr="00103CBD">
              <w:rPr>
                <w:rFonts w:ascii="Bookman Old Style" w:eastAsiaTheme="minorHAnsi" w:hAnsi="Bookman Old Style"/>
                <w:sz w:val="22"/>
                <w:szCs w:val="22"/>
              </w:rPr>
              <w:t>1</w:t>
            </w:r>
          </w:p>
        </w:tc>
        <w:tc>
          <w:tcPr>
            <w:tcW w:w="0" w:type="auto"/>
          </w:tcPr>
          <w:p w:rsidR="00FE6048" w:rsidRPr="00103CBD" w:rsidRDefault="00FE36AD" w:rsidP="0042068A">
            <w:pPr>
              <w:pStyle w:val="DaftarParagraf"/>
              <w:ind w:left="0"/>
              <w:rPr>
                <w:rFonts w:ascii="Bookman Old Style" w:eastAsiaTheme="minorHAnsi" w:hAnsi="Bookman Old Style"/>
                <w:sz w:val="22"/>
                <w:szCs w:val="22"/>
              </w:rPr>
            </w:pPr>
            <w:r w:rsidRPr="00103CBD">
              <w:rPr>
                <w:rFonts w:ascii="Bookman Old Style" w:eastAsiaTheme="minorHAnsi" w:hAnsi="Bookman Old Style"/>
                <w:sz w:val="22"/>
                <w:szCs w:val="22"/>
              </w:rPr>
              <w:t>Meningkatnya Mutu Pelayanan Kesehatan</w:t>
            </w:r>
          </w:p>
        </w:tc>
        <w:tc>
          <w:tcPr>
            <w:tcW w:w="0" w:type="auto"/>
          </w:tcPr>
          <w:p w:rsidR="00FE6048" w:rsidRPr="00103CBD" w:rsidRDefault="00FE36AD" w:rsidP="00FE36AD">
            <w:pPr>
              <w:pStyle w:val="DaftarParagraf"/>
              <w:ind w:left="0"/>
              <w:rPr>
                <w:rFonts w:ascii="Bookman Old Style" w:eastAsiaTheme="minorHAnsi" w:hAnsi="Bookman Old Style"/>
                <w:sz w:val="22"/>
                <w:szCs w:val="22"/>
              </w:rPr>
            </w:pPr>
            <w:r w:rsidRPr="00103CBD">
              <w:rPr>
                <w:rFonts w:ascii="Bookman Old Style" w:eastAsiaTheme="minorHAnsi" w:hAnsi="Bookman Old Style"/>
                <w:sz w:val="22"/>
                <w:szCs w:val="22"/>
              </w:rPr>
              <w:t>Indeks Kepuasan Masyarakat Terhadap Pelayanan Kesehatan Dasar</w:t>
            </w:r>
          </w:p>
        </w:tc>
        <w:tc>
          <w:tcPr>
            <w:tcW w:w="0" w:type="auto"/>
          </w:tcPr>
          <w:p w:rsidR="00FE6048" w:rsidRPr="00103CBD" w:rsidRDefault="00FE36AD" w:rsidP="00CB15AB">
            <w:pPr>
              <w:pStyle w:val="DaftarParagraf"/>
              <w:ind w:left="0"/>
              <w:jc w:val="center"/>
              <w:rPr>
                <w:rFonts w:ascii="Bookman Old Style" w:eastAsiaTheme="minorHAnsi" w:hAnsi="Bookman Old Style"/>
                <w:sz w:val="22"/>
                <w:szCs w:val="22"/>
              </w:rPr>
            </w:pPr>
            <w:r w:rsidRPr="00103CBD">
              <w:rPr>
                <w:rFonts w:ascii="Bookman Old Style" w:eastAsiaTheme="minorHAnsi" w:hAnsi="Bookman Old Style"/>
                <w:sz w:val="22"/>
                <w:szCs w:val="22"/>
              </w:rPr>
              <w:t>7</w:t>
            </w:r>
            <w:r w:rsidR="0042068A">
              <w:rPr>
                <w:rFonts w:ascii="Bookman Old Style" w:eastAsiaTheme="minorHAnsi" w:hAnsi="Bookman Old Style"/>
                <w:sz w:val="22"/>
                <w:szCs w:val="22"/>
              </w:rPr>
              <w:t>7</w:t>
            </w:r>
          </w:p>
        </w:tc>
        <w:tc>
          <w:tcPr>
            <w:tcW w:w="0" w:type="auto"/>
          </w:tcPr>
          <w:p w:rsidR="00FE6048" w:rsidRPr="00103CBD" w:rsidRDefault="0042068A" w:rsidP="00FE6048">
            <w:pPr>
              <w:pStyle w:val="DaftarParagraf"/>
              <w:ind w:left="0"/>
              <w:jc w:val="center"/>
              <w:rPr>
                <w:rFonts w:ascii="Bookman Old Style" w:eastAsiaTheme="minorHAnsi" w:hAnsi="Bookman Old Style"/>
                <w:sz w:val="22"/>
                <w:szCs w:val="22"/>
              </w:rPr>
            </w:pPr>
            <w:r>
              <w:rPr>
                <w:rFonts w:ascii="Bookman Old Style" w:eastAsiaTheme="minorHAnsi" w:hAnsi="Bookman Old Style"/>
                <w:sz w:val="22"/>
                <w:szCs w:val="22"/>
              </w:rPr>
              <w:t>82,27</w:t>
            </w:r>
          </w:p>
        </w:tc>
        <w:tc>
          <w:tcPr>
            <w:tcW w:w="0" w:type="auto"/>
          </w:tcPr>
          <w:p w:rsidR="00FE6048" w:rsidRPr="00103CBD" w:rsidRDefault="0042068A" w:rsidP="00FE6048">
            <w:pPr>
              <w:pStyle w:val="DaftarParagraf"/>
              <w:ind w:left="0"/>
              <w:jc w:val="center"/>
              <w:rPr>
                <w:rFonts w:ascii="Bookman Old Style" w:eastAsiaTheme="minorHAnsi" w:hAnsi="Bookman Old Style"/>
                <w:sz w:val="22"/>
                <w:szCs w:val="22"/>
              </w:rPr>
            </w:pPr>
            <w:r>
              <w:rPr>
                <w:rFonts w:ascii="Bookman Old Style" w:eastAsiaTheme="minorHAnsi" w:hAnsi="Bookman Old Style"/>
                <w:sz w:val="22"/>
                <w:szCs w:val="22"/>
              </w:rPr>
              <w:t>106,8</w:t>
            </w:r>
          </w:p>
        </w:tc>
        <w:tc>
          <w:tcPr>
            <w:tcW w:w="0" w:type="auto"/>
          </w:tcPr>
          <w:p w:rsidR="00FE6048" w:rsidRPr="00103CBD" w:rsidRDefault="0042068A" w:rsidP="00FE6048">
            <w:pPr>
              <w:pStyle w:val="DaftarParagraf"/>
              <w:ind w:left="0"/>
              <w:jc w:val="center"/>
              <w:rPr>
                <w:rFonts w:ascii="Bookman Old Style" w:eastAsiaTheme="minorHAnsi" w:hAnsi="Bookman Old Style"/>
                <w:sz w:val="22"/>
                <w:szCs w:val="22"/>
              </w:rPr>
            </w:pPr>
            <w:r>
              <w:rPr>
                <w:rFonts w:ascii="Bookman Old Style" w:eastAsiaTheme="minorHAnsi" w:hAnsi="Bookman Old Style"/>
                <w:sz w:val="22"/>
                <w:szCs w:val="22"/>
              </w:rPr>
              <w:t>101,5</w:t>
            </w:r>
          </w:p>
        </w:tc>
      </w:tr>
    </w:tbl>
    <w:p w:rsidR="00FE6048" w:rsidRPr="00103CBD" w:rsidRDefault="00FE6048" w:rsidP="00FE6048">
      <w:pPr>
        <w:pStyle w:val="DaftarParagraf"/>
        <w:ind w:left="426"/>
        <w:jc w:val="center"/>
        <w:rPr>
          <w:rFonts w:ascii="Bookman Old Style" w:eastAsiaTheme="minorHAnsi" w:hAnsi="Bookman Old Style"/>
          <w:sz w:val="22"/>
          <w:szCs w:val="22"/>
        </w:rPr>
      </w:pPr>
    </w:p>
    <w:p w:rsidR="00F22BDB" w:rsidRDefault="00F22BDB" w:rsidP="0081563E">
      <w:pPr>
        <w:pStyle w:val="DaftarParagraf"/>
        <w:ind w:left="426"/>
        <w:jc w:val="center"/>
        <w:rPr>
          <w:rFonts w:ascii="Bookman Old Style" w:eastAsiaTheme="minorHAnsi" w:hAnsi="Bookman Old Style"/>
          <w:b/>
          <w:sz w:val="22"/>
          <w:szCs w:val="22"/>
        </w:rPr>
      </w:pPr>
    </w:p>
    <w:p w:rsidR="0021167F" w:rsidRDefault="0021167F" w:rsidP="0081563E">
      <w:pPr>
        <w:pStyle w:val="DaftarParagraf"/>
        <w:ind w:left="426"/>
        <w:jc w:val="center"/>
        <w:rPr>
          <w:rFonts w:ascii="Bookman Old Style" w:eastAsiaTheme="minorHAnsi" w:hAnsi="Bookman Old Style"/>
          <w:b/>
          <w:sz w:val="22"/>
          <w:szCs w:val="22"/>
        </w:rPr>
      </w:pPr>
    </w:p>
    <w:p w:rsidR="0021167F" w:rsidRDefault="0021167F" w:rsidP="0081563E">
      <w:pPr>
        <w:pStyle w:val="DaftarParagraf"/>
        <w:ind w:left="426"/>
        <w:jc w:val="center"/>
        <w:rPr>
          <w:rFonts w:ascii="Bookman Old Style" w:eastAsiaTheme="minorHAnsi" w:hAnsi="Bookman Old Style"/>
          <w:b/>
          <w:sz w:val="22"/>
          <w:szCs w:val="22"/>
        </w:rPr>
      </w:pPr>
    </w:p>
    <w:p w:rsidR="0021167F" w:rsidRDefault="0021167F" w:rsidP="0081563E">
      <w:pPr>
        <w:pStyle w:val="DaftarParagraf"/>
        <w:ind w:left="426"/>
        <w:jc w:val="center"/>
        <w:rPr>
          <w:rFonts w:ascii="Bookman Old Style" w:eastAsiaTheme="minorHAnsi" w:hAnsi="Bookman Old Style"/>
          <w:b/>
          <w:sz w:val="22"/>
          <w:szCs w:val="22"/>
        </w:rPr>
      </w:pPr>
    </w:p>
    <w:p w:rsidR="0021167F" w:rsidRDefault="0021167F" w:rsidP="0081563E">
      <w:pPr>
        <w:pStyle w:val="DaftarParagraf"/>
        <w:ind w:left="426"/>
        <w:jc w:val="center"/>
        <w:rPr>
          <w:rFonts w:ascii="Bookman Old Style" w:eastAsiaTheme="minorHAnsi" w:hAnsi="Bookman Old Style"/>
          <w:b/>
          <w:sz w:val="22"/>
          <w:szCs w:val="22"/>
        </w:rPr>
      </w:pPr>
    </w:p>
    <w:p w:rsidR="0021167F" w:rsidRDefault="0021167F" w:rsidP="0081563E">
      <w:pPr>
        <w:pStyle w:val="DaftarParagraf"/>
        <w:ind w:left="426"/>
        <w:jc w:val="center"/>
        <w:rPr>
          <w:rFonts w:ascii="Bookman Old Style" w:eastAsiaTheme="minorHAnsi" w:hAnsi="Bookman Old Style"/>
          <w:b/>
          <w:sz w:val="22"/>
          <w:szCs w:val="22"/>
        </w:rPr>
      </w:pPr>
    </w:p>
    <w:p w:rsidR="00707589" w:rsidRPr="00103CBD" w:rsidRDefault="00707589" w:rsidP="0081563E">
      <w:pPr>
        <w:pStyle w:val="DaftarParagraf"/>
        <w:ind w:left="426"/>
        <w:jc w:val="center"/>
        <w:rPr>
          <w:rFonts w:ascii="Bookman Old Style" w:eastAsiaTheme="minorHAnsi" w:hAnsi="Bookman Old Style"/>
          <w:b/>
          <w:sz w:val="22"/>
          <w:szCs w:val="22"/>
        </w:rPr>
      </w:pPr>
      <w:r w:rsidRPr="00103CBD">
        <w:rPr>
          <w:rFonts w:ascii="Bookman Old Style" w:eastAsiaTheme="minorHAnsi" w:hAnsi="Bookman Old Style"/>
          <w:b/>
          <w:sz w:val="22"/>
          <w:szCs w:val="22"/>
        </w:rPr>
        <w:lastRenderedPageBreak/>
        <w:t xml:space="preserve">Grafik </w:t>
      </w:r>
      <w:r w:rsidR="0081563E" w:rsidRPr="00103CBD">
        <w:rPr>
          <w:rFonts w:ascii="Bookman Old Style" w:eastAsiaTheme="minorHAnsi" w:hAnsi="Bookman Old Style"/>
          <w:b/>
          <w:sz w:val="22"/>
          <w:szCs w:val="22"/>
        </w:rPr>
        <w:t>3.16</w:t>
      </w:r>
    </w:p>
    <w:p w:rsidR="0081563E" w:rsidRPr="00103CBD" w:rsidRDefault="0081563E" w:rsidP="0081563E">
      <w:pPr>
        <w:pStyle w:val="DaftarParagraf"/>
        <w:ind w:left="426"/>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Pencapaian Indikator Kinerja Utama Sasaran Ke-2</w:t>
      </w:r>
    </w:p>
    <w:p w:rsidR="0081563E" w:rsidRPr="00103CBD" w:rsidRDefault="0081563E" w:rsidP="0081563E">
      <w:pPr>
        <w:pStyle w:val="DaftarParagraf"/>
        <w:spacing w:line="360" w:lineRule="auto"/>
        <w:ind w:left="426"/>
        <w:jc w:val="center"/>
        <w:rPr>
          <w:rFonts w:ascii="Bookman Old Style" w:eastAsiaTheme="minorHAnsi" w:hAnsi="Bookman Old Style" w:cs="Bookman Old Style"/>
          <w:b/>
          <w:sz w:val="22"/>
          <w:szCs w:val="22"/>
        </w:rPr>
      </w:pPr>
      <w:r w:rsidRPr="00103CBD">
        <w:rPr>
          <w:rFonts w:ascii="Bookman Old Style" w:eastAsiaTheme="minorHAnsi" w:hAnsi="Bookman Old Style"/>
          <w:b/>
          <w:noProof/>
          <w:sz w:val="22"/>
          <w:szCs w:val="22"/>
        </w:rPr>
        <w:drawing>
          <wp:anchor distT="0" distB="0" distL="114300" distR="114300" simplePos="0" relativeHeight="251730944" behindDoc="1" locked="0" layoutInCell="1" allowOverlap="1" wp14:anchorId="27ADE3B3" wp14:editId="550508D1">
            <wp:simplePos x="0" y="0"/>
            <wp:positionH relativeFrom="margin">
              <wp:align>center</wp:align>
            </wp:positionH>
            <wp:positionV relativeFrom="paragraph">
              <wp:posOffset>178786</wp:posOffset>
            </wp:positionV>
            <wp:extent cx="5486400" cy="3200400"/>
            <wp:effectExtent l="0" t="0" r="0" b="0"/>
            <wp:wrapNone/>
            <wp:docPr id="73" name="Bagan 73"/>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anchor>
        </w:drawing>
      </w:r>
    </w:p>
    <w:p w:rsidR="0081563E" w:rsidRPr="00103CBD" w:rsidRDefault="0081563E" w:rsidP="0081563E">
      <w:pPr>
        <w:spacing w:line="360" w:lineRule="auto"/>
        <w:jc w:val="both"/>
        <w:rPr>
          <w:rFonts w:ascii="Bookman Old Style" w:eastAsiaTheme="minorHAnsi" w:hAnsi="Bookman Old Style"/>
          <w:b/>
          <w:sz w:val="22"/>
          <w:szCs w:val="22"/>
        </w:rPr>
      </w:pPr>
    </w:p>
    <w:p w:rsidR="0081563E" w:rsidRPr="00103CBD" w:rsidRDefault="0081563E" w:rsidP="0081563E">
      <w:pPr>
        <w:spacing w:line="360" w:lineRule="auto"/>
        <w:jc w:val="both"/>
        <w:rPr>
          <w:rFonts w:ascii="Bookman Old Style" w:eastAsiaTheme="minorHAnsi" w:hAnsi="Bookman Old Style"/>
          <w:b/>
          <w:sz w:val="22"/>
          <w:szCs w:val="22"/>
        </w:rPr>
      </w:pPr>
    </w:p>
    <w:p w:rsidR="0081563E" w:rsidRPr="00103CBD" w:rsidRDefault="0081563E" w:rsidP="0081563E">
      <w:pPr>
        <w:spacing w:line="360" w:lineRule="auto"/>
        <w:jc w:val="both"/>
        <w:rPr>
          <w:rFonts w:ascii="Bookman Old Style" w:eastAsiaTheme="minorHAnsi" w:hAnsi="Bookman Old Style"/>
          <w:b/>
          <w:sz w:val="22"/>
          <w:szCs w:val="22"/>
        </w:rPr>
      </w:pPr>
    </w:p>
    <w:p w:rsidR="0081563E" w:rsidRPr="00103CBD" w:rsidRDefault="0081563E" w:rsidP="0081563E">
      <w:pPr>
        <w:spacing w:line="360" w:lineRule="auto"/>
        <w:jc w:val="both"/>
        <w:rPr>
          <w:rFonts w:ascii="Bookman Old Style" w:eastAsiaTheme="minorHAnsi" w:hAnsi="Bookman Old Style"/>
          <w:b/>
          <w:sz w:val="22"/>
          <w:szCs w:val="22"/>
        </w:rPr>
      </w:pPr>
    </w:p>
    <w:p w:rsidR="0081563E" w:rsidRPr="00103CBD" w:rsidRDefault="0081563E" w:rsidP="0081563E">
      <w:pPr>
        <w:spacing w:line="360" w:lineRule="auto"/>
        <w:jc w:val="both"/>
        <w:rPr>
          <w:rFonts w:ascii="Bookman Old Style" w:eastAsiaTheme="minorHAnsi" w:hAnsi="Bookman Old Style"/>
          <w:b/>
          <w:sz w:val="22"/>
          <w:szCs w:val="22"/>
        </w:rPr>
      </w:pPr>
    </w:p>
    <w:p w:rsidR="0081563E" w:rsidRPr="00103CBD" w:rsidRDefault="0081563E" w:rsidP="0081563E">
      <w:pPr>
        <w:spacing w:line="360" w:lineRule="auto"/>
        <w:jc w:val="both"/>
        <w:rPr>
          <w:rFonts w:ascii="Bookman Old Style" w:eastAsiaTheme="minorHAnsi" w:hAnsi="Bookman Old Style"/>
          <w:b/>
          <w:sz w:val="22"/>
          <w:szCs w:val="22"/>
        </w:rPr>
      </w:pPr>
    </w:p>
    <w:p w:rsidR="0081563E" w:rsidRPr="00103CBD" w:rsidRDefault="0081563E" w:rsidP="0081563E">
      <w:pPr>
        <w:spacing w:line="360" w:lineRule="auto"/>
        <w:jc w:val="both"/>
        <w:rPr>
          <w:rFonts w:ascii="Bookman Old Style" w:eastAsiaTheme="minorHAnsi" w:hAnsi="Bookman Old Style"/>
          <w:b/>
          <w:sz w:val="22"/>
          <w:szCs w:val="22"/>
        </w:rPr>
      </w:pPr>
    </w:p>
    <w:p w:rsidR="0081563E" w:rsidRPr="00103CBD" w:rsidRDefault="0081563E" w:rsidP="0081563E">
      <w:pPr>
        <w:spacing w:line="360" w:lineRule="auto"/>
        <w:jc w:val="both"/>
        <w:rPr>
          <w:rFonts w:ascii="Bookman Old Style" w:eastAsiaTheme="minorHAnsi" w:hAnsi="Bookman Old Style"/>
          <w:b/>
          <w:sz w:val="22"/>
          <w:szCs w:val="22"/>
        </w:rPr>
      </w:pPr>
    </w:p>
    <w:p w:rsidR="0081563E" w:rsidRPr="00103CBD" w:rsidRDefault="0081563E" w:rsidP="0081563E">
      <w:pPr>
        <w:spacing w:line="360" w:lineRule="auto"/>
        <w:jc w:val="both"/>
        <w:rPr>
          <w:rFonts w:ascii="Bookman Old Style" w:eastAsiaTheme="minorHAnsi" w:hAnsi="Bookman Old Style"/>
          <w:b/>
          <w:sz w:val="22"/>
          <w:szCs w:val="22"/>
        </w:rPr>
      </w:pPr>
    </w:p>
    <w:p w:rsidR="0081563E" w:rsidRPr="00103CBD" w:rsidRDefault="0081563E" w:rsidP="0081563E">
      <w:pPr>
        <w:spacing w:line="360" w:lineRule="auto"/>
        <w:jc w:val="both"/>
        <w:rPr>
          <w:rFonts w:ascii="Bookman Old Style" w:eastAsiaTheme="minorHAnsi" w:hAnsi="Bookman Old Style"/>
          <w:b/>
          <w:sz w:val="22"/>
          <w:szCs w:val="22"/>
        </w:rPr>
      </w:pPr>
    </w:p>
    <w:p w:rsidR="0081563E" w:rsidRPr="00103CBD" w:rsidRDefault="0081563E" w:rsidP="0081563E">
      <w:pPr>
        <w:spacing w:line="360" w:lineRule="auto"/>
        <w:jc w:val="both"/>
        <w:rPr>
          <w:rFonts w:ascii="Bookman Old Style" w:eastAsiaTheme="minorHAnsi" w:hAnsi="Bookman Old Style"/>
          <w:b/>
          <w:sz w:val="22"/>
          <w:szCs w:val="22"/>
        </w:rPr>
      </w:pPr>
    </w:p>
    <w:p w:rsidR="0081563E" w:rsidRPr="00103CBD" w:rsidRDefault="0081563E" w:rsidP="0081563E">
      <w:pPr>
        <w:spacing w:line="360" w:lineRule="auto"/>
        <w:jc w:val="both"/>
        <w:rPr>
          <w:rFonts w:ascii="Bookman Old Style" w:eastAsiaTheme="minorHAnsi" w:hAnsi="Bookman Old Style"/>
          <w:b/>
          <w:sz w:val="22"/>
          <w:szCs w:val="22"/>
        </w:rPr>
      </w:pPr>
    </w:p>
    <w:p w:rsidR="0081563E" w:rsidRPr="00103CBD" w:rsidRDefault="0081563E" w:rsidP="0081563E">
      <w:pPr>
        <w:spacing w:line="360" w:lineRule="auto"/>
        <w:jc w:val="both"/>
        <w:rPr>
          <w:rFonts w:ascii="Bookman Old Style" w:eastAsiaTheme="minorHAnsi" w:hAnsi="Bookman Old Style"/>
          <w:b/>
          <w:sz w:val="22"/>
          <w:szCs w:val="22"/>
        </w:rPr>
      </w:pPr>
    </w:p>
    <w:p w:rsidR="00C3540A" w:rsidRDefault="00C3540A" w:rsidP="00A41EE5">
      <w:pPr>
        <w:spacing w:line="360" w:lineRule="auto"/>
        <w:ind w:left="426" w:firstLine="720"/>
        <w:jc w:val="both"/>
        <w:rPr>
          <w:rFonts w:ascii="Bookman Old Style" w:eastAsiaTheme="minorHAnsi" w:hAnsi="Bookman Old Style" w:cs="Bookman Old Style"/>
          <w:sz w:val="22"/>
          <w:szCs w:val="22"/>
        </w:rPr>
      </w:pPr>
    </w:p>
    <w:p w:rsidR="0081563E" w:rsidRPr="00103CBD" w:rsidRDefault="0081563E" w:rsidP="00A41EE5">
      <w:pPr>
        <w:spacing w:line="360" w:lineRule="auto"/>
        <w:ind w:left="426" w:firstLine="720"/>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 xml:space="preserve">Berdasarkan Tabel dan Grafik di atas dapat dilihat dari </w:t>
      </w:r>
      <w:r w:rsidR="00A41EE5" w:rsidRPr="00103CBD">
        <w:rPr>
          <w:rFonts w:ascii="Bookman Old Style" w:eastAsiaTheme="minorHAnsi" w:hAnsi="Bookman Old Style" w:cs="Bookman Old Style"/>
          <w:sz w:val="22"/>
          <w:szCs w:val="22"/>
        </w:rPr>
        <w:t>1</w:t>
      </w:r>
      <w:r w:rsidRPr="00103CBD">
        <w:rPr>
          <w:rFonts w:ascii="Bookman Old Style" w:eastAsiaTheme="minorHAnsi" w:hAnsi="Bookman Old Style" w:cs="Bookman Old Style"/>
          <w:sz w:val="22"/>
          <w:szCs w:val="22"/>
        </w:rPr>
        <w:t xml:space="preserve"> indikator yang ada, </w:t>
      </w:r>
      <w:r w:rsidR="00A41EE5" w:rsidRPr="00103CBD">
        <w:rPr>
          <w:rFonts w:ascii="Bookman Old Style" w:eastAsiaTheme="minorHAnsi" w:hAnsi="Bookman Old Style" w:cs="Bookman Old Style"/>
          <w:sz w:val="22"/>
          <w:szCs w:val="22"/>
        </w:rPr>
        <w:t>semuanya telah melampaui target.</w:t>
      </w:r>
      <w:r w:rsidRPr="00103CBD">
        <w:rPr>
          <w:rFonts w:ascii="Bookman Old Style" w:eastAsiaTheme="minorHAnsi" w:hAnsi="Bookman Old Style" w:cs="Bookman Old Style"/>
          <w:sz w:val="22"/>
          <w:szCs w:val="22"/>
        </w:rPr>
        <w:t xml:space="preserve"> Adapun capaian indikator dari sasaran </w:t>
      </w:r>
      <w:r w:rsidR="00A41EE5" w:rsidRPr="00103CBD">
        <w:rPr>
          <w:rFonts w:ascii="Bookman Old Style" w:eastAsiaTheme="minorHAnsi" w:hAnsi="Bookman Old Style" w:cs="Bookman Old Style"/>
          <w:sz w:val="22"/>
          <w:szCs w:val="22"/>
        </w:rPr>
        <w:t>ke 2</w:t>
      </w:r>
      <w:r w:rsidRPr="00103CBD">
        <w:rPr>
          <w:rFonts w:ascii="Bookman Old Style" w:eastAsiaTheme="minorHAnsi" w:hAnsi="Bookman Old Style" w:cs="Bookman Old Style"/>
          <w:sz w:val="22"/>
          <w:szCs w:val="22"/>
        </w:rPr>
        <w:t xml:space="preserve"> adalah sebagai berikut:</w:t>
      </w:r>
    </w:p>
    <w:p w:rsidR="00A41EE5" w:rsidRPr="00103CBD" w:rsidRDefault="00A41EE5" w:rsidP="00A41EE5">
      <w:pPr>
        <w:pStyle w:val="DaftarParagraf"/>
        <w:numPr>
          <w:ilvl w:val="0"/>
          <w:numId w:val="31"/>
        </w:numPr>
        <w:spacing w:line="360" w:lineRule="auto"/>
        <w:ind w:left="851" w:hanging="425"/>
        <w:jc w:val="both"/>
        <w:rPr>
          <w:rFonts w:ascii="Bookman Old Style" w:eastAsiaTheme="minorHAnsi" w:hAnsi="Bookman Old Style"/>
          <w:sz w:val="22"/>
          <w:szCs w:val="22"/>
        </w:rPr>
      </w:pPr>
      <w:r w:rsidRPr="00103CBD">
        <w:rPr>
          <w:rFonts w:ascii="Bookman Old Style" w:eastAsiaTheme="minorHAnsi" w:hAnsi="Bookman Old Style"/>
          <w:sz w:val="22"/>
          <w:szCs w:val="22"/>
        </w:rPr>
        <w:t>Indeks Kepuasan Masyarakat Terhadap Pelayanan Kesehatan Dasar</w:t>
      </w:r>
    </w:p>
    <w:p w:rsidR="00A41EE5" w:rsidRPr="00103CBD" w:rsidRDefault="00A41EE5" w:rsidP="00A41EE5">
      <w:pPr>
        <w:pStyle w:val="DaftarParagraf"/>
        <w:spacing w:line="360" w:lineRule="auto"/>
        <w:ind w:left="851" w:firstLine="589"/>
        <w:jc w:val="both"/>
        <w:rPr>
          <w:rFonts w:ascii="Bookman Old Style" w:eastAsiaTheme="minorHAnsi" w:hAnsi="Bookman Old Style"/>
          <w:sz w:val="22"/>
          <w:szCs w:val="22"/>
        </w:rPr>
      </w:pPr>
      <w:r w:rsidRPr="00103CBD">
        <w:rPr>
          <w:rFonts w:ascii="Bookman Old Style" w:eastAsiaTheme="minorHAnsi" w:hAnsi="Bookman Old Style"/>
          <w:sz w:val="22"/>
          <w:szCs w:val="22"/>
        </w:rPr>
        <w:t>Capaian kinerja tentang indeks kepuasan masyarakat terhadap pelayanan</w:t>
      </w:r>
      <w:r w:rsidR="009E5606">
        <w:rPr>
          <w:rFonts w:ascii="Bookman Old Style" w:eastAsiaTheme="minorHAnsi" w:hAnsi="Bookman Old Style"/>
          <w:sz w:val="22"/>
          <w:szCs w:val="22"/>
        </w:rPr>
        <w:t xml:space="preserve"> kesehatan dasar pada tahun 2019</w:t>
      </w:r>
      <w:r w:rsidRPr="00103CBD">
        <w:rPr>
          <w:rFonts w:ascii="Bookman Old Style" w:eastAsiaTheme="minorHAnsi" w:hAnsi="Bookman Old Style"/>
          <w:sz w:val="22"/>
          <w:szCs w:val="22"/>
        </w:rPr>
        <w:t xml:space="preserve"> </w:t>
      </w:r>
      <w:r w:rsidR="00FB70F1" w:rsidRPr="00103CBD">
        <w:rPr>
          <w:rFonts w:ascii="Bookman Old Style" w:eastAsiaTheme="minorHAnsi" w:hAnsi="Bookman Old Style"/>
          <w:sz w:val="22"/>
          <w:szCs w:val="22"/>
        </w:rPr>
        <w:t>telah mela</w:t>
      </w:r>
      <w:r w:rsidR="009E5606">
        <w:rPr>
          <w:rFonts w:ascii="Bookman Old Style" w:eastAsiaTheme="minorHAnsi" w:hAnsi="Bookman Old Style"/>
          <w:sz w:val="22"/>
          <w:szCs w:val="22"/>
        </w:rPr>
        <w:t>mpaui target yaitu sebesar 106</w:t>
      </w:r>
      <w:proofErr w:type="gramStart"/>
      <w:r w:rsidR="009E5606">
        <w:rPr>
          <w:rFonts w:ascii="Bookman Old Style" w:eastAsiaTheme="minorHAnsi" w:hAnsi="Bookman Old Style"/>
          <w:sz w:val="22"/>
          <w:szCs w:val="22"/>
        </w:rPr>
        <w:t>,8</w:t>
      </w:r>
      <w:proofErr w:type="gramEnd"/>
      <w:r w:rsidR="009E5606">
        <w:rPr>
          <w:rFonts w:ascii="Bookman Old Style" w:eastAsiaTheme="minorHAnsi" w:hAnsi="Bookman Old Style"/>
          <w:sz w:val="22"/>
          <w:szCs w:val="22"/>
        </w:rPr>
        <w:t xml:space="preserve"> </w:t>
      </w:r>
      <w:r w:rsidR="00FB70F1" w:rsidRPr="00103CBD">
        <w:rPr>
          <w:rFonts w:ascii="Bookman Old Style" w:eastAsiaTheme="minorHAnsi" w:hAnsi="Bookman Old Style"/>
          <w:sz w:val="22"/>
          <w:szCs w:val="22"/>
        </w:rPr>
        <w:t>%. Capaian tahun 201</w:t>
      </w:r>
      <w:r w:rsidR="009E5606">
        <w:rPr>
          <w:rFonts w:ascii="Bookman Old Style" w:eastAsiaTheme="minorHAnsi" w:hAnsi="Bookman Old Style"/>
          <w:sz w:val="22"/>
          <w:szCs w:val="22"/>
        </w:rPr>
        <w:t>9</w:t>
      </w:r>
      <w:r w:rsidR="00FB70F1" w:rsidRPr="00103CBD">
        <w:rPr>
          <w:rFonts w:ascii="Bookman Old Style" w:eastAsiaTheme="minorHAnsi" w:hAnsi="Bookman Old Style"/>
          <w:sz w:val="22"/>
          <w:szCs w:val="22"/>
        </w:rPr>
        <w:t xml:space="preserve"> juga lebih tinggi jika dibandingkan t</w:t>
      </w:r>
      <w:r w:rsidR="009E5606">
        <w:rPr>
          <w:rFonts w:ascii="Bookman Old Style" w:eastAsiaTheme="minorHAnsi" w:hAnsi="Bookman Old Style"/>
          <w:sz w:val="22"/>
          <w:szCs w:val="22"/>
        </w:rPr>
        <w:t>ahun 2018 yaitu sebesar 101</w:t>
      </w:r>
      <w:proofErr w:type="gramStart"/>
      <w:r w:rsidR="00FB70F1" w:rsidRPr="00103CBD">
        <w:rPr>
          <w:rFonts w:ascii="Bookman Old Style" w:eastAsiaTheme="minorHAnsi" w:hAnsi="Bookman Old Style"/>
          <w:sz w:val="22"/>
          <w:szCs w:val="22"/>
        </w:rPr>
        <w:t>,5</w:t>
      </w:r>
      <w:proofErr w:type="gramEnd"/>
      <w:r w:rsidR="009E5606">
        <w:rPr>
          <w:rFonts w:ascii="Bookman Old Style" w:eastAsiaTheme="minorHAnsi" w:hAnsi="Bookman Old Style"/>
          <w:sz w:val="22"/>
          <w:szCs w:val="22"/>
        </w:rPr>
        <w:t xml:space="preserve"> </w:t>
      </w:r>
      <w:r w:rsidR="00FB70F1" w:rsidRPr="00103CBD">
        <w:rPr>
          <w:rFonts w:ascii="Bookman Old Style" w:eastAsiaTheme="minorHAnsi" w:hAnsi="Bookman Old Style"/>
          <w:sz w:val="22"/>
          <w:szCs w:val="22"/>
        </w:rPr>
        <w:t>%.</w:t>
      </w:r>
    </w:p>
    <w:p w:rsidR="00FB70F1" w:rsidRPr="00103CBD" w:rsidRDefault="00FB70F1" w:rsidP="00A41EE5">
      <w:pPr>
        <w:pStyle w:val="DaftarParagraf"/>
        <w:spacing w:line="360" w:lineRule="auto"/>
        <w:ind w:left="851" w:firstLine="589"/>
        <w:jc w:val="both"/>
        <w:rPr>
          <w:rFonts w:ascii="Bookman Old Style" w:eastAsiaTheme="minorHAnsi" w:hAnsi="Bookman Old Style"/>
          <w:sz w:val="22"/>
          <w:szCs w:val="22"/>
        </w:rPr>
      </w:pPr>
      <w:r w:rsidRPr="00103CBD">
        <w:rPr>
          <w:rFonts w:ascii="Bookman Old Style" w:eastAsiaTheme="minorHAnsi" w:hAnsi="Bookman Old Style"/>
          <w:sz w:val="22"/>
          <w:szCs w:val="22"/>
        </w:rPr>
        <w:t>Perkembangan indeks kepuasan masyarakat terhadap pelayanan kesehatan dasar di Kabupaten Brebes dapat dilihat sebagai berikut:</w:t>
      </w:r>
    </w:p>
    <w:p w:rsidR="00C3540A" w:rsidRDefault="00C3540A" w:rsidP="00366089">
      <w:pPr>
        <w:pStyle w:val="DaftarParagraf"/>
        <w:ind w:left="851"/>
        <w:jc w:val="center"/>
        <w:rPr>
          <w:rFonts w:ascii="Bookman Old Style" w:eastAsiaTheme="minorHAnsi" w:hAnsi="Bookman Old Style"/>
          <w:b/>
          <w:sz w:val="22"/>
          <w:szCs w:val="22"/>
        </w:rPr>
      </w:pPr>
    </w:p>
    <w:p w:rsidR="00366089" w:rsidRPr="00103CBD" w:rsidRDefault="00366089" w:rsidP="00366089">
      <w:pPr>
        <w:pStyle w:val="DaftarParagraf"/>
        <w:ind w:left="851"/>
        <w:jc w:val="center"/>
        <w:rPr>
          <w:rFonts w:ascii="Bookman Old Style" w:eastAsiaTheme="minorHAnsi" w:hAnsi="Bookman Old Style"/>
          <w:b/>
          <w:sz w:val="22"/>
          <w:szCs w:val="22"/>
        </w:rPr>
      </w:pPr>
      <w:r w:rsidRPr="00103CBD">
        <w:rPr>
          <w:rFonts w:ascii="Bookman Old Style" w:eastAsiaTheme="minorHAnsi" w:hAnsi="Bookman Old Style"/>
          <w:b/>
          <w:sz w:val="22"/>
          <w:szCs w:val="22"/>
        </w:rPr>
        <w:t>Grafik 3.17</w:t>
      </w:r>
    </w:p>
    <w:p w:rsidR="00366089" w:rsidRPr="00103CBD" w:rsidRDefault="00366089" w:rsidP="00366089">
      <w:pPr>
        <w:pStyle w:val="DaftarParagraf"/>
        <w:ind w:left="851"/>
        <w:jc w:val="center"/>
        <w:rPr>
          <w:rFonts w:ascii="Bookman Old Style" w:eastAsiaTheme="minorHAnsi" w:hAnsi="Bookman Old Style"/>
          <w:b/>
          <w:sz w:val="22"/>
          <w:szCs w:val="22"/>
        </w:rPr>
      </w:pPr>
      <w:r w:rsidRPr="00103CBD">
        <w:rPr>
          <w:rFonts w:ascii="Bookman Old Style" w:eastAsiaTheme="minorHAnsi" w:hAnsi="Bookman Old Style"/>
          <w:b/>
          <w:sz w:val="22"/>
          <w:szCs w:val="22"/>
        </w:rPr>
        <w:t>Capaian Indeks Kepuasan Masyarakat</w:t>
      </w:r>
    </w:p>
    <w:p w:rsidR="00366089" w:rsidRPr="00103CBD" w:rsidRDefault="00366089" w:rsidP="00366089">
      <w:pPr>
        <w:pStyle w:val="DaftarParagraf"/>
        <w:ind w:left="851"/>
        <w:jc w:val="center"/>
        <w:rPr>
          <w:rFonts w:ascii="Bookman Old Style" w:eastAsiaTheme="minorHAnsi" w:hAnsi="Bookman Old Style"/>
          <w:b/>
          <w:sz w:val="22"/>
          <w:szCs w:val="22"/>
        </w:rPr>
      </w:pPr>
      <w:r w:rsidRPr="00103CBD">
        <w:rPr>
          <w:rFonts w:ascii="Bookman Old Style" w:eastAsiaTheme="minorHAnsi" w:hAnsi="Bookman Old Style"/>
          <w:b/>
          <w:sz w:val="22"/>
          <w:szCs w:val="22"/>
        </w:rPr>
        <w:t>Terhadap Pelayanan Kesehatan Dasar</w:t>
      </w:r>
    </w:p>
    <w:p w:rsidR="00366089" w:rsidRPr="00103CBD" w:rsidRDefault="00366089" w:rsidP="00366089">
      <w:pPr>
        <w:pStyle w:val="DaftarParagraf"/>
        <w:ind w:left="851"/>
        <w:jc w:val="center"/>
        <w:rPr>
          <w:rFonts w:ascii="Bookman Old Style" w:eastAsiaTheme="minorHAnsi" w:hAnsi="Bookman Old Style"/>
          <w:b/>
          <w:sz w:val="22"/>
          <w:szCs w:val="22"/>
        </w:rPr>
      </w:pPr>
    </w:p>
    <w:p w:rsidR="007F1563" w:rsidRPr="00103CBD" w:rsidRDefault="00F749B2" w:rsidP="00366089">
      <w:pPr>
        <w:pStyle w:val="DaftarParagraf"/>
        <w:spacing w:line="360" w:lineRule="auto"/>
        <w:ind w:left="851"/>
        <w:jc w:val="both"/>
        <w:rPr>
          <w:rFonts w:ascii="Bookman Old Style" w:eastAsiaTheme="minorHAnsi" w:hAnsi="Bookman Old Style"/>
          <w:sz w:val="22"/>
          <w:szCs w:val="22"/>
        </w:rPr>
      </w:pPr>
      <w:r>
        <w:rPr>
          <w:rFonts w:ascii="Bookman Old Style" w:eastAsiaTheme="minorHAnsi" w:hAnsi="Bookman Old Style"/>
          <w:noProof/>
          <w:sz w:val="22"/>
          <w:szCs w:val="22"/>
        </w:rPr>
        <w:drawing>
          <wp:anchor distT="0" distB="0" distL="114300" distR="114300" simplePos="0" relativeHeight="251752448" behindDoc="1" locked="0" layoutInCell="1" allowOverlap="1" wp14:anchorId="5704C125" wp14:editId="6C729DB4">
            <wp:simplePos x="0" y="0"/>
            <wp:positionH relativeFrom="margin">
              <wp:align>right</wp:align>
            </wp:positionH>
            <wp:positionV relativeFrom="paragraph">
              <wp:posOffset>11430</wp:posOffset>
            </wp:positionV>
            <wp:extent cx="5646789" cy="2339340"/>
            <wp:effectExtent l="0" t="0" r="0" b="0"/>
            <wp:wrapNone/>
            <wp:docPr id="87" name="Gambar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646789" cy="2339340"/>
                    </a:xfrm>
                    <a:prstGeom prst="rect">
                      <a:avLst/>
                    </a:prstGeom>
                    <a:noFill/>
                  </pic:spPr>
                </pic:pic>
              </a:graphicData>
            </a:graphic>
            <wp14:sizeRelH relativeFrom="page">
              <wp14:pctWidth>0</wp14:pctWidth>
            </wp14:sizeRelH>
            <wp14:sizeRelV relativeFrom="page">
              <wp14:pctHeight>0</wp14:pctHeight>
            </wp14:sizeRelV>
          </wp:anchor>
        </w:drawing>
      </w:r>
    </w:p>
    <w:p w:rsidR="007F1563" w:rsidRPr="00103CBD" w:rsidRDefault="007F1563" w:rsidP="007F1563">
      <w:pPr>
        <w:rPr>
          <w:rFonts w:ascii="Bookman Old Style" w:eastAsiaTheme="minorHAnsi" w:hAnsi="Bookman Old Style"/>
          <w:sz w:val="22"/>
          <w:szCs w:val="22"/>
        </w:rPr>
      </w:pPr>
    </w:p>
    <w:p w:rsidR="007F1563" w:rsidRPr="00103CBD" w:rsidRDefault="007F1563" w:rsidP="007F1563">
      <w:pPr>
        <w:rPr>
          <w:rFonts w:ascii="Bookman Old Style" w:eastAsiaTheme="minorHAnsi" w:hAnsi="Bookman Old Style"/>
          <w:sz w:val="22"/>
          <w:szCs w:val="22"/>
        </w:rPr>
      </w:pPr>
    </w:p>
    <w:p w:rsidR="007F1563" w:rsidRPr="00103CBD" w:rsidRDefault="007F1563" w:rsidP="007F1563">
      <w:pPr>
        <w:rPr>
          <w:rFonts w:ascii="Bookman Old Style" w:eastAsiaTheme="minorHAnsi" w:hAnsi="Bookman Old Style"/>
          <w:sz w:val="22"/>
          <w:szCs w:val="22"/>
        </w:rPr>
      </w:pPr>
    </w:p>
    <w:p w:rsidR="007F1563" w:rsidRPr="00103CBD" w:rsidRDefault="007F1563" w:rsidP="007F1563">
      <w:pPr>
        <w:rPr>
          <w:rFonts w:ascii="Bookman Old Style" w:eastAsiaTheme="minorHAnsi" w:hAnsi="Bookman Old Style"/>
          <w:sz w:val="22"/>
          <w:szCs w:val="22"/>
        </w:rPr>
      </w:pPr>
    </w:p>
    <w:p w:rsidR="007F1563" w:rsidRPr="00103CBD" w:rsidRDefault="007F1563" w:rsidP="007F1563">
      <w:pPr>
        <w:rPr>
          <w:rFonts w:ascii="Bookman Old Style" w:eastAsiaTheme="minorHAnsi" w:hAnsi="Bookman Old Style"/>
          <w:sz w:val="22"/>
          <w:szCs w:val="22"/>
        </w:rPr>
      </w:pPr>
    </w:p>
    <w:p w:rsidR="007F1563" w:rsidRPr="00103CBD" w:rsidRDefault="007F1563" w:rsidP="007F1563">
      <w:pPr>
        <w:rPr>
          <w:rFonts w:ascii="Bookman Old Style" w:eastAsiaTheme="minorHAnsi" w:hAnsi="Bookman Old Style"/>
          <w:sz w:val="22"/>
          <w:szCs w:val="22"/>
        </w:rPr>
      </w:pPr>
    </w:p>
    <w:p w:rsidR="007F1563" w:rsidRPr="00103CBD" w:rsidRDefault="007F1563" w:rsidP="007F1563">
      <w:pPr>
        <w:rPr>
          <w:rFonts w:ascii="Bookman Old Style" w:eastAsiaTheme="minorHAnsi" w:hAnsi="Bookman Old Style"/>
          <w:sz w:val="22"/>
          <w:szCs w:val="22"/>
        </w:rPr>
      </w:pPr>
    </w:p>
    <w:p w:rsidR="007F1563" w:rsidRPr="00103CBD" w:rsidRDefault="007F1563" w:rsidP="007F1563">
      <w:pPr>
        <w:rPr>
          <w:rFonts w:ascii="Bookman Old Style" w:eastAsiaTheme="minorHAnsi" w:hAnsi="Bookman Old Style"/>
          <w:sz w:val="22"/>
          <w:szCs w:val="22"/>
        </w:rPr>
      </w:pPr>
    </w:p>
    <w:p w:rsidR="007F1563" w:rsidRPr="00103CBD" w:rsidRDefault="007F1563" w:rsidP="007F1563">
      <w:pPr>
        <w:rPr>
          <w:rFonts w:ascii="Bookman Old Style" w:eastAsiaTheme="minorHAnsi" w:hAnsi="Bookman Old Style"/>
          <w:sz w:val="22"/>
          <w:szCs w:val="22"/>
        </w:rPr>
      </w:pPr>
    </w:p>
    <w:p w:rsidR="007F1563" w:rsidRPr="00103CBD" w:rsidRDefault="007F1563" w:rsidP="007F1563">
      <w:pPr>
        <w:rPr>
          <w:rFonts w:ascii="Bookman Old Style" w:eastAsiaTheme="minorHAnsi" w:hAnsi="Bookman Old Style"/>
          <w:sz w:val="22"/>
          <w:szCs w:val="22"/>
        </w:rPr>
      </w:pPr>
    </w:p>
    <w:p w:rsidR="007F1563" w:rsidRPr="00103CBD" w:rsidRDefault="007F1563" w:rsidP="007F1563">
      <w:pPr>
        <w:rPr>
          <w:rFonts w:ascii="Bookman Old Style" w:eastAsiaTheme="minorHAnsi" w:hAnsi="Bookman Old Style"/>
          <w:sz w:val="22"/>
          <w:szCs w:val="22"/>
        </w:rPr>
      </w:pPr>
    </w:p>
    <w:p w:rsidR="007F1563" w:rsidRPr="00103CBD" w:rsidRDefault="007F1563" w:rsidP="007F1563">
      <w:pPr>
        <w:rPr>
          <w:rFonts w:ascii="Bookman Old Style" w:eastAsiaTheme="minorHAnsi" w:hAnsi="Bookman Old Style"/>
          <w:sz w:val="22"/>
          <w:szCs w:val="22"/>
        </w:rPr>
      </w:pPr>
    </w:p>
    <w:p w:rsidR="007F1563" w:rsidRPr="00103CBD" w:rsidRDefault="007F1563" w:rsidP="007F1563">
      <w:pPr>
        <w:rPr>
          <w:rFonts w:ascii="Bookman Old Style" w:eastAsiaTheme="minorHAnsi" w:hAnsi="Bookman Old Style"/>
          <w:sz w:val="22"/>
          <w:szCs w:val="22"/>
        </w:rPr>
      </w:pPr>
    </w:p>
    <w:p w:rsidR="007F1563" w:rsidRPr="00103CBD" w:rsidRDefault="007F1563" w:rsidP="007F1563">
      <w:pPr>
        <w:rPr>
          <w:rFonts w:ascii="Bookman Old Style" w:eastAsiaTheme="minorHAnsi" w:hAnsi="Bookman Old Style"/>
          <w:sz w:val="22"/>
          <w:szCs w:val="22"/>
        </w:rPr>
      </w:pPr>
    </w:p>
    <w:p w:rsidR="005B5ACE" w:rsidRDefault="005B5ACE" w:rsidP="00C3540A">
      <w:pPr>
        <w:pStyle w:val="DaftarParagraf"/>
        <w:spacing w:line="360" w:lineRule="auto"/>
        <w:ind w:left="709"/>
        <w:rPr>
          <w:rFonts w:ascii="Bookman Old Style" w:eastAsiaTheme="minorHAnsi" w:hAnsi="Bookman Old Style"/>
          <w:b/>
          <w:sz w:val="22"/>
          <w:szCs w:val="22"/>
        </w:rPr>
      </w:pPr>
    </w:p>
    <w:p w:rsidR="00554AEE" w:rsidRDefault="00554AEE" w:rsidP="00C3540A">
      <w:pPr>
        <w:pStyle w:val="DaftarParagraf"/>
        <w:spacing w:line="360" w:lineRule="auto"/>
        <w:ind w:left="709"/>
        <w:rPr>
          <w:rFonts w:ascii="Bookman Old Style" w:eastAsiaTheme="minorHAnsi" w:hAnsi="Bookman Old Style"/>
          <w:b/>
          <w:sz w:val="22"/>
          <w:szCs w:val="22"/>
        </w:rPr>
      </w:pPr>
    </w:p>
    <w:p w:rsidR="00554AEE" w:rsidRDefault="00554AEE" w:rsidP="00C3540A">
      <w:pPr>
        <w:pStyle w:val="DaftarParagraf"/>
        <w:spacing w:line="360" w:lineRule="auto"/>
        <w:ind w:left="709"/>
        <w:rPr>
          <w:rFonts w:ascii="Bookman Old Style" w:eastAsiaTheme="minorHAnsi" w:hAnsi="Bookman Old Style"/>
          <w:b/>
          <w:sz w:val="22"/>
          <w:szCs w:val="22"/>
        </w:rPr>
      </w:pPr>
    </w:p>
    <w:p w:rsidR="007F1563" w:rsidRPr="00103CBD" w:rsidRDefault="00CD48F6" w:rsidP="007F1563">
      <w:pPr>
        <w:pStyle w:val="DaftarParagraf"/>
        <w:numPr>
          <w:ilvl w:val="1"/>
          <w:numId w:val="21"/>
        </w:numPr>
        <w:spacing w:line="360" w:lineRule="auto"/>
        <w:ind w:left="709"/>
        <w:rPr>
          <w:rFonts w:ascii="Bookman Old Style" w:eastAsiaTheme="minorHAnsi" w:hAnsi="Bookman Old Style"/>
          <w:b/>
          <w:sz w:val="22"/>
          <w:szCs w:val="22"/>
        </w:rPr>
      </w:pPr>
      <w:r w:rsidRPr="00103CBD">
        <w:rPr>
          <w:rFonts w:ascii="Bookman Old Style" w:eastAsiaTheme="minorHAnsi" w:hAnsi="Bookman Old Style"/>
          <w:b/>
          <w:sz w:val="22"/>
          <w:szCs w:val="22"/>
        </w:rPr>
        <w:lastRenderedPageBreak/>
        <w:t>Akuntabilitas Keuangan</w:t>
      </w:r>
    </w:p>
    <w:p w:rsidR="00CD48F6" w:rsidRPr="00103CBD" w:rsidRDefault="0072118A" w:rsidP="00CD48F6">
      <w:pPr>
        <w:autoSpaceDE w:val="0"/>
        <w:autoSpaceDN w:val="0"/>
        <w:adjustRightInd w:val="0"/>
        <w:spacing w:line="360" w:lineRule="auto"/>
        <w:ind w:firstLine="709"/>
        <w:jc w:val="both"/>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Selama tahun 2019</w:t>
      </w:r>
      <w:r w:rsidR="00CD48F6" w:rsidRPr="00103CBD">
        <w:rPr>
          <w:rFonts w:ascii="Bookman Old Style" w:eastAsiaTheme="minorHAnsi" w:hAnsi="Bookman Old Style" w:cs="Bookman Old Style"/>
          <w:sz w:val="22"/>
          <w:szCs w:val="22"/>
        </w:rPr>
        <w:t xml:space="preserve"> pelaksanaan program dan kegiatan dalam rangka menjalankan tugas pokok dan fungsi serta untuk mewujudkan target kinerja yang ingin dicapai Dinas Kesehatan Kabupaten Brebes dianggarkan melalui Anggaran Pendapatan dan Belanja Daerah (APBD) Kabupaten</w:t>
      </w:r>
      <w:r w:rsidR="001D3D66">
        <w:rPr>
          <w:rFonts w:ascii="Bookman Old Style" w:eastAsiaTheme="minorHAnsi" w:hAnsi="Bookman Old Style" w:cs="Bookman Old Style"/>
          <w:sz w:val="22"/>
          <w:szCs w:val="22"/>
        </w:rPr>
        <w:t xml:space="preserve"> Brebes, Dana Alokasi Khusus,</w:t>
      </w:r>
      <w:r w:rsidR="00CD48F6" w:rsidRPr="00103CBD">
        <w:rPr>
          <w:rFonts w:ascii="Bookman Old Style" w:eastAsiaTheme="minorHAnsi" w:hAnsi="Bookman Old Style" w:cs="Bookman Old Style"/>
          <w:sz w:val="22"/>
          <w:szCs w:val="22"/>
        </w:rPr>
        <w:t xml:space="preserve"> Dana </w:t>
      </w:r>
      <w:r w:rsidR="007E2142" w:rsidRPr="00103CBD">
        <w:rPr>
          <w:rFonts w:ascii="Bookman Old Style" w:eastAsiaTheme="minorHAnsi" w:hAnsi="Bookman Old Style" w:cs="Bookman Old Style"/>
          <w:sz w:val="22"/>
          <w:szCs w:val="22"/>
        </w:rPr>
        <w:t>Bagi Hasil Cukai Hasil Tembakau (DBHCHT)</w:t>
      </w:r>
      <w:r w:rsidR="001D3D66">
        <w:rPr>
          <w:rFonts w:ascii="Bookman Old Style" w:eastAsiaTheme="minorHAnsi" w:hAnsi="Bookman Old Style" w:cs="Bookman Old Style"/>
          <w:sz w:val="22"/>
          <w:szCs w:val="22"/>
        </w:rPr>
        <w:t xml:space="preserve"> dan Dana Bagi Hasil Cukai Rokok (DBHCR)</w:t>
      </w:r>
      <w:r w:rsidR="00CD48F6" w:rsidRPr="00103CBD">
        <w:rPr>
          <w:rFonts w:ascii="Bookman Old Style" w:eastAsiaTheme="minorHAnsi" w:hAnsi="Bookman Old Style" w:cs="Bookman Old Style"/>
          <w:sz w:val="22"/>
          <w:szCs w:val="22"/>
        </w:rPr>
        <w:t xml:space="preserve">. Ringkasan realisasi anggaran Dinas Kesehatan </w:t>
      </w:r>
      <w:r w:rsidR="00772A89" w:rsidRPr="00103CBD">
        <w:rPr>
          <w:rFonts w:ascii="Bookman Old Style" w:eastAsiaTheme="minorHAnsi" w:hAnsi="Bookman Old Style" w:cs="Bookman Old Style"/>
          <w:sz w:val="22"/>
          <w:szCs w:val="22"/>
        </w:rPr>
        <w:t>Kabupaten Brebes</w:t>
      </w:r>
      <w:r w:rsidR="00CD48F6" w:rsidRPr="00103CBD">
        <w:rPr>
          <w:rFonts w:ascii="Bookman Old Style" w:eastAsiaTheme="minorHAnsi" w:hAnsi="Bookman Old Style" w:cs="Bookman Old Style"/>
          <w:sz w:val="22"/>
          <w:szCs w:val="22"/>
        </w:rPr>
        <w:t xml:space="preserve"> dapat dilihat pada tabel </w:t>
      </w:r>
      <w:r w:rsidR="00772A89" w:rsidRPr="00103CBD">
        <w:rPr>
          <w:rFonts w:ascii="Bookman Old Style" w:eastAsiaTheme="minorHAnsi" w:hAnsi="Bookman Old Style" w:cs="Bookman Old Style"/>
          <w:sz w:val="22"/>
          <w:szCs w:val="22"/>
        </w:rPr>
        <w:t>di bawah ini</w:t>
      </w:r>
      <w:r w:rsidR="00CD48F6" w:rsidRPr="00103CBD">
        <w:rPr>
          <w:rFonts w:ascii="Bookman Old Style" w:eastAsiaTheme="minorHAnsi" w:hAnsi="Bookman Old Style" w:cs="Bookman Old Style"/>
          <w:sz w:val="22"/>
          <w:szCs w:val="22"/>
        </w:rPr>
        <w:t>:</w:t>
      </w:r>
    </w:p>
    <w:p w:rsidR="00C3540A" w:rsidRDefault="00C3540A" w:rsidP="00C174B7">
      <w:pPr>
        <w:autoSpaceDE w:val="0"/>
        <w:autoSpaceDN w:val="0"/>
        <w:adjustRightInd w:val="0"/>
        <w:jc w:val="center"/>
        <w:rPr>
          <w:rFonts w:ascii="Bookman Old Style" w:eastAsiaTheme="minorHAnsi" w:hAnsi="Bookman Old Style" w:cs="Bookman Old Style"/>
          <w:b/>
          <w:sz w:val="22"/>
          <w:szCs w:val="22"/>
        </w:rPr>
      </w:pPr>
    </w:p>
    <w:p w:rsidR="00772A89" w:rsidRPr="00103CBD" w:rsidRDefault="00772A89" w:rsidP="00C174B7">
      <w:pPr>
        <w:autoSpaceDE w:val="0"/>
        <w:autoSpaceDN w:val="0"/>
        <w:adjustRightInd w:val="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Tabel 3.4</w:t>
      </w:r>
    </w:p>
    <w:p w:rsidR="00772A89" w:rsidRPr="00103CBD" w:rsidRDefault="00C174B7" w:rsidP="00C174B7">
      <w:pPr>
        <w:autoSpaceDE w:val="0"/>
        <w:autoSpaceDN w:val="0"/>
        <w:adjustRightInd w:val="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Ringkasan Realisasi Anggaran</w:t>
      </w:r>
    </w:p>
    <w:p w:rsidR="00C174B7" w:rsidRPr="00103CBD" w:rsidRDefault="00C174B7" w:rsidP="00772A89">
      <w:pPr>
        <w:autoSpaceDE w:val="0"/>
        <w:autoSpaceDN w:val="0"/>
        <w:adjustRightInd w:val="0"/>
        <w:spacing w:line="360" w:lineRule="auto"/>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Dinas Keseh</w:t>
      </w:r>
      <w:r w:rsidR="001D3D66">
        <w:rPr>
          <w:rFonts w:ascii="Bookman Old Style" w:eastAsiaTheme="minorHAnsi" w:hAnsi="Bookman Old Style" w:cs="Bookman Old Style"/>
          <w:b/>
          <w:sz w:val="22"/>
          <w:szCs w:val="22"/>
        </w:rPr>
        <w:t>atan Kabupaten Brebes Tahun 2019</w:t>
      </w:r>
    </w:p>
    <w:tbl>
      <w:tblPr>
        <w:tblStyle w:val="KisiTabel"/>
        <w:tblW w:w="5000" w:type="pct"/>
        <w:tblLook w:val="04A0" w:firstRow="1" w:lastRow="0" w:firstColumn="1" w:lastColumn="0" w:noHBand="0" w:noVBand="1"/>
      </w:tblPr>
      <w:tblGrid>
        <w:gridCol w:w="549"/>
        <w:gridCol w:w="3208"/>
        <w:gridCol w:w="2336"/>
        <w:gridCol w:w="2338"/>
        <w:gridCol w:w="885"/>
      </w:tblGrid>
      <w:tr w:rsidR="00051513" w:rsidRPr="00103CBD" w:rsidTr="00B335D0">
        <w:tc>
          <w:tcPr>
            <w:tcW w:w="294" w:type="pct"/>
          </w:tcPr>
          <w:p w:rsidR="00051513" w:rsidRPr="00103CBD" w:rsidRDefault="00051513" w:rsidP="00FA5EA0">
            <w:pPr>
              <w:autoSpaceDE w:val="0"/>
              <w:autoSpaceDN w:val="0"/>
              <w:adjustRightInd w:val="0"/>
              <w:spacing w:line="360" w:lineRule="auto"/>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No</w:t>
            </w:r>
          </w:p>
        </w:tc>
        <w:tc>
          <w:tcPr>
            <w:tcW w:w="1722" w:type="pct"/>
          </w:tcPr>
          <w:p w:rsidR="00051513" w:rsidRPr="00103CBD" w:rsidRDefault="00051513" w:rsidP="00FA5EA0">
            <w:pPr>
              <w:autoSpaceDE w:val="0"/>
              <w:autoSpaceDN w:val="0"/>
              <w:adjustRightInd w:val="0"/>
              <w:spacing w:line="360" w:lineRule="auto"/>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Uraian</w:t>
            </w:r>
          </w:p>
        </w:tc>
        <w:tc>
          <w:tcPr>
            <w:tcW w:w="1254" w:type="pct"/>
          </w:tcPr>
          <w:p w:rsidR="00051513" w:rsidRPr="00103CBD" w:rsidRDefault="00051513" w:rsidP="00FA5EA0">
            <w:pPr>
              <w:autoSpaceDE w:val="0"/>
              <w:autoSpaceDN w:val="0"/>
              <w:adjustRightInd w:val="0"/>
              <w:spacing w:line="360" w:lineRule="auto"/>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Anggaran</w:t>
            </w:r>
          </w:p>
        </w:tc>
        <w:tc>
          <w:tcPr>
            <w:tcW w:w="1255" w:type="pct"/>
          </w:tcPr>
          <w:p w:rsidR="00051513" w:rsidRPr="00103CBD" w:rsidRDefault="00051513" w:rsidP="00FA5EA0">
            <w:pPr>
              <w:autoSpaceDE w:val="0"/>
              <w:autoSpaceDN w:val="0"/>
              <w:adjustRightInd w:val="0"/>
              <w:spacing w:line="360" w:lineRule="auto"/>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Realisasi</w:t>
            </w:r>
          </w:p>
        </w:tc>
        <w:tc>
          <w:tcPr>
            <w:tcW w:w="475" w:type="pct"/>
          </w:tcPr>
          <w:p w:rsidR="00051513" w:rsidRPr="00103CBD" w:rsidRDefault="00051513" w:rsidP="00FA5EA0">
            <w:pPr>
              <w:autoSpaceDE w:val="0"/>
              <w:autoSpaceDN w:val="0"/>
              <w:adjustRightInd w:val="0"/>
              <w:spacing w:line="360" w:lineRule="auto"/>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w:t>
            </w:r>
          </w:p>
        </w:tc>
      </w:tr>
      <w:tr w:rsidR="00051513" w:rsidRPr="00103CBD" w:rsidTr="00B335D0">
        <w:tc>
          <w:tcPr>
            <w:tcW w:w="294" w:type="pct"/>
            <w:vAlign w:val="center"/>
          </w:tcPr>
          <w:p w:rsidR="00051513" w:rsidRPr="00103CBD" w:rsidRDefault="00051513" w:rsidP="00FA5EA0">
            <w:pPr>
              <w:autoSpaceDE w:val="0"/>
              <w:autoSpaceDN w:val="0"/>
              <w:adjustRightInd w:val="0"/>
              <w:spacing w:line="360" w:lineRule="auto"/>
              <w:jc w:val="center"/>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1</w:t>
            </w:r>
          </w:p>
        </w:tc>
        <w:tc>
          <w:tcPr>
            <w:tcW w:w="1722" w:type="pct"/>
            <w:vAlign w:val="center"/>
          </w:tcPr>
          <w:p w:rsidR="00051513" w:rsidRPr="00103CBD" w:rsidRDefault="00051513" w:rsidP="00FA5EA0">
            <w:pPr>
              <w:autoSpaceDE w:val="0"/>
              <w:autoSpaceDN w:val="0"/>
              <w:adjustRightInd w:val="0"/>
              <w:spacing w:line="360" w:lineRule="auto"/>
              <w:jc w:val="center"/>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Belanja Tidak Langsung</w:t>
            </w:r>
          </w:p>
        </w:tc>
        <w:tc>
          <w:tcPr>
            <w:tcW w:w="1254" w:type="pct"/>
            <w:vAlign w:val="center"/>
          </w:tcPr>
          <w:p w:rsidR="00051513" w:rsidRPr="00103CBD" w:rsidRDefault="007E561B" w:rsidP="007E561B">
            <w:pPr>
              <w:autoSpaceDE w:val="0"/>
              <w:autoSpaceDN w:val="0"/>
              <w:adjustRightInd w:val="0"/>
              <w:spacing w:line="360" w:lineRule="auto"/>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82.967.617.000</w:t>
            </w:r>
          </w:p>
        </w:tc>
        <w:tc>
          <w:tcPr>
            <w:tcW w:w="1255" w:type="pct"/>
            <w:vAlign w:val="center"/>
          </w:tcPr>
          <w:p w:rsidR="00051513" w:rsidRPr="00103CBD" w:rsidRDefault="007E561B" w:rsidP="007E561B">
            <w:pPr>
              <w:autoSpaceDE w:val="0"/>
              <w:autoSpaceDN w:val="0"/>
              <w:adjustRightInd w:val="0"/>
              <w:spacing w:line="360" w:lineRule="auto"/>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81.187.915.350</w:t>
            </w:r>
          </w:p>
        </w:tc>
        <w:tc>
          <w:tcPr>
            <w:tcW w:w="475" w:type="pct"/>
            <w:vAlign w:val="center"/>
          </w:tcPr>
          <w:p w:rsidR="00051513" w:rsidRPr="00103CBD" w:rsidRDefault="00494F0B" w:rsidP="00FA5EA0">
            <w:pPr>
              <w:autoSpaceDE w:val="0"/>
              <w:autoSpaceDN w:val="0"/>
              <w:adjustRightInd w:val="0"/>
              <w:spacing w:line="360" w:lineRule="auto"/>
              <w:jc w:val="center"/>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97,86</w:t>
            </w:r>
          </w:p>
        </w:tc>
      </w:tr>
      <w:tr w:rsidR="00051513" w:rsidRPr="00103CBD" w:rsidTr="00B335D0">
        <w:tc>
          <w:tcPr>
            <w:tcW w:w="294" w:type="pct"/>
            <w:vAlign w:val="center"/>
          </w:tcPr>
          <w:p w:rsidR="00051513" w:rsidRPr="00103CBD" w:rsidRDefault="00051513" w:rsidP="00FA5EA0">
            <w:pPr>
              <w:autoSpaceDE w:val="0"/>
              <w:autoSpaceDN w:val="0"/>
              <w:adjustRightInd w:val="0"/>
              <w:spacing w:line="360" w:lineRule="auto"/>
              <w:jc w:val="center"/>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2</w:t>
            </w:r>
          </w:p>
        </w:tc>
        <w:tc>
          <w:tcPr>
            <w:tcW w:w="1722" w:type="pct"/>
            <w:vAlign w:val="center"/>
          </w:tcPr>
          <w:p w:rsidR="00051513" w:rsidRPr="00103CBD" w:rsidRDefault="00051513" w:rsidP="00FA5EA0">
            <w:pPr>
              <w:autoSpaceDE w:val="0"/>
              <w:autoSpaceDN w:val="0"/>
              <w:adjustRightInd w:val="0"/>
              <w:spacing w:line="360" w:lineRule="auto"/>
              <w:jc w:val="center"/>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Belanja Langsung</w:t>
            </w:r>
          </w:p>
        </w:tc>
        <w:tc>
          <w:tcPr>
            <w:tcW w:w="1254" w:type="pct"/>
            <w:vAlign w:val="center"/>
          </w:tcPr>
          <w:p w:rsidR="00051513" w:rsidRPr="00103CBD" w:rsidRDefault="007E561B" w:rsidP="007E561B">
            <w:pPr>
              <w:autoSpaceDE w:val="0"/>
              <w:autoSpaceDN w:val="0"/>
              <w:adjustRightInd w:val="0"/>
              <w:spacing w:line="360" w:lineRule="auto"/>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99.755.522.250</w:t>
            </w:r>
          </w:p>
        </w:tc>
        <w:tc>
          <w:tcPr>
            <w:tcW w:w="1255" w:type="pct"/>
            <w:vAlign w:val="center"/>
          </w:tcPr>
          <w:p w:rsidR="00051513" w:rsidRPr="00103CBD" w:rsidRDefault="007E561B" w:rsidP="007E561B">
            <w:pPr>
              <w:autoSpaceDE w:val="0"/>
              <w:autoSpaceDN w:val="0"/>
              <w:adjustRightInd w:val="0"/>
              <w:spacing w:line="360" w:lineRule="auto"/>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73.924.475.017</w:t>
            </w:r>
          </w:p>
        </w:tc>
        <w:tc>
          <w:tcPr>
            <w:tcW w:w="475" w:type="pct"/>
            <w:vAlign w:val="center"/>
          </w:tcPr>
          <w:p w:rsidR="00051513" w:rsidRPr="00103CBD" w:rsidRDefault="00494F0B" w:rsidP="00FA5EA0">
            <w:pPr>
              <w:autoSpaceDE w:val="0"/>
              <w:autoSpaceDN w:val="0"/>
              <w:adjustRightInd w:val="0"/>
              <w:spacing w:line="360" w:lineRule="auto"/>
              <w:jc w:val="center"/>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74,11</w:t>
            </w:r>
          </w:p>
        </w:tc>
      </w:tr>
      <w:tr w:rsidR="00AC08CE" w:rsidRPr="00103CBD" w:rsidTr="00B335D0">
        <w:tc>
          <w:tcPr>
            <w:tcW w:w="2016" w:type="pct"/>
            <w:gridSpan w:val="2"/>
            <w:vAlign w:val="center"/>
          </w:tcPr>
          <w:p w:rsidR="00AC08CE" w:rsidRPr="00103CBD" w:rsidRDefault="00AC08CE" w:rsidP="00FA5EA0">
            <w:pPr>
              <w:autoSpaceDE w:val="0"/>
              <w:autoSpaceDN w:val="0"/>
              <w:adjustRightInd w:val="0"/>
              <w:spacing w:line="360" w:lineRule="auto"/>
              <w:jc w:val="center"/>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TOTAL</w:t>
            </w:r>
          </w:p>
        </w:tc>
        <w:tc>
          <w:tcPr>
            <w:tcW w:w="1254" w:type="pct"/>
            <w:vAlign w:val="center"/>
          </w:tcPr>
          <w:p w:rsidR="00AC08CE" w:rsidRPr="00103CBD" w:rsidRDefault="007E561B" w:rsidP="007E561B">
            <w:pPr>
              <w:autoSpaceDE w:val="0"/>
              <w:autoSpaceDN w:val="0"/>
              <w:adjustRightInd w:val="0"/>
              <w:spacing w:line="360" w:lineRule="auto"/>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182.723.139.250</w:t>
            </w:r>
          </w:p>
        </w:tc>
        <w:tc>
          <w:tcPr>
            <w:tcW w:w="1255" w:type="pct"/>
            <w:vAlign w:val="center"/>
          </w:tcPr>
          <w:p w:rsidR="00AC08CE" w:rsidRPr="00103CBD" w:rsidRDefault="00AC08CE" w:rsidP="007E561B">
            <w:pPr>
              <w:autoSpaceDE w:val="0"/>
              <w:autoSpaceDN w:val="0"/>
              <w:adjustRightInd w:val="0"/>
              <w:spacing w:line="360" w:lineRule="auto"/>
              <w:jc w:val="right"/>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155.</w:t>
            </w:r>
            <w:r w:rsidR="007E561B">
              <w:rPr>
                <w:rFonts w:ascii="Bookman Old Style" w:eastAsiaTheme="minorHAnsi" w:hAnsi="Bookman Old Style" w:cs="Bookman Old Style"/>
                <w:sz w:val="22"/>
                <w:szCs w:val="22"/>
              </w:rPr>
              <w:t>112.390.367</w:t>
            </w:r>
          </w:p>
        </w:tc>
        <w:tc>
          <w:tcPr>
            <w:tcW w:w="475" w:type="pct"/>
            <w:vAlign w:val="center"/>
          </w:tcPr>
          <w:p w:rsidR="00AC08CE" w:rsidRPr="00103CBD" w:rsidRDefault="00494F0B" w:rsidP="00FA5EA0">
            <w:pPr>
              <w:autoSpaceDE w:val="0"/>
              <w:autoSpaceDN w:val="0"/>
              <w:adjustRightInd w:val="0"/>
              <w:spacing w:line="360" w:lineRule="auto"/>
              <w:jc w:val="center"/>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84,89</w:t>
            </w:r>
          </w:p>
        </w:tc>
      </w:tr>
    </w:tbl>
    <w:p w:rsidR="00C3540A" w:rsidRDefault="00C3540A" w:rsidP="00B335D0">
      <w:pPr>
        <w:autoSpaceDE w:val="0"/>
        <w:autoSpaceDN w:val="0"/>
        <w:adjustRightInd w:val="0"/>
        <w:jc w:val="center"/>
        <w:rPr>
          <w:rFonts w:ascii="Bookman Old Style" w:eastAsiaTheme="minorHAnsi" w:hAnsi="Bookman Old Style" w:cs="Bookman Old Style"/>
          <w:b/>
          <w:sz w:val="22"/>
          <w:szCs w:val="22"/>
        </w:rPr>
      </w:pPr>
    </w:p>
    <w:p w:rsidR="00B335D0" w:rsidRPr="00103CBD" w:rsidRDefault="00B335D0" w:rsidP="00B335D0">
      <w:pPr>
        <w:autoSpaceDE w:val="0"/>
        <w:autoSpaceDN w:val="0"/>
        <w:adjustRightInd w:val="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Grafik 3.18</w:t>
      </w:r>
    </w:p>
    <w:p w:rsidR="00B335D0" w:rsidRPr="00103CBD" w:rsidRDefault="00B335D0" w:rsidP="00B335D0">
      <w:pPr>
        <w:autoSpaceDE w:val="0"/>
        <w:autoSpaceDN w:val="0"/>
        <w:adjustRightInd w:val="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Realisasi Anggaran Dinas Kesehatan Kabupaten Brebes</w:t>
      </w:r>
    </w:p>
    <w:p w:rsidR="00B335D0" w:rsidRPr="00103CBD" w:rsidRDefault="003E2048" w:rsidP="00B335D0">
      <w:pPr>
        <w:autoSpaceDE w:val="0"/>
        <w:autoSpaceDN w:val="0"/>
        <w:adjustRightInd w:val="0"/>
        <w:spacing w:line="360" w:lineRule="auto"/>
        <w:jc w:val="both"/>
        <w:rPr>
          <w:rFonts w:ascii="Bookman Old Style" w:eastAsiaTheme="minorHAnsi" w:hAnsi="Bookman Old Style" w:cs="Bookman Old Style"/>
          <w:b/>
          <w:sz w:val="22"/>
          <w:szCs w:val="22"/>
        </w:rPr>
      </w:pPr>
      <w:r>
        <w:rPr>
          <w:rFonts w:ascii="Bookman Old Style" w:eastAsiaTheme="minorHAnsi" w:hAnsi="Bookman Old Style" w:cs="Bookman Old Style"/>
          <w:b/>
          <w:noProof/>
          <w:sz w:val="22"/>
          <w:szCs w:val="22"/>
        </w:rPr>
        <w:drawing>
          <wp:anchor distT="0" distB="0" distL="114300" distR="114300" simplePos="0" relativeHeight="251753472" behindDoc="1" locked="0" layoutInCell="1" allowOverlap="1" wp14:anchorId="6E4E2C75" wp14:editId="480C7220">
            <wp:simplePos x="0" y="0"/>
            <wp:positionH relativeFrom="margin">
              <wp:align>center</wp:align>
            </wp:positionH>
            <wp:positionV relativeFrom="paragraph">
              <wp:posOffset>224155</wp:posOffset>
            </wp:positionV>
            <wp:extent cx="5474573" cy="2267995"/>
            <wp:effectExtent l="0" t="0" r="0" b="0"/>
            <wp:wrapNone/>
            <wp:docPr id="88" name="Gambar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474573" cy="2267995"/>
                    </a:xfrm>
                    <a:prstGeom prst="rect">
                      <a:avLst/>
                    </a:prstGeom>
                    <a:noFill/>
                  </pic:spPr>
                </pic:pic>
              </a:graphicData>
            </a:graphic>
            <wp14:sizeRelH relativeFrom="page">
              <wp14:pctWidth>0</wp14:pctWidth>
            </wp14:sizeRelH>
            <wp14:sizeRelV relativeFrom="page">
              <wp14:pctHeight>0</wp14:pctHeight>
            </wp14:sizeRelV>
          </wp:anchor>
        </w:drawing>
      </w:r>
    </w:p>
    <w:p w:rsidR="00B335D0" w:rsidRPr="00103CBD" w:rsidRDefault="00B335D0" w:rsidP="00B335D0">
      <w:pPr>
        <w:rPr>
          <w:rFonts w:ascii="Bookman Old Style" w:eastAsiaTheme="minorHAnsi" w:hAnsi="Bookman Old Style" w:cs="Bookman Old Style"/>
          <w:sz w:val="22"/>
          <w:szCs w:val="22"/>
        </w:rPr>
      </w:pPr>
    </w:p>
    <w:p w:rsidR="00B335D0" w:rsidRPr="00103CBD" w:rsidRDefault="00B335D0" w:rsidP="00B335D0">
      <w:pPr>
        <w:rPr>
          <w:rFonts w:ascii="Bookman Old Style" w:eastAsiaTheme="minorHAnsi" w:hAnsi="Bookman Old Style" w:cs="Bookman Old Style"/>
          <w:sz w:val="22"/>
          <w:szCs w:val="22"/>
        </w:rPr>
      </w:pPr>
    </w:p>
    <w:p w:rsidR="00B335D0" w:rsidRPr="00103CBD" w:rsidRDefault="00B335D0" w:rsidP="00B335D0">
      <w:pPr>
        <w:rPr>
          <w:rFonts w:ascii="Bookman Old Style" w:eastAsiaTheme="minorHAnsi" w:hAnsi="Bookman Old Style" w:cs="Bookman Old Style"/>
          <w:sz w:val="22"/>
          <w:szCs w:val="22"/>
        </w:rPr>
      </w:pPr>
    </w:p>
    <w:p w:rsidR="00B335D0" w:rsidRPr="00103CBD" w:rsidRDefault="00B335D0" w:rsidP="00B335D0">
      <w:pPr>
        <w:rPr>
          <w:rFonts w:ascii="Bookman Old Style" w:eastAsiaTheme="minorHAnsi" w:hAnsi="Bookman Old Style" w:cs="Bookman Old Style"/>
          <w:sz w:val="22"/>
          <w:szCs w:val="22"/>
        </w:rPr>
      </w:pPr>
    </w:p>
    <w:p w:rsidR="00B335D0" w:rsidRPr="00103CBD" w:rsidRDefault="00B335D0" w:rsidP="00B335D0">
      <w:pPr>
        <w:rPr>
          <w:rFonts w:ascii="Bookman Old Style" w:eastAsiaTheme="minorHAnsi" w:hAnsi="Bookman Old Style" w:cs="Bookman Old Style"/>
          <w:sz w:val="22"/>
          <w:szCs w:val="22"/>
        </w:rPr>
      </w:pPr>
    </w:p>
    <w:p w:rsidR="00B335D0" w:rsidRPr="00103CBD" w:rsidRDefault="00B335D0" w:rsidP="00B335D0">
      <w:pPr>
        <w:rPr>
          <w:rFonts w:ascii="Bookman Old Style" w:eastAsiaTheme="minorHAnsi" w:hAnsi="Bookman Old Style" w:cs="Bookman Old Style"/>
          <w:sz w:val="22"/>
          <w:szCs w:val="22"/>
        </w:rPr>
      </w:pPr>
    </w:p>
    <w:p w:rsidR="00B335D0" w:rsidRPr="00103CBD" w:rsidRDefault="00B335D0" w:rsidP="00B335D0">
      <w:pPr>
        <w:rPr>
          <w:rFonts w:ascii="Bookman Old Style" w:eastAsiaTheme="minorHAnsi" w:hAnsi="Bookman Old Style" w:cs="Bookman Old Style"/>
          <w:sz w:val="22"/>
          <w:szCs w:val="22"/>
        </w:rPr>
      </w:pPr>
    </w:p>
    <w:p w:rsidR="00B335D0" w:rsidRPr="00103CBD" w:rsidRDefault="00B335D0" w:rsidP="00B335D0">
      <w:pPr>
        <w:rPr>
          <w:rFonts w:ascii="Bookman Old Style" w:eastAsiaTheme="minorHAnsi" w:hAnsi="Bookman Old Style" w:cs="Bookman Old Style"/>
          <w:sz w:val="22"/>
          <w:szCs w:val="22"/>
        </w:rPr>
      </w:pPr>
    </w:p>
    <w:p w:rsidR="00F850E3" w:rsidRPr="00103CBD" w:rsidRDefault="00F850E3" w:rsidP="00051513">
      <w:pPr>
        <w:autoSpaceDE w:val="0"/>
        <w:autoSpaceDN w:val="0"/>
        <w:adjustRightInd w:val="0"/>
        <w:spacing w:line="360" w:lineRule="auto"/>
        <w:jc w:val="both"/>
        <w:rPr>
          <w:rFonts w:ascii="Bookman Old Style" w:eastAsiaTheme="minorHAnsi" w:hAnsi="Bookman Old Style" w:cs="Bookman Old Style"/>
          <w:b/>
          <w:sz w:val="22"/>
          <w:szCs w:val="22"/>
        </w:rPr>
      </w:pPr>
    </w:p>
    <w:p w:rsidR="00F850E3" w:rsidRPr="00103CBD" w:rsidRDefault="00F850E3" w:rsidP="00051513">
      <w:pPr>
        <w:autoSpaceDE w:val="0"/>
        <w:autoSpaceDN w:val="0"/>
        <w:adjustRightInd w:val="0"/>
        <w:spacing w:line="360" w:lineRule="auto"/>
        <w:jc w:val="both"/>
        <w:rPr>
          <w:rFonts w:ascii="Bookman Old Style" w:eastAsiaTheme="minorHAnsi" w:hAnsi="Bookman Old Style" w:cs="Bookman Old Style"/>
          <w:b/>
          <w:sz w:val="22"/>
          <w:szCs w:val="22"/>
        </w:rPr>
      </w:pPr>
    </w:p>
    <w:p w:rsidR="00F850E3" w:rsidRPr="00103CBD" w:rsidRDefault="00F850E3" w:rsidP="00051513">
      <w:pPr>
        <w:autoSpaceDE w:val="0"/>
        <w:autoSpaceDN w:val="0"/>
        <w:adjustRightInd w:val="0"/>
        <w:spacing w:line="360" w:lineRule="auto"/>
        <w:jc w:val="both"/>
        <w:rPr>
          <w:rFonts w:ascii="Bookman Old Style" w:eastAsiaTheme="minorHAnsi" w:hAnsi="Bookman Old Style" w:cs="Bookman Old Style"/>
          <w:b/>
          <w:sz w:val="22"/>
          <w:szCs w:val="22"/>
        </w:rPr>
      </w:pPr>
    </w:p>
    <w:p w:rsidR="00F850E3" w:rsidRPr="00103CBD" w:rsidRDefault="00F850E3" w:rsidP="00051513">
      <w:pPr>
        <w:autoSpaceDE w:val="0"/>
        <w:autoSpaceDN w:val="0"/>
        <w:adjustRightInd w:val="0"/>
        <w:spacing w:line="360" w:lineRule="auto"/>
        <w:jc w:val="both"/>
        <w:rPr>
          <w:rFonts w:ascii="Bookman Old Style" w:eastAsiaTheme="minorHAnsi" w:hAnsi="Bookman Old Style" w:cs="Bookman Old Style"/>
          <w:b/>
          <w:sz w:val="22"/>
          <w:szCs w:val="22"/>
        </w:rPr>
      </w:pPr>
    </w:p>
    <w:p w:rsidR="009D1ADA" w:rsidRPr="00103CBD" w:rsidRDefault="009D1ADA" w:rsidP="00F850E3">
      <w:pPr>
        <w:autoSpaceDE w:val="0"/>
        <w:autoSpaceDN w:val="0"/>
        <w:adjustRightInd w:val="0"/>
        <w:spacing w:line="360" w:lineRule="auto"/>
        <w:jc w:val="center"/>
        <w:rPr>
          <w:rFonts w:ascii="Bookman Old Style" w:eastAsiaTheme="minorHAnsi" w:hAnsi="Bookman Old Style" w:cs="Bookman Old Style"/>
          <w:b/>
          <w:sz w:val="22"/>
          <w:szCs w:val="22"/>
        </w:rPr>
        <w:sectPr w:rsidR="009D1ADA" w:rsidRPr="00103CBD" w:rsidSect="009B43E7">
          <w:pgSz w:w="12240" w:h="20160" w:code="5"/>
          <w:pgMar w:top="1304" w:right="1474" w:bottom="2268" w:left="1440" w:header="624" w:footer="720" w:gutter="0"/>
          <w:cols w:space="720"/>
          <w:docGrid w:linePitch="360"/>
        </w:sectPr>
      </w:pPr>
    </w:p>
    <w:p w:rsidR="0076268E" w:rsidRPr="00103CBD" w:rsidRDefault="005B5ACE" w:rsidP="005B5ACE">
      <w:pPr>
        <w:tabs>
          <w:tab w:val="left" w:pos="9410"/>
        </w:tabs>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lastRenderedPageBreak/>
        <w:tab/>
      </w:r>
    </w:p>
    <w:p w:rsidR="0076268E" w:rsidRPr="00103CBD" w:rsidRDefault="0076268E" w:rsidP="0076268E">
      <w:pPr>
        <w:rPr>
          <w:rFonts w:ascii="Bookman Old Style" w:eastAsiaTheme="minorHAnsi" w:hAnsi="Bookman Old Style" w:cs="Bookman Old Style"/>
          <w:sz w:val="22"/>
          <w:szCs w:val="22"/>
        </w:rPr>
      </w:pPr>
    </w:p>
    <w:p w:rsidR="00837087" w:rsidRPr="00103CBD" w:rsidRDefault="00277107" w:rsidP="00277107">
      <w:pPr>
        <w:spacing w:line="360" w:lineRule="auto"/>
        <w:ind w:firstLine="720"/>
        <w:jc w:val="both"/>
        <w:rPr>
          <w:rFonts w:ascii="Bookman Old Style" w:hAnsi="Bookman Old Style" w:cs="Arial"/>
          <w:sz w:val="22"/>
          <w:szCs w:val="22"/>
        </w:rPr>
      </w:pPr>
      <w:r w:rsidRPr="00103CBD">
        <w:rPr>
          <w:rFonts w:ascii="Bookman Old Style" w:hAnsi="Bookman Old Style" w:cs="Arial"/>
          <w:sz w:val="22"/>
          <w:szCs w:val="22"/>
        </w:rPr>
        <w:t>Dilihat dari sis</w:t>
      </w:r>
      <w:r w:rsidR="003E2048">
        <w:rPr>
          <w:rFonts w:ascii="Bookman Old Style" w:hAnsi="Bookman Old Style" w:cs="Arial"/>
          <w:sz w:val="22"/>
          <w:szCs w:val="22"/>
        </w:rPr>
        <w:t>i penyerapan anggaran Tahun 2019</w:t>
      </w:r>
      <w:r w:rsidRPr="00103CBD">
        <w:rPr>
          <w:rFonts w:ascii="Bookman Old Style" w:hAnsi="Bookman Old Style" w:cs="Arial"/>
          <w:sz w:val="22"/>
          <w:szCs w:val="22"/>
        </w:rPr>
        <w:t>, apabila dibandingkan Tahun 201</w:t>
      </w:r>
      <w:r w:rsidR="003E2048">
        <w:rPr>
          <w:rFonts w:ascii="Bookman Old Style" w:hAnsi="Bookman Old Style" w:cs="Arial"/>
          <w:sz w:val="22"/>
          <w:szCs w:val="22"/>
          <w:lang w:val="id-ID"/>
        </w:rPr>
        <w:t>8</w:t>
      </w:r>
      <w:r w:rsidRPr="00103CBD">
        <w:rPr>
          <w:rFonts w:ascii="Bookman Old Style" w:hAnsi="Bookman Old Style" w:cs="Arial"/>
          <w:sz w:val="22"/>
          <w:szCs w:val="22"/>
        </w:rPr>
        <w:t xml:space="preserve"> maka terjadi </w:t>
      </w:r>
      <w:r w:rsidR="000518B2" w:rsidRPr="00103CBD">
        <w:rPr>
          <w:rFonts w:ascii="Bookman Old Style" w:hAnsi="Bookman Old Style" w:cs="Arial"/>
          <w:sz w:val="22"/>
          <w:szCs w:val="22"/>
        </w:rPr>
        <w:t>penurunan</w:t>
      </w:r>
      <w:r w:rsidRPr="00103CBD">
        <w:rPr>
          <w:rFonts w:ascii="Bookman Old Style" w:hAnsi="Bookman Old Style" w:cs="Arial"/>
          <w:sz w:val="22"/>
          <w:szCs w:val="22"/>
        </w:rPr>
        <w:t xml:space="preserve"> sebesar </w:t>
      </w:r>
      <w:r w:rsidR="003E2048">
        <w:rPr>
          <w:rFonts w:ascii="Bookman Old Style" w:hAnsi="Bookman Old Style" w:cs="Arial"/>
          <w:sz w:val="22"/>
          <w:szCs w:val="22"/>
        </w:rPr>
        <w:t>6,6 %, Tahun 2018</w:t>
      </w:r>
      <w:r w:rsidRPr="00103CBD">
        <w:rPr>
          <w:rFonts w:ascii="Bookman Old Style" w:hAnsi="Bookman Old Style" w:cs="Arial"/>
          <w:sz w:val="22"/>
          <w:szCs w:val="22"/>
        </w:rPr>
        <w:t xml:space="preserve"> penyerapan anggaran sebesar </w:t>
      </w:r>
      <w:r w:rsidR="003E2048">
        <w:rPr>
          <w:rFonts w:ascii="Bookman Old Style" w:hAnsi="Bookman Old Style" w:cs="Arial"/>
          <w:sz w:val="22"/>
          <w:szCs w:val="22"/>
        </w:rPr>
        <w:t xml:space="preserve">91,49 </w:t>
      </w:r>
      <w:r w:rsidRPr="00103CBD">
        <w:rPr>
          <w:rFonts w:ascii="Bookman Old Style" w:hAnsi="Bookman Old Style" w:cs="Arial"/>
          <w:sz w:val="22"/>
          <w:szCs w:val="22"/>
        </w:rPr>
        <w:t>% dan Tahun 201</w:t>
      </w:r>
      <w:r w:rsidR="003E2048">
        <w:rPr>
          <w:rFonts w:ascii="Bookman Old Style" w:hAnsi="Bookman Old Style" w:cs="Arial"/>
          <w:sz w:val="22"/>
          <w:szCs w:val="22"/>
          <w:lang w:val="id-ID"/>
        </w:rPr>
        <w:t>9</w:t>
      </w:r>
      <w:r w:rsidRPr="00103CBD">
        <w:rPr>
          <w:rFonts w:ascii="Bookman Old Style" w:hAnsi="Bookman Old Style" w:cs="Arial"/>
          <w:sz w:val="22"/>
          <w:szCs w:val="22"/>
        </w:rPr>
        <w:t xml:space="preserve"> sebesar </w:t>
      </w:r>
      <w:r w:rsidR="003E2048">
        <w:rPr>
          <w:rFonts w:ascii="Bookman Old Style" w:hAnsi="Bookman Old Style" w:cs="Arial"/>
          <w:sz w:val="22"/>
          <w:szCs w:val="22"/>
        </w:rPr>
        <w:t xml:space="preserve">84,89 </w:t>
      </w:r>
      <w:r w:rsidRPr="00103CBD">
        <w:rPr>
          <w:rFonts w:ascii="Bookman Old Style" w:hAnsi="Bookman Old Style" w:cs="Arial"/>
          <w:sz w:val="22"/>
          <w:szCs w:val="22"/>
        </w:rPr>
        <w:t>%, dengan rincian sebagai berikut:</w:t>
      </w:r>
    </w:p>
    <w:p w:rsidR="000518B2" w:rsidRPr="00103CBD" w:rsidRDefault="000518B2" w:rsidP="000518B2">
      <w:pPr>
        <w:jc w:val="center"/>
        <w:rPr>
          <w:rFonts w:ascii="Bookman Old Style" w:hAnsi="Bookman Old Style" w:cs="Arial"/>
          <w:b/>
          <w:sz w:val="22"/>
          <w:szCs w:val="22"/>
        </w:rPr>
      </w:pPr>
      <w:r w:rsidRPr="00103CBD">
        <w:rPr>
          <w:rFonts w:ascii="Bookman Old Style" w:hAnsi="Bookman Old Style" w:cs="Arial"/>
          <w:b/>
          <w:sz w:val="22"/>
          <w:szCs w:val="22"/>
        </w:rPr>
        <w:t>Tabel 3.5</w:t>
      </w:r>
    </w:p>
    <w:p w:rsidR="000518B2" w:rsidRPr="00103CBD" w:rsidRDefault="000518B2" w:rsidP="000518B2">
      <w:pPr>
        <w:jc w:val="center"/>
        <w:rPr>
          <w:rFonts w:ascii="Bookman Old Style" w:hAnsi="Bookman Old Style" w:cs="Arial"/>
          <w:b/>
          <w:sz w:val="22"/>
          <w:szCs w:val="22"/>
        </w:rPr>
      </w:pPr>
      <w:r w:rsidRPr="00103CBD">
        <w:rPr>
          <w:rFonts w:ascii="Bookman Old Style" w:hAnsi="Bookman Old Style" w:cs="Arial"/>
          <w:b/>
          <w:sz w:val="22"/>
          <w:szCs w:val="22"/>
        </w:rPr>
        <w:t>Perbandingan Serapan Anggaran Dinas Kesehatan Tahun 201</w:t>
      </w:r>
      <w:r w:rsidR="001D3D66">
        <w:rPr>
          <w:rFonts w:ascii="Bookman Old Style" w:hAnsi="Bookman Old Style" w:cs="Arial"/>
          <w:b/>
          <w:sz w:val="22"/>
          <w:szCs w:val="22"/>
        </w:rPr>
        <w:t>8</w:t>
      </w:r>
      <w:r w:rsidRPr="00103CBD">
        <w:rPr>
          <w:rFonts w:ascii="Bookman Old Style" w:hAnsi="Bookman Old Style" w:cs="Arial"/>
          <w:b/>
          <w:sz w:val="22"/>
          <w:szCs w:val="22"/>
        </w:rPr>
        <w:t xml:space="preserve"> dan 201</w:t>
      </w:r>
      <w:r w:rsidR="001D3D66">
        <w:rPr>
          <w:rFonts w:ascii="Bookman Old Style" w:hAnsi="Bookman Old Style" w:cs="Arial"/>
          <w:b/>
          <w:sz w:val="22"/>
          <w:szCs w:val="22"/>
        </w:rPr>
        <w:t>9</w:t>
      </w:r>
    </w:p>
    <w:tbl>
      <w:tblPr>
        <w:tblStyle w:val="KisiTabel"/>
        <w:tblW w:w="5000" w:type="pct"/>
        <w:tblLook w:val="04A0" w:firstRow="1" w:lastRow="0" w:firstColumn="1" w:lastColumn="0" w:noHBand="0" w:noVBand="1"/>
      </w:tblPr>
      <w:tblGrid>
        <w:gridCol w:w="2184"/>
        <w:gridCol w:w="2977"/>
        <w:gridCol w:w="2977"/>
        <w:gridCol w:w="1251"/>
        <w:gridCol w:w="3004"/>
        <w:gridCol w:w="3004"/>
        <w:gridCol w:w="1328"/>
      </w:tblGrid>
      <w:tr w:rsidR="001D3D66" w:rsidRPr="00103CBD" w:rsidTr="009D1ADA">
        <w:tc>
          <w:tcPr>
            <w:tcW w:w="653" w:type="pct"/>
            <w:vMerge w:val="restart"/>
            <w:vAlign w:val="center"/>
          </w:tcPr>
          <w:p w:rsidR="001D3D66" w:rsidRPr="00103CBD" w:rsidRDefault="001D3D66" w:rsidP="001D3D66">
            <w:pPr>
              <w:jc w:val="center"/>
              <w:rPr>
                <w:rFonts w:ascii="Bookman Old Style" w:hAnsi="Bookman Old Style" w:cs="Arial"/>
                <w:b/>
                <w:sz w:val="22"/>
                <w:szCs w:val="22"/>
              </w:rPr>
            </w:pPr>
            <w:r w:rsidRPr="00103CBD">
              <w:rPr>
                <w:rFonts w:ascii="Bookman Old Style" w:hAnsi="Bookman Old Style" w:cs="Arial"/>
                <w:b/>
                <w:sz w:val="22"/>
                <w:szCs w:val="22"/>
              </w:rPr>
              <w:t>Uraian</w:t>
            </w:r>
          </w:p>
        </w:tc>
        <w:tc>
          <w:tcPr>
            <w:tcW w:w="890" w:type="pct"/>
            <w:vAlign w:val="center"/>
          </w:tcPr>
          <w:p w:rsidR="001D3D66" w:rsidRPr="00103CBD" w:rsidRDefault="001D3D66" w:rsidP="001D3D66">
            <w:pPr>
              <w:jc w:val="center"/>
              <w:rPr>
                <w:rFonts w:ascii="Bookman Old Style" w:hAnsi="Bookman Old Style" w:cs="Arial"/>
                <w:b/>
                <w:sz w:val="22"/>
                <w:szCs w:val="22"/>
              </w:rPr>
            </w:pPr>
            <w:r w:rsidRPr="00103CBD">
              <w:rPr>
                <w:rFonts w:ascii="Bookman Old Style" w:hAnsi="Bookman Old Style" w:cs="Arial"/>
                <w:b/>
                <w:sz w:val="22"/>
                <w:szCs w:val="22"/>
              </w:rPr>
              <w:t>2018</w:t>
            </w:r>
          </w:p>
        </w:tc>
        <w:tc>
          <w:tcPr>
            <w:tcW w:w="890" w:type="pct"/>
            <w:vAlign w:val="center"/>
          </w:tcPr>
          <w:p w:rsidR="001D3D66" w:rsidRPr="00103CBD" w:rsidRDefault="001D3D66" w:rsidP="001D3D66">
            <w:pPr>
              <w:jc w:val="center"/>
              <w:rPr>
                <w:rFonts w:ascii="Bookman Old Style" w:hAnsi="Bookman Old Style" w:cs="Arial"/>
                <w:b/>
                <w:sz w:val="22"/>
                <w:szCs w:val="22"/>
                <w:lang w:val="id-ID"/>
              </w:rPr>
            </w:pPr>
            <w:r w:rsidRPr="00103CBD">
              <w:rPr>
                <w:rFonts w:ascii="Bookman Old Style" w:hAnsi="Bookman Old Style" w:cs="Arial"/>
                <w:b/>
                <w:sz w:val="22"/>
                <w:szCs w:val="22"/>
                <w:lang w:val="id-ID"/>
              </w:rPr>
              <w:t>2018</w:t>
            </w:r>
          </w:p>
        </w:tc>
        <w:tc>
          <w:tcPr>
            <w:tcW w:w="374" w:type="pct"/>
            <w:vMerge w:val="restart"/>
            <w:vAlign w:val="center"/>
          </w:tcPr>
          <w:p w:rsidR="001D3D66" w:rsidRPr="00103CBD" w:rsidRDefault="001D3D66" w:rsidP="001D3D66">
            <w:pPr>
              <w:jc w:val="center"/>
              <w:rPr>
                <w:rFonts w:ascii="Bookman Old Style" w:hAnsi="Bookman Old Style" w:cs="Arial"/>
                <w:b/>
                <w:sz w:val="22"/>
                <w:szCs w:val="22"/>
              </w:rPr>
            </w:pPr>
            <w:r w:rsidRPr="00103CBD">
              <w:rPr>
                <w:rFonts w:ascii="Bookman Old Style" w:hAnsi="Bookman Old Style" w:cs="Arial"/>
                <w:b/>
                <w:sz w:val="22"/>
                <w:szCs w:val="22"/>
              </w:rPr>
              <w:t>%</w:t>
            </w:r>
          </w:p>
        </w:tc>
        <w:tc>
          <w:tcPr>
            <w:tcW w:w="898" w:type="pct"/>
            <w:vAlign w:val="center"/>
          </w:tcPr>
          <w:p w:rsidR="001D3D66" w:rsidRPr="00103CBD" w:rsidRDefault="001D3D66" w:rsidP="001D3D66">
            <w:pPr>
              <w:jc w:val="center"/>
              <w:rPr>
                <w:rFonts w:ascii="Bookman Old Style" w:hAnsi="Bookman Old Style" w:cs="Arial"/>
                <w:b/>
                <w:sz w:val="22"/>
                <w:szCs w:val="22"/>
              </w:rPr>
            </w:pPr>
            <w:r>
              <w:rPr>
                <w:rFonts w:ascii="Bookman Old Style" w:hAnsi="Bookman Old Style" w:cs="Arial"/>
                <w:b/>
                <w:sz w:val="22"/>
                <w:szCs w:val="22"/>
              </w:rPr>
              <w:t>2019</w:t>
            </w:r>
          </w:p>
        </w:tc>
        <w:tc>
          <w:tcPr>
            <w:tcW w:w="898" w:type="pct"/>
            <w:vAlign w:val="center"/>
          </w:tcPr>
          <w:p w:rsidR="001D3D66" w:rsidRPr="00103CBD" w:rsidRDefault="001D3D66" w:rsidP="001D3D66">
            <w:pPr>
              <w:jc w:val="center"/>
              <w:rPr>
                <w:rFonts w:ascii="Bookman Old Style" w:hAnsi="Bookman Old Style" w:cs="Arial"/>
                <w:b/>
                <w:sz w:val="22"/>
                <w:szCs w:val="22"/>
                <w:lang w:val="id-ID"/>
              </w:rPr>
            </w:pPr>
            <w:r>
              <w:rPr>
                <w:rFonts w:ascii="Bookman Old Style" w:hAnsi="Bookman Old Style" w:cs="Arial"/>
                <w:b/>
                <w:sz w:val="22"/>
                <w:szCs w:val="22"/>
                <w:lang w:val="id-ID"/>
              </w:rPr>
              <w:t>2019</w:t>
            </w:r>
          </w:p>
        </w:tc>
        <w:tc>
          <w:tcPr>
            <w:tcW w:w="397" w:type="pct"/>
            <w:vMerge w:val="restart"/>
            <w:vAlign w:val="center"/>
          </w:tcPr>
          <w:p w:rsidR="001D3D66" w:rsidRPr="00103CBD" w:rsidRDefault="001D3D66" w:rsidP="001D3D66">
            <w:pPr>
              <w:jc w:val="center"/>
              <w:rPr>
                <w:rFonts w:ascii="Bookman Old Style" w:hAnsi="Bookman Old Style" w:cs="Arial"/>
                <w:b/>
                <w:sz w:val="22"/>
                <w:szCs w:val="22"/>
              </w:rPr>
            </w:pPr>
            <w:r w:rsidRPr="00103CBD">
              <w:rPr>
                <w:rFonts w:ascii="Bookman Old Style" w:hAnsi="Bookman Old Style" w:cs="Arial"/>
                <w:b/>
                <w:sz w:val="22"/>
                <w:szCs w:val="22"/>
              </w:rPr>
              <w:t>%</w:t>
            </w:r>
          </w:p>
        </w:tc>
      </w:tr>
      <w:tr w:rsidR="001D3D66" w:rsidRPr="00103CBD" w:rsidTr="009D1ADA">
        <w:tc>
          <w:tcPr>
            <w:tcW w:w="653" w:type="pct"/>
            <w:vMerge/>
          </w:tcPr>
          <w:p w:rsidR="001D3D66" w:rsidRPr="00103CBD" w:rsidRDefault="001D3D66" w:rsidP="001D3D66">
            <w:pPr>
              <w:jc w:val="both"/>
              <w:rPr>
                <w:rFonts w:ascii="Bookman Old Style" w:hAnsi="Bookman Old Style" w:cs="Arial"/>
                <w:b/>
                <w:sz w:val="22"/>
                <w:szCs w:val="22"/>
              </w:rPr>
            </w:pPr>
          </w:p>
        </w:tc>
        <w:tc>
          <w:tcPr>
            <w:tcW w:w="890" w:type="pct"/>
            <w:vAlign w:val="center"/>
          </w:tcPr>
          <w:p w:rsidR="001D3D66" w:rsidRPr="00103CBD" w:rsidRDefault="001D3D66" w:rsidP="001D3D66">
            <w:pPr>
              <w:jc w:val="center"/>
              <w:rPr>
                <w:rFonts w:ascii="Bookman Old Style" w:hAnsi="Bookman Old Style" w:cs="Arial"/>
                <w:b/>
                <w:sz w:val="22"/>
                <w:szCs w:val="22"/>
              </w:rPr>
            </w:pPr>
            <w:r w:rsidRPr="00103CBD">
              <w:rPr>
                <w:rFonts w:ascii="Bookman Old Style" w:hAnsi="Bookman Old Style" w:cs="Arial"/>
                <w:b/>
                <w:sz w:val="22"/>
                <w:szCs w:val="22"/>
              </w:rPr>
              <w:t>Anggaran (Rp)</w:t>
            </w:r>
          </w:p>
        </w:tc>
        <w:tc>
          <w:tcPr>
            <w:tcW w:w="890" w:type="pct"/>
            <w:vAlign w:val="center"/>
          </w:tcPr>
          <w:p w:rsidR="001D3D66" w:rsidRPr="00103CBD" w:rsidRDefault="001D3D66" w:rsidP="001D3D66">
            <w:pPr>
              <w:jc w:val="center"/>
              <w:rPr>
                <w:rFonts w:ascii="Bookman Old Style" w:hAnsi="Bookman Old Style" w:cs="Arial"/>
                <w:b/>
                <w:sz w:val="22"/>
                <w:szCs w:val="22"/>
              </w:rPr>
            </w:pPr>
            <w:r w:rsidRPr="00103CBD">
              <w:rPr>
                <w:rFonts w:ascii="Bookman Old Style" w:hAnsi="Bookman Old Style" w:cs="Arial"/>
                <w:b/>
                <w:sz w:val="22"/>
                <w:szCs w:val="22"/>
              </w:rPr>
              <w:t>Realisasi (Rp)</w:t>
            </w:r>
          </w:p>
        </w:tc>
        <w:tc>
          <w:tcPr>
            <w:tcW w:w="374" w:type="pct"/>
            <w:vMerge/>
          </w:tcPr>
          <w:p w:rsidR="001D3D66" w:rsidRPr="00103CBD" w:rsidRDefault="001D3D66" w:rsidP="001D3D66">
            <w:pPr>
              <w:jc w:val="both"/>
              <w:rPr>
                <w:rFonts w:ascii="Bookman Old Style" w:hAnsi="Bookman Old Style" w:cs="Arial"/>
                <w:b/>
                <w:sz w:val="22"/>
                <w:szCs w:val="22"/>
              </w:rPr>
            </w:pPr>
          </w:p>
        </w:tc>
        <w:tc>
          <w:tcPr>
            <w:tcW w:w="898" w:type="pct"/>
            <w:vAlign w:val="center"/>
          </w:tcPr>
          <w:p w:rsidR="001D3D66" w:rsidRPr="00103CBD" w:rsidRDefault="001D3D66" w:rsidP="001D3D66">
            <w:pPr>
              <w:jc w:val="center"/>
              <w:rPr>
                <w:rFonts w:ascii="Bookman Old Style" w:hAnsi="Bookman Old Style" w:cs="Arial"/>
                <w:b/>
                <w:sz w:val="22"/>
                <w:szCs w:val="22"/>
              </w:rPr>
            </w:pPr>
            <w:r w:rsidRPr="00103CBD">
              <w:rPr>
                <w:rFonts w:ascii="Bookman Old Style" w:hAnsi="Bookman Old Style" w:cs="Arial"/>
                <w:b/>
                <w:sz w:val="22"/>
                <w:szCs w:val="22"/>
              </w:rPr>
              <w:t>Anggaran (Rp)</w:t>
            </w:r>
          </w:p>
        </w:tc>
        <w:tc>
          <w:tcPr>
            <w:tcW w:w="898" w:type="pct"/>
            <w:vAlign w:val="center"/>
          </w:tcPr>
          <w:p w:rsidR="001D3D66" w:rsidRPr="00103CBD" w:rsidRDefault="001D3D66" w:rsidP="001D3D66">
            <w:pPr>
              <w:jc w:val="center"/>
              <w:rPr>
                <w:rFonts w:ascii="Bookman Old Style" w:hAnsi="Bookman Old Style" w:cs="Arial"/>
                <w:b/>
                <w:sz w:val="22"/>
                <w:szCs w:val="22"/>
              </w:rPr>
            </w:pPr>
            <w:r w:rsidRPr="00103CBD">
              <w:rPr>
                <w:rFonts w:ascii="Bookman Old Style" w:hAnsi="Bookman Old Style" w:cs="Arial"/>
                <w:b/>
                <w:sz w:val="22"/>
                <w:szCs w:val="22"/>
              </w:rPr>
              <w:t>Realisasi (Rp)</w:t>
            </w:r>
          </w:p>
        </w:tc>
        <w:tc>
          <w:tcPr>
            <w:tcW w:w="397" w:type="pct"/>
            <w:vMerge/>
          </w:tcPr>
          <w:p w:rsidR="001D3D66" w:rsidRPr="00103CBD" w:rsidRDefault="001D3D66" w:rsidP="001D3D66">
            <w:pPr>
              <w:jc w:val="both"/>
              <w:rPr>
                <w:rFonts w:ascii="Bookman Old Style" w:hAnsi="Bookman Old Style" w:cs="Arial"/>
                <w:b/>
                <w:sz w:val="22"/>
                <w:szCs w:val="22"/>
              </w:rPr>
            </w:pPr>
          </w:p>
        </w:tc>
      </w:tr>
      <w:tr w:rsidR="003E2048" w:rsidRPr="00103CBD" w:rsidTr="00451869">
        <w:tc>
          <w:tcPr>
            <w:tcW w:w="653" w:type="pct"/>
          </w:tcPr>
          <w:p w:rsidR="003E2048" w:rsidRPr="00103CBD" w:rsidRDefault="003E2048" w:rsidP="003E2048">
            <w:pPr>
              <w:rPr>
                <w:rFonts w:ascii="Bookman Old Style" w:hAnsi="Bookman Old Style" w:cs="Arial"/>
                <w:sz w:val="22"/>
                <w:szCs w:val="22"/>
              </w:rPr>
            </w:pPr>
            <w:r w:rsidRPr="00103CBD">
              <w:rPr>
                <w:rFonts w:ascii="Bookman Old Style" w:hAnsi="Bookman Old Style" w:cs="Arial"/>
                <w:sz w:val="22"/>
                <w:szCs w:val="22"/>
              </w:rPr>
              <w:t>Belanja Tidak Langsung</w:t>
            </w:r>
          </w:p>
        </w:tc>
        <w:tc>
          <w:tcPr>
            <w:tcW w:w="890" w:type="pct"/>
          </w:tcPr>
          <w:p w:rsidR="003E2048" w:rsidRPr="00103CBD" w:rsidRDefault="003E2048" w:rsidP="003E2048">
            <w:pPr>
              <w:autoSpaceDE w:val="0"/>
              <w:autoSpaceDN w:val="0"/>
              <w:adjustRightInd w:val="0"/>
              <w:spacing w:line="360" w:lineRule="auto"/>
              <w:jc w:val="right"/>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85.998.527.000</w:t>
            </w:r>
          </w:p>
        </w:tc>
        <w:tc>
          <w:tcPr>
            <w:tcW w:w="890" w:type="pct"/>
          </w:tcPr>
          <w:p w:rsidR="003E2048" w:rsidRPr="00103CBD" w:rsidRDefault="003E2048" w:rsidP="003E2048">
            <w:pPr>
              <w:autoSpaceDE w:val="0"/>
              <w:autoSpaceDN w:val="0"/>
              <w:adjustRightInd w:val="0"/>
              <w:spacing w:line="360" w:lineRule="auto"/>
              <w:jc w:val="right"/>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77.866.357.953</w:t>
            </w:r>
          </w:p>
        </w:tc>
        <w:tc>
          <w:tcPr>
            <w:tcW w:w="374" w:type="pct"/>
          </w:tcPr>
          <w:p w:rsidR="003E2048" w:rsidRPr="00103CBD" w:rsidRDefault="003E2048" w:rsidP="003E2048">
            <w:pPr>
              <w:autoSpaceDE w:val="0"/>
              <w:autoSpaceDN w:val="0"/>
              <w:adjustRightInd w:val="0"/>
              <w:spacing w:line="360" w:lineRule="auto"/>
              <w:jc w:val="right"/>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90,54</w:t>
            </w:r>
          </w:p>
        </w:tc>
        <w:tc>
          <w:tcPr>
            <w:tcW w:w="898" w:type="pct"/>
            <w:vAlign w:val="center"/>
          </w:tcPr>
          <w:p w:rsidR="003E2048" w:rsidRPr="00103CBD" w:rsidRDefault="003E2048" w:rsidP="003E2048">
            <w:pPr>
              <w:autoSpaceDE w:val="0"/>
              <w:autoSpaceDN w:val="0"/>
              <w:adjustRightInd w:val="0"/>
              <w:spacing w:line="360" w:lineRule="auto"/>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82.967.617.000</w:t>
            </w:r>
          </w:p>
        </w:tc>
        <w:tc>
          <w:tcPr>
            <w:tcW w:w="898" w:type="pct"/>
            <w:vAlign w:val="center"/>
          </w:tcPr>
          <w:p w:rsidR="003E2048" w:rsidRPr="00103CBD" w:rsidRDefault="003E2048" w:rsidP="003E2048">
            <w:pPr>
              <w:autoSpaceDE w:val="0"/>
              <w:autoSpaceDN w:val="0"/>
              <w:adjustRightInd w:val="0"/>
              <w:spacing w:line="360" w:lineRule="auto"/>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81.187.915.350</w:t>
            </w:r>
          </w:p>
        </w:tc>
        <w:tc>
          <w:tcPr>
            <w:tcW w:w="397" w:type="pct"/>
            <w:vAlign w:val="center"/>
          </w:tcPr>
          <w:p w:rsidR="003E2048" w:rsidRPr="00103CBD" w:rsidRDefault="003E2048" w:rsidP="003E2048">
            <w:pPr>
              <w:autoSpaceDE w:val="0"/>
              <w:autoSpaceDN w:val="0"/>
              <w:adjustRightInd w:val="0"/>
              <w:spacing w:line="360" w:lineRule="auto"/>
              <w:jc w:val="center"/>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97,86</w:t>
            </w:r>
          </w:p>
        </w:tc>
      </w:tr>
      <w:tr w:rsidR="003E2048" w:rsidRPr="00103CBD" w:rsidTr="00451869">
        <w:tc>
          <w:tcPr>
            <w:tcW w:w="653" w:type="pct"/>
          </w:tcPr>
          <w:p w:rsidR="003E2048" w:rsidRPr="00103CBD" w:rsidRDefault="003E2048" w:rsidP="003E2048">
            <w:pPr>
              <w:rPr>
                <w:rFonts w:ascii="Bookman Old Style" w:hAnsi="Bookman Old Style" w:cs="Arial"/>
                <w:sz w:val="22"/>
                <w:szCs w:val="22"/>
              </w:rPr>
            </w:pPr>
            <w:r w:rsidRPr="00103CBD">
              <w:rPr>
                <w:rFonts w:ascii="Bookman Old Style" w:hAnsi="Bookman Old Style" w:cs="Arial"/>
                <w:sz w:val="22"/>
                <w:szCs w:val="22"/>
              </w:rPr>
              <w:t>Belanja Langsung</w:t>
            </w:r>
          </w:p>
        </w:tc>
        <w:tc>
          <w:tcPr>
            <w:tcW w:w="890" w:type="pct"/>
          </w:tcPr>
          <w:p w:rsidR="003E2048" w:rsidRPr="00103CBD" w:rsidRDefault="003E2048" w:rsidP="003E2048">
            <w:pPr>
              <w:autoSpaceDE w:val="0"/>
              <w:autoSpaceDN w:val="0"/>
              <w:adjustRightInd w:val="0"/>
              <w:spacing w:line="360" w:lineRule="auto"/>
              <w:jc w:val="right"/>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83.831.752.500</w:t>
            </w:r>
          </w:p>
        </w:tc>
        <w:tc>
          <w:tcPr>
            <w:tcW w:w="890" w:type="pct"/>
          </w:tcPr>
          <w:p w:rsidR="003E2048" w:rsidRPr="00103CBD" w:rsidRDefault="003E2048" w:rsidP="003E2048">
            <w:pPr>
              <w:autoSpaceDE w:val="0"/>
              <w:autoSpaceDN w:val="0"/>
              <w:adjustRightInd w:val="0"/>
              <w:spacing w:line="360" w:lineRule="auto"/>
              <w:jc w:val="right"/>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77.515.606.827</w:t>
            </w:r>
          </w:p>
        </w:tc>
        <w:tc>
          <w:tcPr>
            <w:tcW w:w="374" w:type="pct"/>
          </w:tcPr>
          <w:p w:rsidR="003E2048" w:rsidRPr="00103CBD" w:rsidRDefault="003E2048" w:rsidP="003E2048">
            <w:pPr>
              <w:autoSpaceDE w:val="0"/>
              <w:autoSpaceDN w:val="0"/>
              <w:adjustRightInd w:val="0"/>
              <w:spacing w:line="360" w:lineRule="auto"/>
              <w:jc w:val="right"/>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92,47</w:t>
            </w:r>
          </w:p>
        </w:tc>
        <w:tc>
          <w:tcPr>
            <w:tcW w:w="898" w:type="pct"/>
            <w:vAlign w:val="center"/>
          </w:tcPr>
          <w:p w:rsidR="003E2048" w:rsidRPr="00103CBD" w:rsidRDefault="003E2048" w:rsidP="003E2048">
            <w:pPr>
              <w:autoSpaceDE w:val="0"/>
              <w:autoSpaceDN w:val="0"/>
              <w:adjustRightInd w:val="0"/>
              <w:spacing w:line="360" w:lineRule="auto"/>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99.755.522.250</w:t>
            </w:r>
          </w:p>
        </w:tc>
        <w:tc>
          <w:tcPr>
            <w:tcW w:w="898" w:type="pct"/>
            <w:vAlign w:val="center"/>
          </w:tcPr>
          <w:p w:rsidR="003E2048" w:rsidRPr="00103CBD" w:rsidRDefault="003E2048" w:rsidP="003E2048">
            <w:pPr>
              <w:autoSpaceDE w:val="0"/>
              <w:autoSpaceDN w:val="0"/>
              <w:adjustRightInd w:val="0"/>
              <w:spacing w:line="360" w:lineRule="auto"/>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73.924.475.017</w:t>
            </w:r>
          </w:p>
        </w:tc>
        <w:tc>
          <w:tcPr>
            <w:tcW w:w="397" w:type="pct"/>
            <w:vAlign w:val="center"/>
          </w:tcPr>
          <w:p w:rsidR="003E2048" w:rsidRPr="00103CBD" w:rsidRDefault="003E2048" w:rsidP="003E2048">
            <w:pPr>
              <w:autoSpaceDE w:val="0"/>
              <w:autoSpaceDN w:val="0"/>
              <w:adjustRightInd w:val="0"/>
              <w:spacing w:line="360" w:lineRule="auto"/>
              <w:jc w:val="center"/>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74,11</w:t>
            </w:r>
          </w:p>
        </w:tc>
      </w:tr>
      <w:tr w:rsidR="003E2048" w:rsidRPr="00103CBD" w:rsidTr="00451869">
        <w:tc>
          <w:tcPr>
            <w:tcW w:w="653" w:type="pct"/>
          </w:tcPr>
          <w:p w:rsidR="003E2048" w:rsidRPr="00103CBD" w:rsidRDefault="003E2048" w:rsidP="003E2048">
            <w:pPr>
              <w:rPr>
                <w:rFonts w:ascii="Bookman Old Style" w:hAnsi="Bookman Old Style" w:cs="Arial"/>
                <w:sz w:val="22"/>
                <w:szCs w:val="22"/>
              </w:rPr>
            </w:pPr>
            <w:r w:rsidRPr="00103CBD">
              <w:rPr>
                <w:rFonts w:ascii="Bookman Old Style" w:hAnsi="Bookman Old Style" w:cs="Arial"/>
                <w:sz w:val="22"/>
                <w:szCs w:val="22"/>
              </w:rPr>
              <w:t>TOTAL ANGGARAN</w:t>
            </w:r>
          </w:p>
        </w:tc>
        <w:tc>
          <w:tcPr>
            <w:tcW w:w="890" w:type="pct"/>
          </w:tcPr>
          <w:p w:rsidR="003E2048" w:rsidRPr="00103CBD" w:rsidRDefault="003E2048" w:rsidP="003E2048">
            <w:pPr>
              <w:autoSpaceDE w:val="0"/>
              <w:autoSpaceDN w:val="0"/>
              <w:adjustRightInd w:val="0"/>
              <w:spacing w:line="360" w:lineRule="auto"/>
              <w:jc w:val="right"/>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169.830.279.500</w:t>
            </w:r>
          </w:p>
        </w:tc>
        <w:tc>
          <w:tcPr>
            <w:tcW w:w="890" w:type="pct"/>
          </w:tcPr>
          <w:p w:rsidR="003E2048" w:rsidRPr="00103CBD" w:rsidRDefault="003E2048" w:rsidP="003E2048">
            <w:pPr>
              <w:autoSpaceDE w:val="0"/>
              <w:autoSpaceDN w:val="0"/>
              <w:adjustRightInd w:val="0"/>
              <w:spacing w:line="360" w:lineRule="auto"/>
              <w:jc w:val="right"/>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155.381.964.780</w:t>
            </w:r>
          </w:p>
        </w:tc>
        <w:tc>
          <w:tcPr>
            <w:tcW w:w="374" w:type="pct"/>
          </w:tcPr>
          <w:p w:rsidR="003E2048" w:rsidRPr="00103CBD" w:rsidRDefault="003E2048" w:rsidP="003E2048">
            <w:pPr>
              <w:autoSpaceDE w:val="0"/>
              <w:autoSpaceDN w:val="0"/>
              <w:adjustRightInd w:val="0"/>
              <w:spacing w:line="360" w:lineRule="auto"/>
              <w:jc w:val="right"/>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91,49</w:t>
            </w:r>
          </w:p>
        </w:tc>
        <w:tc>
          <w:tcPr>
            <w:tcW w:w="898" w:type="pct"/>
            <w:vAlign w:val="center"/>
          </w:tcPr>
          <w:p w:rsidR="003E2048" w:rsidRPr="00103CBD" w:rsidRDefault="003E2048" w:rsidP="003E2048">
            <w:pPr>
              <w:autoSpaceDE w:val="0"/>
              <w:autoSpaceDN w:val="0"/>
              <w:adjustRightInd w:val="0"/>
              <w:spacing w:line="360" w:lineRule="auto"/>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182.723.139.250</w:t>
            </w:r>
          </w:p>
        </w:tc>
        <w:tc>
          <w:tcPr>
            <w:tcW w:w="898" w:type="pct"/>
            <w:vAlign w:val="center"/>
          </w:tcPr>
          <w:p w:rsidR="003E2048" w:rsidRPr="00103CBD" w:rsidRDefault="003E2048" w:rsidP="003E2048">
            <w:pPr>
              <w:autoSpaceDE w:val="0"/>
              <w:autoSpaceDN w:val="0"/>
              <w:adjustRightInd w:val="0"/>
              <w:spacing w:line="360" w:lineRule="auto"/>
              <w:jc w:val="right"/>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155.</w:t>
            </w:r>
            <w:r>
              <w:rPr>
                <w:rFonts w:ascii="Bookman Old Style" w:eastAsiaTheme="minorHAnsi" w:hAnsi="Bookman Old Style" w:cs="Bookman Old Style"/>
                <w:sz w:val="22"/>
                <w:szCs w:val="22"/>
              </w:rPr>
              <w:t>112.390.367</w:t>
            </w:r>
          </w:p>
        </w:tc>
        <w:tc>
          <w:tcPr>
            <w:tcW w:w="397" w:type="pct"/>
            <w:vAlign w:val="center"/>
          </w:tcPr>
          <w:p w:rsidR="003E2048" w:rsidRPr="00103CBD" w:rsidRDefault="003E2048" w:rsidP="003E2048">
            <w:pPr>
              <w:autoSpaceDE w:val="0"/>
              <w:autoSpaceDN w:val="0"/>
              <w:adjustRightInd w:val="0"/>
              <w:spacing w:line="360" w:lineRule="auto"/>
              <w:jc w:val="center"/>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84,89</w:t>
            </w:r>
          </w:p>
        </w:tc>
      </w:tr>
    </w:tbl>
    <w:p w:rsidR="00277107" w:rsidRPr="00103CBD" w:rsidRDefault="00277107" w:rsidP="00277107">
      <w:pPr>
        <w:spacing w:line="360" w:lineRule="auto"/>
        <w:ind w:firstLine="720"/>
        <w:jc w:val="both"/>
        <w:rPr>
          <w:rFonts w:ascii="Bookman Old Style" w:eastAsiaTheme="minorHAnsi" w:hAnsi="Bookman Old Style" w:cs="Bookman Old Style"/>
          <w:sz w:val="22"/>
          <w:szCs w:val="22"/>
        </w:rPr>
      </w:pPr>
    </w:p>
    <w:p w:rsidR="00B335D0" w:rsidRPr="00103CBD" w:rsidRDefault="003E2048" w:rsidP="00B335D0">
      <w:pPr>
        <w:pStyle w:val="DaftarParagraf"/>
        <w:spacing w:line="360" w:lineRule="auto"/>
        <w:ind w:left="0" w:firstLine="426"/>
        <w:jc w:val="both"/>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Pada Tahun Anggaran 2019</w:t>
      </w:r>
      <w:r w:rsidR="00B335D0" w:rsidRPr="00103CBD">
        <w:rPr>
          <w:rFonts w:ascii="Bookman Old Style" w:eastAsiaTheme="minorHAnsi" w:hAnsi="Bookman Old Style" w:cs="Bookman Old Style"/>
          <w:sz w:val="22"/>
          <w:szCs w:val="22"/>
        </w:rPr>
        <w:t xml:space="preserve"> Dinas Kesehatan</w:t>
      </w:r>
      <w:r w:rsidR="00441DAE">
        <w:rPr>
          <w:rFonts w:ascii="Bookman Old Style" w:eastAsiaTheme="minorHAnsi" w:hAnsi="Bookman Old Style" w:cs="Bookman Old Style"/>
          <w:sz w:val="22"/>
          <w:szCs w:val="22"/>
        </w:rPr>
        <w:t xml:space="preserve"> Kabupaten Brebes menjalankan 9 Program dan 47</w:t>
      </w:r>
      <w:r w:rsidR="00B335D0" w:rsidRPr="00103CBD">
        <w:rPr>
          <w:rFonts w:ascii="Bookman Old Style" w:eastAsiaTheme="minorHAnsi" w:hAnsi="Bookman Old Style" w:cs="Bookman Old Style"/>
          <w:sz w:val="22"/>
          <w:szCs w:val="22"/>
        </w:rPr>
        <w:t xml:space="preserve"> Kegiatan yang sumber dananya berasal dari APBD, DAK, </w:t>
      </w:r>
      <w:r>
        <w:rPr>
          <w:rFonts w:ascii="Bookman Old Style" w:eastAsiaTheme="minorHAnsi" w:hAnsi="Bookman Old Style" w:cs="Bookman Old Style"/>
          <w:sz w:val="22"/>
          <w:szCs w:val="22"/>
        </w:rPr>
        <w:t xml:space="preserve">DBHCR </w:t>
      </w:r>
      <w:r w:rsidR="00B335D0" w:rsidRPr="00103CBD">
        <w:rPr>
          <w:rFonts w:ascii="Bookman Old Style" w:eastAsiaTheme="minorHAnsi" w:hAnsi="Bookman Old Style" w:cs="Bookman Old Style"/>
          <w:sz w:val="22"/>
          <w:szCs w:val="22"/>
        </w:rPr>
        <w:t>dan DBHCHT. Untuk rincian realisasi masing-masing program dan kegiatan dapat dilihat sebagai berikut:</w:t>
      </w:r>
    </w:p>
    <w:p w:rsidR="00B335D0" w:rsidRPr="00103CBD" w:rsidRDefault="00B335D0" w:rsidP="00277107">
      <w:pPr>
        <w:spacing w:line="360" w:lineRule="auto"/>
        <w:ind w:firstLine="720"/>
        <w:jc w:val="both"/>
        <w:rPr>
          <w:rFonts w:ascii="Bookman Old Style" w:eastAsiaTheme="minorHAnsi" w:hAnsi="Bookman Old Style" w:cs="Bookman Old Style"/>
          <w:sz w:val="22"/>
          <w:szCs w:val="22"/>
        </w:rPr>
        <w:sectPr w:rsidR="00B335D0" w:rsidRPr="00103CBD" w:rsidSect="009B43E7">
          <w:pgSz w:w="20160" w:h="12240" w:orient="landscape" w:code="5"/>
          <w:pgMar w:top="1304" w:right="1985" w:bottom="2268" w:left="1440" w:header="720" w:footer="720" w:gutter="0"/>
          <w:cols w:space="720"/>
          <w:docGrid w:linePitch="360"/>
        </w:sectPr>
      </w:pPr>
    </w:p>
    <w:p w:rsidR="00AC6415" w:rsidRPr="00103CBD" w:rsidRDefault="00AC6415" w:rsidP="00792E73">
      <w:pPr>
        <w:pStyle w:val="DaftarParagraf"/>
        <w:numPr>
          <w:ilvl w:val="0"/>
          <w:numId w:val="34"/>
        </w:numPr>
        <w:spacing w:line="360" w:lineRule="auto"/>
        <w:ind w:left="851" w:hanging="425"/>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lastRenderedPageBreak/>
        <w:t>Program Pelayanan Administrasi Perkantoran</w:t>
      </w:r>
    </w:p>
    <w:p w:rsidR="00CE619F" w:rsidRPr="00103CBD" w:rsidRDefault="00CE619F" w:rsidP="00CE619F">
      <w:pPr>
        <w:pStyle w:val="DaftarParagraf"/>
        <w:ind w:left="426"/>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Tabel 3.6</w:t>
      </w:r>
    </w:p>
    <w:p w:rsidR="00CE619F" w:rsidRPr="00103CBD" w:rsidRDefault="00CE619F" w:rsidP="00CE619F">
      <w:pPr>
        <w:pStyle w:val="DaftarParagraf"/>
        <w:ind w:left="426"/>
        <w:jc w:val="center"/>
        <w:rPr>
          <w:rFonts w:ascii="Bookman Old Style" w:eastAsiaTheme="minorHAnsi" w:hAnsi="Bookman Old Style" w:cs="Bookman Old Style"/>
          <w:sz w:val="22"/>
          <w:szCs w:val="22"/>
        </w:rPr>
      </w:pPr>
      <w:r w:rsidRPr="00103CBD">
        <w:rPr>
          <w:rFonts w:ascii="Bookman Old Style" w:eastAsiaTheme="minorHAnsi" w:hAnsi="Bookman Old Style" w:cs="Bookman Old Style"/>
          <w:b/>
          <w:sz w:val="22"/>
          <w:szCs w:val="22"/>
        </w:rPr>
        <w:t>Realisasi Anggaran Program Pelayanan Administrasi Perkantoran</w:t>
      </w:r>
    </w:p>
    <w:tbl>
      <w:tblPr>
        <w:tblStyle w:val="KisiTabel"/>
        <w:tblW w:w="0" w:type="auto"/>
        <w:tblInd w:w="279" w:type="dxa"/>
        <w:tblLayout w:type="fixed"/>
        <w:tblLook w:val="04A0" w:firstRow="1" w:lastRow="0" w:firstColumn="1" w:lastColumn="0" w:noHBand="0" w:noVBand="1"/>
      </w:tblPr>
      <w:tblGrid>
        <w:gridCol w:w="425"/>
        <w:gridCol w:w="1985"/>
        <w:gridCol w:w="1984"/>
        <w:gridCol w:w="1985"/>
        <w:gridCol w:w="1701"/>
        <w:gridCol w:w="991"/>
      </w:tblGrid>
      <w:tr w:rsidR="008E0A6A" w:rsidRPr="00103CBD" w:rsidTr="001D1120">
        <w:tc>
          <w:tcPr>
            <w:tcW w:w="425" w:type="dxa"/>
            <w:vAlign w:val="center"/>
          </w:tcPr>
          <w:p w:rsidR="00AC6415" w:rsidRPr="00103CBD" w:rsidRDefault="00AC6415" w:rsidP="008E0A6A">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No</w:t>
            </w:r>
          </w:p>
        </w:tc>
        <w:tc>
          <w:tcPr>
            <w:tcW w:w="1985" w:type="dxa"/>
            <w:vAlign w:val="center"/>
          </w:tcPr>
          <w:p w:rsidR="00AC6415" w:rsidRPr="00103CBD" w:rsidRDefault="00AC6415" w:rsidP="008E0A6A">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Kegiatan</w:t>
            </w:r>
          </w:p>
        </w:tc>
        <w:tc>
          <w:tcPr>
            <w:tcW w:w="1984" w:type="dxa"/>
            <w:vAlign w:val="center"/>
          </w:tcPr>
          <w:p w:rsidR="00AC6415" w:rsidRPr="00103CBD" w:rsidRDefault="00AC6415" w:rsidP="008E0A6A">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Anggaran</w:t>
            </w:r>
          </w:p>
        </w:tc>
        <w:tc>
          <w:tcPr>
            <w:tcW w:w="1985" w:type="dxa"/>
            <w:vAlign w:val="center"/>
          </w:tcPr>
          <w:p w:rsidR="00AC6415" w:rsidRPr="00103CBD" w:rsidRDefault="00AC6415" w:rsidP="008E0A6A">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Realisasi</w:t>
            </w:r>
          </w:p>
        </w:tc>
        <w:tc>
          <w:tcPr>
            <w:tcW w:w="1701" w:type="dxa"/>
            <w:vAlign w:val="center"/>
          </w:tcPr>
          <w:p w:rsidR="00AC6415" w:rsidRPr="00103CBD" w:rsidRDefault="00AC6415" w:rsidP="008E0A6A">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Sisa</w:t>
            </w:r>
          </w:p>
        </w:tc>
        <w:tc>
          <w:tcPr>
            <w:tcW w:w="991" w:type="dxa"/>
            <w:vAlign w:val="center"/>
          </w:tcPr>
          <w:p w:rsidR="00AC6415" w:rsidRPr="00103CBD" w:rsidRDefault="00AC6415" w:rsidP="008E0A6A">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w:t>
            </w:r>
          </w:p>
        </w:tc>
      </w:tr>
      <w:tr w:rsidR="008E0A6A" w:rsidRPr="00103CBD" w:rsidTr="001D1120">
        <w:tc>
          <w:tcPr>
            <w:tcW w:w="425" w:type="dxa"/>
            <w:vAlign w:val="center"/>
          </w:tcPr>
          <w:p w:rsidR="00AC6415" w:rsidRPr="00103CBD" w:rsidRDefault="003B2118" w:rsidP="008E0A6A">
            <w:pPr>
              <w:pStyle w:val="DaftarParagraf"/>
              <w:ind w:left="0"/>
              <w:jc w:val="center"/>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1</w:t>
            </w:r>
          </w:p>
        </w:tc>
        <w:tc>
          <w:tcPr>
            <w:tcW w:w="1985" w:type="dxa"/>
            <w:vAlign w:val="center"/>
          </w:tcPr>
          <w:p w:rsidR="00AC6415" w:rsidRPr="00103CBD" w:rsidRDefault="00AC6415" w:rsidP="008E0A6A">
            <w:pPr>
              <w:pStyle w:val="DaftarParagraf"/>
              <w:ind w:left="0"/>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Penyediaan jasa surat menyurat</w:t>
            </w:r>
          </w:p>
        </w:tc>
        <w:tc>
          <w:tcPr>
            <w:tcW w:w="1984" w:type="dxa"/>
            <w:vAlign w:val="center"/>
          </w:tcPr>
          <w:p w:rsidR="00AC6415" w:rsidRPr="00103CBD" w:rsidRDefault="0048763A" w:rsidP="008E0A6A">
            <w:pPr>
              <w:jc w:val="right"/>
              <w:rPr>
                <w:rFonts w:ascii="Bookman Old Style" w:hAnsi="Bookman Old Style" w:cs="Tahoma"/>
                <w:color w:val="000000"/>
                <w:sz w:val="22"/>
                <w:szCs w:val="22"/>
              </w:rPr>
            </w:pPr>
            <w:r>
              <w:rPr>
                <w:rFonts w:ascii="Bookman Old Style" w:hAnsi="Bookman Old Style" w:cs="Tahoma"/>
                <w:color w:val="000000"/>
                <w:sz w:val="22"/>
                <w:szCs w:val="22"/>
              </w:rPr>
              <w:t>300.000</w:t>
            </w:r>
            <w:r w:rsidR="00CF1A9D" w:rsidRPr="00103CBD">
              <w:rPr>
                <w:rFonts w:ascii="Bookman Old Style" w:hAnsi="Bookman Old Style" w:cs="Tahoma"/>
                <w:color w:val="000000"/>
                <w:sz w:val="22"/>
                <w:szCs w:val="22"/>
              </w:rPr>
              <w:t xml:space="preserve"> </w:t>
            </w:r>
          </w:p>
        </w:tc>
        <w:tc>
          <w:tcPr>
            <w:tcW w:w="1985" w:type="dxa"/>
            <w:vAlign w:val="center"/>
          </w:tcPr>
          <w:p w:rsidR="00AC6415" w:rsidRPr="00103CBD" w:rsidRDefault="0048763A" w:rsidP="008E0A6A">
            <w:pPr>
              <w:jc w:val="right"/>
              <w:rPr>
                <w:rFonts w:ascii="Bookman Old Style" w:hAnsi="Bookman Old Style" w:cs="Tahoma"/>
                <w:color w:val="000000"/>
                <w:sz w:val="22"/>
                <w:szCs w:val="22"/>
              </w:rPr>
            </w:pPr>
            <w:r>
              <w:rPr>
                <w:rFonts w:ascii="Bookman Old Style" w:hAnsi="Bookman Old Style" w:cs="Tahoma"/>
                <w:color w:val="000000"/>
                <w:sz w:val="22"/>
                <w:szCs w:val="22"/>
              </w:rPr>
              <w:t>61.000</w:t>
            </w:r>
            <w:r w:rsidR="00CF1A9D" w:rsidRPr="00103CBD">
              <w:rPr>
                <w:rFonts w:ascii="Bookman Old Style" w:hAnsi="Bookman Old Style" w:cs="Tahoma"/>
                <w:color w:val="000000"/>
                <w:sz w:val="22"/>
                <w:szCs w:val="22"/>
              </w:rPr>
              <w:t xml:space="preserve"> </w:t>
            </w:r>
          </w:p>
        </w:tc>
        <w:tc>
          <w:tcPr>
            <w:tcW w:w="1701" w:type="dxa"/>
            <w:vAlign w:val="center"/>
          </w:tcPr>
          <w:p w:rsidR="00AC6415" w:rsidRPr="00103CBD" w:rsidRDefault="0048763A" w:rsidP="008E0A6A">
            <w:pPr>
              <w:jc w:val="right"/>
              <w:rPr>
                <w:rFonts w:ascii="Bookman Old Style" w:hAnsi="Bookman Old Style" w:cs="Tahoma"/>
                <w:color w:val="000000"/>
                <w:sz w:val="22"/>
                <w:szCs w:val="22"/>
              </w:rPr>
            </w:pPr>
            <w:r>
              <w:rPr>
                <w:rFonts w:ascii="Bookman Old Style" w:hAnsi="Bookman Old Style" w:cs="Tahoma"/>
                <w:color w:val="000000"/>
                <w:sz w:val="22"/>
                <w:szCs w:val="22"/>
              </w:rPr>
              <w:t>239.000</w:t>
            </w:r>
            <w:r w:rsidR="00CF1A9D" w:rsidRPr="00103CBD">
              <w:rPr>
                <w:rFonts w:ascii="Bookman Old Style" w:hAnsi="Bookman Old Style" w:cs="Tahoma"/>
                <w:color w:val="000000"/>
                <w:sz w:val="22"/>
                <w:szCs w:val="22"/>
              </w:rPr>
              <w:t xml:space="preserve"> </w:t>
            </w:r>
          </w:p>
        </w:tc>
        <w:tc>
          <w:tcPr>
            <w:tcW w:w="991" w:type="dxa"/>
            <w:vAlign w:val="center"/>
          </w:tcPr>
          <w:p w:rsidR="00AC6415" w:rsidRPr="00103CBD" w:rsidRDefault="0048763A" w:rsidP="008E0A6A">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20,3</w:t>
            </w:r>
          </w:p>
        </w:tc>
      </w:tr>
      <w:tr w:rsidR="008E0A6A" w:rsidRPr="00103CBD" w:rsidTr="001D1120">
        <w:tc>
          <w:tcPr>
            <w:tcW w:w="425" w:type="dxa"/>
            <w:vAlign w:val="center"/>
          </w:tcPr>
          <w:p w:rsidR="00AC6415" w:rsidRPr="00103CBD" w:rsidRDefault="003B2118" w:rsidP="008E0A6A">
            <w:pPr>
              <w:pStyle w:val="DaftarParagraf"/>
              <w:ind w:left="0"/>
              <w:jc w:val="center"/>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2</w:t>
            </w:r>
          </w:p>
        </w:tc>
        <w:tc>
          <w:tcPr>
            <w:tcW w:w="1985" w:type="dxa"/>
            <w:vAlign w:val="center"/>
          </w:tcPr>
          <w:p w:rsidR="00AC6415" w:rsidRPr="00103CBD" w:rsidRDefault="00CF1A9D" w:rsidP="008E0A6A">
            <w:pPr>
              <w:pStyle w:val="DaftarParagraf"/>
              <w:ind w:left="0"/>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Penyediaan jasa komunikasi, sumber daya air dan listrik</w:t>
            </w:r>
          </w:p>
        </w:tc>
        <w:tc>
          <w:tcPr>
            <w:tcW w:w="1984" w:type="dxa"/>
            <w:vAlign w:val="center"/>
          </w:tcPr>
          <w:p w:rsidR="00AC6415" w:rsidRPr="00103CBD" w:rsidRDefault="00320545" w:rsidP="008E0A6A">
            <w:pPr>
              <w:jc w:val="right"/>
              <w:rPr>
                <w:rFonts w:ascii="Bookman Old Style" w:hAnsi="Bookman Old Style" w:cs="Tahoma"/>
                <w:color w:val="000000"/>
                <w:sz w:val="22"/>
                <w:szCs w:val="22"/>
              </w:rPr>
            </w:pPr>
            <w:r w:rsidRPr="00103CBD">
              <w:rPr>
                <w:rFonts w:ascii="Bookman Old Style" w:hAnsi="Bookman Old Style" w:cs="Tahoma"/>
                <w:color w:val="000000"/>
                <w:sz w:val="22"/>
                <w:szCs w:val="22"/>
              </w:rPr>
              <w:t>420.000.000</w:t>
            </w:r>
          </w:p>
        </w:tc>
        <w:tc>
          <w:tcPr>
            <w:tcW w:w="1985" w:type="dxa"/>
            <w:vAlign w:val="center"/>
          </w:tcPr>
          <w:p w:rsidR="00AC6415" w:rsidRPr="00103CBD" w:rsidRDefault="0048763A" w:rsidP="008E0A6A">
            <w:pPr>
              <w:jc w:val="right"/>
              <w:rPr>
                <w:rFonts w:ascii="Bookman Old Style" w:hAnsi="Bookman Old Style" w:cs="Tahoma"/>
                <w:color w:val="000000"/>
                <w:sz w:val="22"/>
                <w:szCs w:val="22"/>
              </w:rPr>
            </w:pPr>
            <w:r>
              <w:rPr>
                <w:rFonts w:ascii="Bookman Old Style" w:hAnsi="Bookman Old Style" w:cs="Tahoma"/>
                <w:color w:val="000000"/>
                <w:sz w:val="22"/>
                <w:szCs w:val="22"/>
              </w:rPr>
              <w:t>342.474.446</w:t>
            </w:r>
          </w:p>
        </w:tc>
        <w:tc>
          <w:tcPr>
            <w:tcW w:w="1701" w:type="dxa"/>
            <w:vAlign w:val="center"/>
          </w:tcPr>
          <w:p w:rsidR="00AC6415" w:rsidRPr="00103CBD" w:rsidRDefault="00786F32" w:rsidP="008E0A6A">
            <w:pPr>
              <w:jc w:val="right"/>
              <w:rPr>
                <w:rFonts w:ascii="Bookman Old Style" w:hAnsi="Bookman Old Style" w:cs="Tahoma"/>
                <w:color w:val="000000"/>
                <w:sz w:val="22"/>
                <w:szCs w:val="22"/>
              </w:rPr>
            </w:pPr>
            <w:r>
              <w:rPr>
                <w:rFonts w:ascii="Bookman Old Style" w:hAnsi="Bookman Old Style" w:cs="Tahoma"/>
                <w:color w:val="000000"/>
                <w:sz w:val="22"/>
                <w:szCs w:val="22"/>
              </w:rPr>
              <w:t>77.525.554</w:t>
            </w:r>
          </w:p>
        </w:tc>
        <w:tc>
          <w:tcPr>
            <w:tcW w:w="991" w:type="dxa"/>
            <w:vAlign w:val="center"/>
          </w:tcPr>
          <w:p w:rsidR="00AC6415" w:rsidRPr="00103CBD" w:rsidRDefault="00786F32" w:rsidP="008E0A6A">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81,5</w:t>
            </w:r>
          </w:p>
        </w:tc>
      </w:tr>
      <w:tr w:rsidR="008E0A6A" w:rsidRPr="00103CBD" w:rsidTr="001D1120">
        <w:tc>
          <w:tcPr>
            <w:tcW w:w="425" w:type="dxa"/>
            <w:vAlign w:val="center"/>
          </w:tcPr>
          <w:p w:rsidR="00AC6415" w:rsidRPr="00103CBD" w:rsidRDefault="003B2118" w:rsidP="008E0A6A">
            <w:pPr>
              <w:pStyle w:val="DaftarParagraf"/>
              <w:ind w:left="0"/>
              <w:jc w:val="center"/>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3</w:t>
            </w:r>
          </w:p>
        </w:tc>
        <w:tc>
          <w:tcPr>
            <w:tcW w:w="1985" w:type="dxa"/>
            <w:vAlign w:val="center"/>
          </w:tcPr>
          <w:p w:rsidR="00AC6415" w:rsidRPr="00103CBD" w:rsidRDefault="00CF1A9D" w:rsidP="008E0A6A">
            <w:pPr>
              <w:pStyle w:val="DaftarParagraf"/>
              <w:ind w:left="0"/>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Penyediaan jasa pemeliharaan dan perizinan kendaraan dinas/operasional</w:t>
            </w:r>
          </w:p>
        </w:tc>
        <w:tc>
          <w:tcPr>
            <w:tcW w:w="1984" w:type="dxa"/>
            <w:vAlign w:val="center"/>
          </w:tcPr>
          <w:p w:rsidR="00AC6415" w:rsidRPr="00103CBD" w:rsidRDefault="00786F32" w:rsidP="008E0A6A">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30.000.000</w:t>
            </w:r>
          </w:p>
        </w:tc>
        <w:tc>
          <w:tcPr>
            <w:tcW w:w="1985" w:type="dxa"/>
            <w:vAlign w:val="center"/>
          </w:tcPr>
          <w:p w:rsidR="00AC6415" w:rsidRPr="00103CBD" w:rsidRDefault="00786F32" w:rsidP="008E0A6A">
            <w:pPr>
              <w:jc w:val="right"/>
              <w:rPr>
                <w:rFonts w:ascii="Bookman Old Style" w:hAnsi="Bookman Old Style" w:cs="Tahoma"/>
                <w:color w:val="000000"/>
                <w:sz w:val="22"/>
                <w:szCs w:val="22"/>
              </w:rPr>
            </w:pPr>
            <w:r>
              <w:rPr>
                <w:rFonts w:ascii="Bookman Old Style" w:hAnsi="Bookman Old Style" w:cs="Tahoma"/>
                <w:color w:val="000000"/>
                <w:sz w:val="22"/>
                <w:szCs w:val="22"/>
              </w:rPr>
              <w:t>12.432.140</w:t>
            </w:r>
          </w:p>
        </w:tc>
        <w:tc>
          <w:tcPr>
            <w:tcW w:w="1701" w:type="dxa"/>
            <w:vAlign w:val="center"/>
          </w:tcPr>
          <w:p w:rsidR="00AC6415" w:rsidRPr="00103CBD" w:rsidRDefault="00786F32" w:rsidP="008E0A6A">
            <w:pPr>
              <w:jc w:val="right"/>
              <w:rPr>
                <w:rFonts w:ascii="Bookman Old Style" w:hAnsi="Bookman Old Style" w:cs="Tahoma"/>
                <w:color w:val="000000"/>
                <w:sz w:val="22"/>
                <w:szCs w:val="22"/>
              </w:rPr>
            </w:pPr>
            <w:r>
              <w:rPr>
                <w:rFonts w:ascii="Bookman Old Style" w:hAnsi="Bookman Old Style" w:cs="Tahoma"/>
                <w:color w:val="000000"/>
                <w:sz w:val="22"/>
                <w:szCs w:val="22"/>
              </w:rPr>
              <w:t>17.567.860</w:t>
            </w:r>
          </w:p>
        </w:tc>
        <w:tc>
          <w:tcPr>
            <w:tcW w:w="991" w:type="dxa"/>
            <w:vAlign w:val="center"/>
          </w:tcPr>
          <w:p w:rsidR="00AC6415" w:rsidRPr="00103CBD" w:rsidRDefault="00786F32" w:rsidP="008E0A6A">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41,4</w:t>
            </w:r>
          </w:p>
        </w:tc>
      </w:tr>
      <w:tr w:rsidR="008E0A6A" w:rsidRPr="00103CBD" w:rsidTr="001D1120">
        <w:tc>
          <w:tcPr>
            <w:tcW w:w="425" w:type="dxa"/>
            <w:vAlign w:val="center"/>
          </w:tcPr>
          <w:p w:rsidR="00AC6415" w:rsidRPr="00103CBD" w:rsidRDefault="003B2118" w:rsidP="008E0A6A">
            <w:pPr>
              <w:pStyle w:val="DaftarParagraf"/>
              <w:ind w:left="0"/>
              <w:jc w:val="center"/>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4</w:t>
            </w:r>
          </w:p>
        </w:tc>
        <w:tc>
          <w:tcPr>
            <w:tcW w:w="1985" w:type="dxa"/>
            <w:vAlign w:val="center"/>
          </w:tcPr>
          <w:p w:rsidR="00AC6415" w:rsidRPr="00103CBD" w:rsidRDefault="00687BBA" w:rsidP="008E0A6A">
            <w:pPr>
              <w:pStyle w:val="DaftarParagraf"/>
              <w:ind w:left="0"/>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Penyediaan jasa administrasi keuangan</w:t>
            </w:r>
          </w:p>
        </w:tc>
        <w:tc>
          <w:tcPr>
            <w:tcW w:w="1984" w:type="dxa"/>
            <w:vAlign w:val="center"/>
          </w:tcPr>
          <w:p w:rsidR="00AC6415" w:rsidRPr="00103CBD" w:rsidRDefault="00786F32" w:rsidP="008E0A6A">
            <w:pPr>
              <w:jc w:val="right"/>
              <w:rPr>
                <w:rFonts w:ascii="Bookman Old Style" w:hAnsi="Bookman Old Style" w:cs="Tahoma"/>
                <w:color w:val="000000"/>
                <w:sz w:val="22"/>
                <w:szCs w:val="22"/>
              </w:rPr>
            </w:pPr>
            <w:r>
              <w:rPr>
                <w:rFonts w:ascii="Bookman Old Style" w:hAnsi="Bookman Old Style" w:cs="Tahoma"/>
                <w:color w:val="000000"/>
                <w:sz w:val="22"/>
                <w:szCs w:val="22"/>
              </w:rPr>
              <w:t>3.194.579.000</w:t>
            </w:r>
          </w:p>
        </w:tc>
        <w:tc>
          <w:tcPr>
            <w:tcW w:w="1985" w:type="dxa"/>
            <w:vAlign w:val="center"/>
          </w:tcPr>
          <w:p w:rsidR="00AC6415" w:rsidRPr="00103CBD" w:rsidRDefault="00786F32" w:rsidP="008E0A6A">
            <w:pPr>
              <w:jc w:val="right"/>
              <w:rPr>
                <w:rFonts w:ascii="Bookman Old Style" w:hAnsi="Bookman Old Style" w:cs="Tahoma"/>
                <w:color w:val="000000"/>
                <w:sz w:val="22"/>
                <w:szCs w:val="22"/>
              </w:rPr>
            </w:pPr>
            <w:r>
              <w:rPr>
                <w:rFonts w:ascii="Bookman Old Style" w:hAnsi="Bookman Old Style" w:cs="Tahoma"/>
                <w:color w:val="000000"/>
                <w:sz w:val="22"/>
                <w:szCs w:val="22"/>
              </w:rPr>
              <w:t>2.969.431.600</w:t>
            </w:r>
          </w:p>
        </w:tc>
        <w:tc>
          <w:tcPr>
            <w:tcW w:w="1701" w:type="dxa"/>
            <w:vAlign w:val="center"/>
          </w:tcPr>
          <w:p w:rsidR="00AC6415" w:rsidRPr="00103CBD" w:rsidRDefault="00F30E5D" w:rsidP="008E0A6A">
            <w:pPr>
              <w:jc w:val="right"/>
              <w:rPr>
                <w:rFonts w:ascii="Bookman Old Style" w:hAnsi="Bookman Old Style" w:cs="Tahoma"/>
                <w:color w:val="000000"/>
                <w:sz w:val="22"/>
                <w:szCs w:val="22"/>
              </w:rPr>
            </w:pPr>
            <w:r>
              <w:rPr>
                <w:rFonts w:ascii="Bookman Old Style" w:hAnsi="Bookman Old Style" w:cs="Tahoma"/>
                <w:color w:val="000000"/>
                <w:sz w:val="22"/>
                <w:szCs w:val="22"/>
              </w:rPr>
              <w:t>225.147.400</w:t>
            </w:r>
          </w:p>
        </w:tc>
        <w:tc>
          <w:tcPr>
            <w:tcW w:w="991" w:type="dxa"/>
            <w:vAlign w:val="center"/>
          </w:tcPr>
          <w:p w:rsidR="00AC6415" w:rsidRPr="00103CBD" w:rsidRDefault="00F30E5D" w:rsidP="008E0A6A">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92,9</w:t>
            </w:r>
          </w:p>
        </w:tc>
      </w:tr>
      <w:tr w:rsidR="008E0A6A" w:rsidRPr="00103CBD" w:rsidTr="001D1120">
        <w:tc>
          <w:tcPr>
            <w:tcW w:w="425" w:type="dxa"/>
            <w:vAlign w:val="center"/>
          </w:tcPr>
          <w:p w:rsidR="00AC6415" w:rsidRPr="00103CBD" w:rsidRDefault="003B2118" w:rsidP="008E0A6A">
            <w:pPr>
              <w:pStyle w:val="DaftarParagraf"/>
              <w:ind w:left="0"/>
              <w:jc w:val="center"/>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5</w:t>
            </w:r>
          </w:p>
        </w:tc>
        <w:tc>
          <w:tcPr>
            <w:tcW w:w="1985" w:type="dxa"/>
            <w:vAlign w:val="center"/>
          </w:tcPr>
          <w:p w:rsidR="00AC6415" w:rsidRPr="00103CBD" w:rsidRDefault="00687BBA" w:rsidP="008E0A6A">
            <w:pPr>
              <w:pStyle w:val="DaftarParagraf"/>
              <w:ind w:left="0"/>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Penyediaan jasa kebersihan kantor</w:t>
            </w:r>
          </w:p>
        </w:tc>
        <w:tc>
          <w:tcPr>
            <w:tcW w:w="1984" w:type="dxa"/>
            <w:vAlign w:val="center"/>
          </w:tcPr>
          <w:p w:rsidR="00AC6415" w:rsidRPr="00103CBD" w:rsidRDefault="00F30E5D" w:rsidP="008E0A6A">
            <w:pPr>
              <w:jc w:val="right"/>
              <w:rPr>
                <w:rFonts w:ascii="Bookman Old Style" w:hAnsi="Bookman Old Style" w:cs="Tahoma"/>
                <w:color w:val="000000"/>
                <w:sz w:val="22"/>
                <w:szCs w:val="22"/>
              </w:rPr>
            </w:pPr>
            <w:r>
              <w:rPr>
                <w:rFonts w:ascii="Bookman Old Style" w:hAnsi="Bookman Old Style" w:cs="Tahoma"/>
                <w:color w:val="000000"/>
                <w:sz w:val="22"/>
                <w:szCs w:val="22"/>
              </w:rPr>
              <w:t>145.276.000</w:t>
            </w:r>
          </w:p>
        </w:tc>
        <w:tc>
          <w:tcPr>
            <w:tcW w:w="1985" w:type="dxa"/>
            <w:vAlign w:val="center"/>
          </w:tcPr>
          <w:p w:rsidR="00AC6415" w:rsidRPr="00103CBD" w:rsidRDefault="00F30E5D" w:rsidP="008E0A6A">
            <w:pPr>
              <w:jc w:val="right"/>
              <w:rPr>
                <w:rFonts w:ascii="Bookman Old Style" w:hAnsi="Bookman Old Style" w:cs="Tahoma"/>
                <w:color w:val="000000"/>
                <w:sz w:val="22"/>
                <w:szCs w:val="22"/>
              </w:rPr>
            </w:pPr>
            <w:r>
              <w:rPr>
                <w:rFonts w:ascii="Bookman Old Style" w:hAnsi="Bookman Old Style" w:cs="Tahoma"/>
                <w:color w:val="000000"/>
                <w:sz w:val="22"/>
                <w:szCs w:val="22"/>
              </w:rPr>
              <w:t>135.726.000</w:t>
            </w:r>
          </w:p>
        </w:tc>
        <w:tc>
          <w:tcPr>
            <w:tcW w:w="1701" w:type="dxa"/>
            <w:vAlign w:val="center"/>
          </w:tcPr>
          <w:p w:rsidR="00AC6415" w:rsidRPr="00103CBD" w:rsidRDefault="00F30E5D" w:rsidP="008E0A6A">
            <w:pPr>
              <w:jc w:val="right"/>
              <w:rPr>
                <w:rFonts w:ascii="Bookman Old Style" w:hAnsi="Bookman Old Style" w:cs="Tahoma"/>
                <w:color w:val="000000"/>
                <w:sz w:val="22"/>
                <w:szCs w:val="22"/>
              </w:rPr>
            </w:pPr>
            <w:r>
              <w:rPr>
                <w:rFonts w:ascii="Bookman Old Style" w:hAnsi="Bookman Old Style" w:cs="Tahoma"/>
                <w:color w:val="000000"/>
                <w:sz w:val="22"/>
                <w:szCs w:val="22"/>
              </w:rPr>
              <w:t>9.550.000</w:t>
            </w:r>
          </w:p>
        </w:tc>
        <w:tc>
          <w:tcPr>
            <w:tcW w:w="991" w:type="dxa"/>
            <w:vAlign w:val="center"/>
          </w:tcPr>
          <w:p w:rsidR="00AC6415" w:rsidRPr="00103CBD" w:rsidRDefault="00F30E5D" w:rsidP="008E0A6A">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93,4</w:t>
            </w:r>
          </w:p>
        </w:tc>
      </w:tr>
      <w:tr w:rsidR="008E0A6A" w:rsidRPr="00103CBD" w:rsidTr="001D1120">
        <w:tc>
          <w:tcPr>
            <w:tcW w:w="425" w:type="dxa"/>
            <w:vAlign w:val="center"/>
          </w:tcPr>
          <w:p w:rsidR="00AC6415" w:rsidRPr="00103CBD" w:rsidRDefault="003B2118" w:rsidP="008E0A6A">
            <w:pPr>
              <w:pStyle w:val="DaftarParagraf"/>
              <w:ind w:left="0"/>
              <w:jc w:val="center"/>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6</w:t>
            </w:r>
          </w:p>
        </w:tc>
        <w:tc>
          <w:tcPr>
            <w:tcW w:w="1985" w:type="dxa"/>
            <w:vAlign w:val="center"/>
          </w:tcPr>
          <w:p w:rsidR="00AC6415" w:rsidRPr="00103CBD" w:rsidRDefault="001B45ED" w:rsidP="008E0A6A">
            <w:pPr>
              <w:pStyle w:val="DaftarParagraf"/>
              <w:ind w:left="0"/>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Penyediaan jasa perbaikan peralatan kerja</w:t>
            </w:r>
          </w:p>
        </w:tc>
        <w:tc>
          <w:tcPr>
            <w:tcW w:w="1984" w:type="dxa"/>
            <w:vAlign w:val="center"/>
          </w:tcPr>
          <w:p w:rsidR="00AC6415" w:rsidRPr="00103CBD" w:rsidRDefault="00F30E5D" w:rsidP="008E0A6A">
            <w:pPr>
              <w:jc w:val="right"/>
              <w:rPr>
                <w:rFonts w:ascii="Bookman Old Style" w:hAnsi="Bookman Old Style" w:cs="Tahoma"/>
                <w:color w:val="000000"/>
                <w:sz w:val="22"/>
                <w:szCs w:val="22"/>
              </w:rPr>
            </w:pPr>
            <w:r>
              <w:rPr>
                <w:rFonts w:ascii="Bookman Old Style" w:hAnsi="Bookman Old Style" w:cs="Tahoma"/>
                <w:color w:val="000000"/>
                <w:sz w:val="22"/>
                <w:szCs w:val="22"/>
              </w:rPr>
              <w:t>63.600.000</w:t>
            </w:r>
          </w:p>
        </w:tc>
        <w:tc>
          <w:tcPr>
            <w:tcW w:w="1985" w:type="dxa"/>
            <w:vAlign w:val="center"/>
          </w:tcPr>
          <w:p w:rsidR="00AC6415" w:rsidRPr="00103CBD" w:rsidRDefault="00F30E5D" w:rsidP="008E0A6A">
            <w:pPr>
              <w:jc w:val="right"/>
              <w:rPr>
                <w:rFonts w:ascii="Bookman Old Style" w:hAnsi="Bookman Old Style" w:cs="Tahoma"/>
                <w:color w:val="000000"/>
                <w:sz w:val="22"/>
                <w:szCs w:val="22"/>
              </w:rPr>
            </w:pPr>
            <w:r>
              <w:rPr>
                <w:rFonts w:ascii="Bookman Old Style" w:hAnsi="Bookman Old Style" w:cs="Tahoma"/>
                <w:color w:val="000000"/>
                <w:sz w:val="22"/>
                <w:szCs w:val="22"/>
              </w:rPr>
              <w:t>63.555.000</w:t>
            </w:r>
          </w:p>
        </w:tc>
        <w:tc>
          <w:tcPr>
            <w:tcW w:w="1701" w:type="dxa"/>
            <w:vAlign w:val="center"/>
          </w:tcPr>
          <w:p w:rsidR="00AC6415" w:rsidRPr="00103CBD" w:rsidRDefault="00F30E5D" w:rsidP="008E0A6A">
            <w:pPr>
              <w:jc w:val="right"/>
              <w:rPr>
                <w:rFonts w:ascii="Bookman Old Style" w:hAnsi="Bookman Old Style" w:cs="Tahoma"/>
                <w:color w:val="000000"/>
                <w:sz w:val="22"/>
                <w:szCs w:val="22"/>
              </w:rPr>
            </w:pPr>
            <w:r>
              <w:rPr>
                <w:rFonts w:ascii="Bookman Old Style" w:hAnsi="Bookman Old Style" w:cs="Tahoma"/>
                <w:color w:val="000000"/>
                <w:sz w:val="22"/>
                <w:szCs w:val="22"/>
              </w:rPr>
              <w:t>45.000</w:t>
            </w:r>
          </w:p>
        </w:tc>
        <w:tc>
          <w:tcPr>
            <w:tcW w:w="991" w:type="dxa"/>
            <w:vAlign w:val="center"/>
          </w:tcPr>
          <w:p w:rsidR="00AC6415" w:rsidRPr="00103CBD" w:rsidRDefault="00F30E5D" w:rsidP="008E0A6A">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99,9</w:t>
            </w:r>
          </w:p>
        </w:tc>
      </w:tr>
      <w:tr w:rsidR="008E0A6A" w:rsidRPr="00103CBD" w:rsidTr="001D1120">
        <w:tc>
          <w:tcPr>
            <w:tcW w:w="425" w:type="dxa"/>
            <w:vAlign w:val="center"/>
          </w:tcPr>
          <w:p w:rsidR="00AC6415" w:rsidRPr="00103CBD" w:rsidRDefault="003B2118" w:rsidP="008E0A6A">
            <w:pPr>
              <w:pStyle w:val="DaftarParagraf"/>
              <w:ind w:left="0"/>
              <w:jc w:val="center"/>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7</w:t>
            </w:r>
          </w:p>
        </w:tc>
        <w:tc>
          <w:tcPr>
            <w:tcW w:w="1985" w:type="dxa"/>
            <w:vAlign w:val="center"/>
          </w:tcPr>
          <w:p w:rsidR="00AC6415" w:rsidRPr="00103CBD" w:rsidRDefault="001B45ED" w:rsidP="008E0A6A">
            <w:pPr>
              <w:pStyle w:val="DaftarParagraf"/>
              <w:ind w:left="0"/>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Penyediaan alat tulis kantor</w:t>
            </w:r>
          </w:p>
        </w:tc>
        <w:tc>
          <w:tcPr>
            <w:tcW w:w="1984" w:type="dxa"/>
            <w:vAlign w:val="center"/>
          </w:tcPr>
          <w:p w:rsidR="00AC6415" w:rsidRPr="00103CBD" w:rsidRDefault="00B87E21" w:rsidP="008E0A6A">
            <w:pPr>
              <w:jc w:val="right"/>
              <w:rPr>
                <w:rFonts w:ascii="Bookman Old Style" w:hAnsi="Bookman Old Style" w:cs="Tahoma"/>
                <w:color w:val="000000"/>
                <w:sz w:val="22"/>
                <w:szCs w:val="22"/>
              </w:rPr>
            </w:pPr>
            <w:r>
              <w:rPr>
                <w:rFonts w:ascii="Bookman Old Style" w:hAnsi="Bookman Old Style" w:cs="Tahoma"/>
                <w:color w:val="000000"/>
                <w:sz w:val="22"/>
                <w:szCs w:val="22"/>
              </w:rPr>
              <w:t>129.001.000</w:t>
            </w:r>
          </w:p>
        </w:tc>
        <w:tc>
          <w:tcPr>
            <w:tcW w:w="1985" w:type="dxa"/>
            <w:vAlign w:val="center"/>
          </w:tcPr>
          <w:p w:rsidR="00AC6415" w:rsidRPr="00103CBD" w:rsidRDefault="00B87E21" w:rsidP="008E0A6A">
            <w:pPr>
              <w:jc w:val="right"/>
              <w:rPr>
                <w:rFonts w:ascii="Bookman Old Style" w:hAnsi="Bookman Old Style" w:cs="Tahoma"/>
                <w:color w:val="000000"/>
                <w:sz w:val="22"/>
                <w:szCs w:val="22"/>
              </w:rPr>
            </w:pPr>
            <w:r>
              <w:rPr>
                <w:rFonts w:ascii="Bookman Old Style" w:hAnsi="Bookman Old Style" w:cs="Tahoma"/>
                <w:color w:val="000000"/>
                <w:sz w:val="22"/>
                <w:szCs w:val="22"/>
              </w:rPr>
              <w:t>123.592.000</w:t>
            </w:r>
          </w:p>
        </w:tc>
        <w:tc>
          <w:tcPr>
            <w:tcW w:w="1701" w:type="dxa"/>
            <w:vAlign w:val="center"/>
          </w:tcPr>
          <w:p w:rsidR="00AC6415" w:rsidRPr="00103CBD" w:rsidRDefault="00B87E21" w:rsidP="008E0A6A">
            <w:pPr>
              <w:jc w:val="right"/>
              <w:rPr>
                <w:rFonts w:ascii="Bookman Old Style" w:hAnsi="Bookman Old Style" w:cs="Tahoma"/>
                <w:color w:val="000000"/>
                <w:sz w:val="22"/>
                <w:szCs w:val="22"/>
              </w:rPr>
            </w:pPr>
            <w:r>
              <w:rPr>
                <w:rFonts w:ascii="Bookman Old Style" w:hAnsi="Bookman Old Style" w:cs="Tahoma"/>
                <w:color w:val="000000"/>
                <w:sz w:val="22"/>
                <w:szCs w:val="22"/>
              </w:rPr>
              <w:t>5.409.000</w:t>
            </w:r>
          </w:p>
        </w:tc>
        <w:tc>
          <w:tcPr>
            <w:tcW w:w="991" w:type="dxa"/>
            <w:vAlign w:val="center"/>
          </w:tcPr>
          <w:p w:rsidR="00AC6415" w:rsidRPr="00103CBD" w:rsidRDefault="00B87E21" w:rsidP="008E0A6A">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95,8</w:t>
            </w:r>
          </w:p>
        </w:tc>
      </w:tr>
      <w:tr w:rsidR="00833954" w:rsidRPr="00103CBD" w:rsidTr="001D1120">
        <w:tc>
          <w:tcPr>
            <w:tcW w:w="425" w:type="dxa"/>
            <w:vAlign w:val="center"/>
          </w:tcPr>
          <w:p w:rsidR="00687BBA" w:rsidRPr="00103CBD" w:rsidRDefault="003B2118" w:rsidP="008E0A6A">
            <w:pPr>
              <w:pStyle w:val="DaftarParagraf"/>
              <w:ind w:left="0"/>
              <w:jc w:val="center"/>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8</w:t>
            </w:r>
          </w:p>
        </w:tc>
        <w:tc>
          <w:tcPr>
            <w:tcW w:w="1985" w:type="dxa"/>
            <w:vAlign w:val="center"/>
          </w:tcPr>
          <w:p w:rsidR="00687BBA" w:rsidRPr="00103CBD" w:rsidRDefault="003848BE" w:rsidP="008E0A6A">
            <w:pPr>
              <w:pStyle w:val="DaftarParagraf"/>
              <w:ind w:left="0"/>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 xml:space="preserve">Penyediaan barang cetakan dan </w:t>
            </w:r>
            <w:r w:rsidR="001B45ED" w:rsidRPr="00103CBD">
              <w:rPr>
                <w:rFonts w:ascii="Bookman Old Style" w:eastAsiaTheme="minorHAnsi" w:hAnsi="Bookman Old Style" w:cs="Bookman Old Style"/>
                <w:sz w:val="22"/>
                <w:szCs w:val="22"/>
              </w:rPr>
              <w:t>penggandaan</w:t>
            </w:r>
          </w:p>
        </w:tc>
        <w:tc>
          <w:tcPr>
            <w:tcW w:w="1984" w:type="dxa"/>
            <w:vAlign w:val="center"/>
          </w:tcPr>
          <w:p w:rsidR="00687BBA" w:rsidRPr="00103CBD" w:rsidRDefault="00B87E21" w:rsidP="008E0A6A">
            <w:pPr>
              <w:jc w:val="right"/>
              <w:rPr>
                <w:rFonts w:ascii="Bookman Old Style" w:hAnsi="Bookman Old Style" w:cs="Tahoma"/>
                <w:color w:val="000000"/>
                <w:sz w:val="22"/>
                <w:szCs w:val="22"/>
              </w:rPr>
            </w:pPr>
            <w:r>
              <w:rPr>
                <w:rFonts w:ascii="Bookman Old Style" w:hAnsi="Bookman Old Style" w:cs="Tahoma"/>
                <w:color w:val="000000"/>
                <w:sz w:val="22"/>
                <w:szCs w:val="22"/>
              </w:rPr>
              <w:t>54.654.500</w:t>
            </w:r>
          </w:p>
        </w:tc>
        <w:tc>
          <w:tcPr>
            <w:tcW w:w="1985" w:type="dxa"/>
            <w:vAlign w:val="center"/>
          </w:tcPr>
          <w:p w:rsidR="00687BBA" w:rsidRPr="00103CBD" w:rsidRDefault="00B87E21" w:rsidP="008E0A6A">
            <w:pPr>
              <w:jc w:val="right"/>
              <w:rPr>
                <w:rFonts w:ascii="Bookman Old Style" w:hAnsi="Bookman Old Style" w:cs="Tahoma"/>
                <w:color w:val="000000"/>
                <w:sz w:val="22"/>
                <w:szCs w:val="22"/>
              </w:rPr>
            </w:pPr>
            <w:r>
              <w:rPr>
                <w:rFonts w:ascii="Bookman Old Style" w:hAnsi="Bookman Old Style" w:cs="Tahoma"/>
                <w:color w:val="000000"/>
                <w:sz w:val="22"/>
                <w:szCs w:val="22"/>
              </w:rPr>
              <w:t>53.267.500</w:t>
            </w:r>
          </w:p>
        </w:tc>
        <w:tc>
          <w:tcPr>
            <w:tcW w:w="1701" w:type="dxa"/>
            <w:vAlign w:val="center"/>
          </w:tcPr>
          <w:p w:rsidR="00687BBA" w:rsidRPr="00103CBD" w:rsidRDefault="00B87E21" w:rsidP="008E0A6A">
            <w:pPr>
              <w:jc w:val="right"/>
              <w:rPr>
                <w:rFonts w:ascii="Bookman Old Style" w:hAnsi="Bookman Old Style" w:cs="Tahoma"/>
                <w:color w:val="000000"/>
                <w:sz w:val="22"/>
                <w:szCs w:val="22"/>
              </w:rPr>
            </w:pPr>
            <w:r>
              <w:rPr>
                <w:rFonts w:ascii="Bookman Old Style" w:hAnsi="Bookman Old Style" w:cs="Tahoma"/>
                <w:color w:val="000000"/>
                <w:sz w:val="22"/>
                <w:szCs w:val="22"/>
              </w:rPr>
              <w:t>1.387.000</w:t>
            </w:r>
          </w:p>
        </w:tc>
        <w:tc>
          <w:tcPr>
            <w:tcW w:w="991" w:type="dxa"/>
            <w:vAlign w:val="center"/>
          </w:tcPr>
          <w:p w:rsidR="00687BBA" w:rsidRPr="00103CBD" w:rsidRDefault="00B87E21" w:rsidP="008E0A6A">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97,5</w:t>
            </w:r>
          </w:p>
        </w:tc>
      </w:tr>
      <w:tr w:rsidR="00833954" w:rsidRPr="00103CBD" w:rsidTr="001D1120">
        <w:tc>
          <w:tcPr>
            <w:tcW w:w="425" w:type="dxa"/>
            <w:vAlign w:val="center"/>
          </w:tcPr>
          <w:p w:rsidR="00687BBA" w:rsidRPr="00103CBD" w:rsidRDefault="003B2118" w:rsidP="008E0A6A">
            <w:pPr>
              <w:pStyle w:val="DaftarParagraf"/>
              <w:ind w:left="0"/>
              <w:jc w:val="center"/>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9</w:t>
            </w:r>
          </w:p>
        </w:tc>
        <w:tc>
          <w:tcPr>
            <w:tcW w:w="1985" w:type="dxa"/>
            <w:vAlign w:val="center"/>
          </w:tcPr>
          <w:p w:rsidR="00687BBA" w:rsidRPr="00103CBD" w:rsidRDefault="00D126F8" w:rsidP="008E0A6A">
            <w:pPr>
              <w:pStyle w:val="DaftarParagraf"/>
              <w:ind w:left="0"/>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Penyediaan komponen instalasi listrik/penerangan bangunan kantor</w:t>
            </w:r>
          </w:p>
        </w:tc>
        <w:tc>
          <w:tcPr>
            <w:tcW w:w="1984" w:type="dxa"/>
            <w:vAlign w:val="center"/>
          </w:tcPr>
          <w:p w:rsidR="00687BBA" w:rsidRPr="00103CBD" w:rsidRDefault="005F34DF" w:rsidP="008E0A6A">
            <w:pPr>
              <w:jc w:val="right"/>
              <w:rPr>
                <w:rFonts w:ascii="Bookman Old Style" w:hAnsi="Bookman Old Style" w:cs="Tahoma"/>
                <w:color w:val="000000"/>
                <w:sz w:val="22"/>
                <w:szCs w:val="22"/>
              </w:rPr>
            </w:pPr>
            <w:r>
              <w:rPr>
                <w:rFonts w:ascii="Bookman Old Style" w:hAnsi="Bookman Old Style" w:cs="Tahoma"/>
                <w:color w:val="000000"/>
                <w:sz w:val="22"/>
                <w:szCs w:val="22"/>
              </w:rPr>
              <w:t>65.475.000</w:t>
            </w:r>
          </w:p>
        </w:tc>
        <w:tc>
          <w:tcPr>
            <w:tcW w:w="1985" w:type="dxa"/>
            <w:vAlign w:val="center"/>
          </w:tcPr>
          <w:p w:rsidR="00687BBA" w:rsidRPr="00103CBD" w:rsidRDefault="005F34DF" w:rsidP="008E0A6A">
            <w:pPr>
              <w:jc w:val="right"/>
              <w:rPr>
                <w:rFonts w:ascii="Bookman Old Style" w:hAnsi="Bookman Old Style" w:cs="Tahoma"/>
                <w:color w:val="000000"/>
                <w:sz w:val="22"/>
                <w:szCs w:val="22"/>
              </w:rPr>
            </w:pPr>
            <w:r>
              <w:rPr>
                <w:rFonts w:ascii="Bookman Old Style" w:hAnsi="Bookman Old Style" w:cs="Tahoma"/>
                <w:color w:val="000000"/>
                <w:sz w:val="22"/>
                <w:szCs w:val="22"/>
              </w:rPr>
              <w:t>54.664.000</w:t>
            </w:r>
          </w:p>
        </w:tc>
        <w:tc>
          <w:tcPr>
            <w:tcW w:w="1701" w:type="dxa"/>
            <w:vAlign w:val="center"/>
          </w:tcPr>
          <w:p w:rsidR="00687BBA" w:rsidRPr="00103CBD" w:rsidRDefault="005F34DF" w:rsidP="008E0A6A">
            <w:pPr>
              <w:jc w:val="right"/>
              <w:rPr>
                <w:rFonts w:ascii="Bookman Old Style" w:hAnsi="Bookman Old Style" w:cs="Tahoma"/>
                <w:color w:val="000000"/>
                <w:sz w:val="22"/>
                <w:szCs w:val="22"/>
              </w:rPr>
            </w:pPr>
            <w:r>
              <w:rPr>
                <w:rFonts w:ascii="Bookman Old Style" w:hAnsi="Bookman Old Style" w:cs="Tahoma"/>
                <w:color w:val="000000"/>
                <w:sz w:val="22"/>
                <w:szCs w:val="22"/>
              </w:rPr>
              <w:t>10.811.000</w:t>
            </w:r>
          </w:p>
        </w:tc>
        <w:tc>
          <w:tcPr>
            <w:tcW w:w="991" w:type="dxa"/>
            <w:vAlign w:val="center"/>
          </w:tcPr>
          <w:p w:rsidR="00687BBA" w:rsidRPr="00103CBD" w:rsidRDefault="005F34DF" w:rsidP="008E0A6A">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83,5</w:t>
            </w:r>
          </w:p>
        </w:tc>
      </w:tr>
      <w:tr w:rsidR="005F34DF" w:rsidRPr="00103CBD" w:rsidTr="001D1120">
        <w:tc>
          <w:tcPr>
            <w:tcW w:w="425" w:type="dxa"/>
            <w:vAlign w:val="center"/>
          </w:tcPr>
          <w:p w:rsidR="005F34DF" w:rsidRPr="00103CBD" w:rsidRDefault="005F34DF" w:rsidP="008E0A6A">
            <w:pPr>
              <w:pStyle w:val="DaftarParagraf"/>
              <w:ind w:left="0"/>
              <w:jc w:val="center"/>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10</w:t>
            </w:r>
          </w:p>
        </w:tc>
        <w:tc>
          <w:tcPr>
            <w:tcW w:w="1985" w:type="dxa"/>
            <w:vAlign w:val="center"/>
          </w:tcPr>
          <w:p w:rsidR="005F34DF" w:rsidRPr="00103CBD" w:rsidRDefault="005F34DF" w:rsidP="008E0A6A">
            <w:pPr>
              <w:pStyle w:val="DaftarParagraf"/>
              <w:ind w:left="0"/>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Penyediaan peralatan rumah tangga</w:t>
            </w:r>
          </w:p>
        </w:tc>
        <w:tc>
          <w:tcPr>
            <w:tcW w:w="1984" w:type="dxa"/>
            <w:vAlign w:val="center"/>
          </w:tcPr>
          <w:p w:rsidR="005F34DF" w:rsidRPr="00103CBD" w:rsidRDefault="005F34DF" w:rsidP="008E0A6A">
            <w:pPr>
              <w:jc w:val="right"/>
              <w:rPr>
                <w:rFonts w:ascii="Bookman Old Style" w:hAnsi="Bookman Old Style" w:cs="Tahoma"/>
                <w:color w:val="000000"/>
                <w:sz w:val="22"/>
                <w:szCs w:val="22"/>
              </w:rPr>
            </w:pPr>
            <w:r>
              <w:rPr>
                <w:rFonts w:ascii="Bookman Old Style" w:hAnsi="Bookman Old Style" w:cs="Tahoma"/>
                <w:color w:val="000000"/>
                <w:sz w:val="22"/>
                <w:szCs w:val="22"/>
              </w:rPr>
              <w:t>13.800.000</w:t>
            </w:r>
          </w:p>
        </w:tc>
        <w:tc>
          <w:tcPr>
            <w:tcW w:w="1985" w:type="dxa"/>
            <w:vAlign w:val="center"/>
          </w:tcPr>
          <w:p w:rsidR="005F34DF" w:rsidRPr="00103CBD" w:rsidRDefault="005F34DF" w:rsidP="008E0A6A">
            <w:pPr>
              <w:jc w:val="right"/>
              <w:rPr>
                <w:rFonts w:ascii="Bookman Old Style" w:hAnsi="Bookman Old Style" w:cs="Tahoma"/>
                <w:color w:val="000000"/>
                <w:sz w:val="22"/>
                <w:szCs w:val="22"/>
              </w:rPr>
            </w:pPr>
            <w:r>
              <w:rPr>
                <w:rFonts w:ascii="Bookman Old Style" w:hAnsi="Bookman Old Style" w:cs="Tahoma"/>
                <w:color w:val="000000"/>
                <w:sz w:val="22"/>
                <w:szCs w:val="22"/>
              </w:rPr>
              <w:t>13.365.000</w:t>
            </w:r>
          </w:p>
        </w:tc>
        <w:tc>
          <w:tcPr>
            <w:tcW w:w="1701" w:type="dxa"/>
            <w:vAlign w:val="center"/>
          </w:tcPr>
          <w:p w:rsidR="005F34DF" w:rsidRPr="00103CBD" w:rsidRDefault="005F34DF" w:rsidP="008E0A6A">
            <w:pPr>
              <w:jc w:val="right"/>
              <w:rPr>
                <w:rFonts w:ascii="Bookman Old Style" w:hAnsi="Bookman Old Style" w:cs="Tahoma"/>
                <w:color w:val="000000"/>
                <w:sz w:val="22"/>
                <w:szCs w:val="22"/>
              </w:rPr>
            </w:pPr>
            <w:r>
              <w:rPr>
                <w:rFonts w:ascii="Bookman Old Style" w:hAnsi="Bookman Old Style" w:cs="Tahoma"/>
                <w:color w:val="000000"/>
                <w:sz w:val="22"/>
                <w:szCs w:val="22"/>
              </w:rPr>
              <w:t>435.000</w:t>
            </w:r>
          </w:p>
        </w:tc>
        <w:tc>
          <w:tcPr>
            <w:tcW w:w="991" w:type="dxa"/>
            <w:vAlign w:val="center"/>
          </w:tcPr>
          <w:p w:rsidR="005F34DF" w:rsidRPr="00103CBD" w:rsidRDefault="005F34DF" w:rsidP="008E0A6A">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96,8</w:t>
            </w:r>
          </w:p>
        </w:tc>
      </w:tr>
      <w:tr w:rsidR="00833954" w:rsidRPr="00103CBD" w:rsidTr="001D1120">
        <w:tc>
          <w:tcPr>
            <w:tcW w:w="425" w:type="dxa"/>
            <w:vAlign w:val="center"/>
          </w:tcPr>
          <w:p w:rsidR="00687BBA" w:rsidRPr="00103CBD" w:rsidRDefault="00C049FD" w:rsidP="008E0A6A">
            <w:pPr>
              <w:pStyle w:val="DaftarParagraf"/>
              <w:ind w:left="0"/>
              <w:jc w:val="center"/>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11</w:t>
            </w:r>
          </w:p>
        </w:tc>
        <w:tc>
          <w:tcPr>
            <w:tcW w:w="1985" w:type="dxa"/>
            <w:vAlign w:val="center"/>
          </w:tcPr>
          <w:p w:rsidR="00687BBA" w:rsidRPr="00103CBD" w:rsidRDefault="008D1342" w:rsidP="008E0A6A">
            <w:pPr>
              <w:pStyle w:val="DaftarParagraf"/>
              <w:ind w:left="0"/>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Penyediaan bahan bacaan dan peraturan perundang-undangan</w:t>
            </w:r>
          </w:p>
        </w:tc>
        <w:tc>
          <w:tcPr>
            <w:tcW w:w="1984" w:type="dxa"/>
            <w:vAlign w:val="center"/>
          </w:tcPr>
          <w:p w:rsidR="00687BBA" w:rsidRPr="00103CBD" w:rsidRDefault="00C049FD" w:rsidP="008E0A6A">
            <w:pPr>
              <w:jc w:val="right"/>
              <w:rPr>
                <w:rFonts w:ascii="Bookman Old Style" w:hAnsi="Bookman Old Style" w:cs="Tahoma"/>
                <w:color w:val="000000"/>
                <w:sz w:val="22"/>
                <w:szCs w:val="22"/>
              </w:rPr>
            </w:pPr>
            <w:r>
              <w:rPr>
                <w:rFonts w:ascii="Bookman Old Style" w:hAnsi="Bookman Old Style" w:cs="Tahoma"/>
                <w:color w:val="000000"/>
                <w:sz w:val="22"/>
                <w:szCs w:val="22"/>
              </w:rPr>
              <w:t>40.000.000</w:t>
            </w:r>
          </w:p>
        </w:tc>
        <w:tc>
          <w:tcPr>
            <w:tcW w:w="1985" w:type="dxa"/>
            <w:vAlign w:val="center"/>
          </w:tcPr>
          <w:p w:rsidR="00687BBA" w:rsidRPr="00103CBD" w:rsidRDefault="00C049FD" w:rsidP="008E0A6A">
            <w:pPr>
              <w:jc w:val="right"/>
              <w:rPr>
                <w:rFonts w:ascii="Bookman Old Style" w:hAnsi="Bookman Old Style" w:cs="Tahoma"/>
                <w:color w:val="000000"/>
                <w:sz w:val="22"/>
                <w:szCs w:val="22"/>
              </w:rPr>
            </w:pPr>
            <w:r>
              <w:rPr>
                <w:rFonts w:ascii="Bookman Old Style" w:hAnsi="Bookman Old Style" w:cs="Tahoma"/>
                <w:color w:val="000000"/>
                <w:sz w:val="22"/>
                <w:szCs w:val="22"/>
              </w:rPr>
              <w:t>31.811.000</w:t>
            </w:r>
          </w:p>
        </w:tc>
        <w:tc>
          <w:tcPr>
            <w:tcW w:w="1701" w:type="dxa"/>
            <w:vAlign w:val="center"/>
          </w:tcPr>
          <w:p w:rsidR="00687BBA" w:rsidRPr="00103CBD" w:rsidRDefault="00C049FD" w:rsidP="008E0A6A">
            <w:pPr>
              <w:jc w:val="right"/>
              <w:rPr>
                <w:rFonts w:ascii="Bookman Old Style" w:hAnsi="Bookman Old Style" w:cs="Tahoma"/>
                <w:color w:val="000000"/>
                <w:sz w:val="22"/>
                <w:szCs w:val="22"/>
              </w:rPr>
            </w:pPr>
            <w:r>
              <w:rPr>
                <w:rFonts w:ascii="Bookman Old Style" w:hAnsi="Bookman Old Style" w:cs="Tahoma"/>
                <w:color w:val="000000"/>
                <w:sz w:val="22"/>
                <w:szCs w:val="22"/>
              </w:rPr>
              <w:t>8.189.000</w:t>
            </w:r>
          </w:p>
        </w:tc>
        <w:tc>
          <w:tcPr>
            <w:tcW w:w="991" w:type="dxa"/>
            <w:vAlign w:val="center"/>
          </w:tcPr>
          <w:p w:rsidR="00687BBA" w:rsidRPr="00103CBD" w:rsidRDefault="00C049FD" w:rsidP="008E0A6A">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79,5</w:t>
            </w:r>
          </w:p>
        </w:tc>
      </w:tr>
      <w:tr w:rsidR="00833954" w:rsidRPr="00103CBD" w:rsidTr="001D1120">
        <w:tc>
          <w:tcPr>
            <w:tcW w:w="425" w:type="dxa"/>
            <w:vAlign w:val="center"/>
          </w:tcPr>
          <w:p w:rsidR="00687BBA" w:rsidRPr="00103CBD" w:rsidRDefault="00C049FD" w:rsidP="008E0A6A">
            <w:pPr>
              <w:pStyle w:val="DaftarParagraf"/>
              <w:ind w:left="0"/>
              <w:jc w:val="center"/>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12</w:t>
            </w:r>
          </w:p>
        </w:tc>
        <w:tc>
          <w:tcPr>
            <w:tcW w:w="1985" w:type="dxa"/>
            <w:vAlign w:val="center"/>
          </w:tcPr>
          <w:p w:rsidR="00687BBA" w:rsidRPr="00103CBD" w:rsidRDefault="008D1342" w:rsidP="008E0A6A">
            <w:pPr>
              <w:pStyle w:val="DaftarParagraf"/>
              <w:ind w:left="0"/>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Penyediaan makanan dan minuman</w:t>
            </w:r>
          </w:p>
        </w:tc>
        <w:tc>
          <w:tcPr>
            <w:tcW w:w="1984" w:type="dxa"/>
            <w:vAlign w:val="center"/>
          </w:tcPr>
          <w:p w:rsidR="00687BBA" w:rsidRPr="00103CBD" w:rsidRDefault="00C049FD" w:rsidP="008E0A6A">
            <w:pPr>
              <w:jc w:val="right"/>
              <w:rPr>
                <w:rFonts w:ascii="Bookman Old Style" w:hAnsi="Bookman Old Style" w:cs="Tahoma"/>
                <w:color w:val="000000"/>
                <w:sz w:val="22"/>
                <w:szCs w:val="22"/>
              </w:rPr>
            </w:pPr>
            <w:r>
              <w:rPr>
                <w:rFonts w:ascii="Bookman Old Style" w:hAnsi="Bookman Old Style" w:cs="Tahoma"/>
                <w:color w:val="000000"/>
                <w:sz w:val="22"/>
                <w:szCs w:val="22"/>
              </w:rPr>
              <w:t>83.276.000</w:t>
            </w:r>
          </w:p>
        </w:tc>
        <w:tc>
          <w:tcPr>
            <w:tcW w:w="1985" w:type="dxa"/>
            <w:vAlign w:val="center"/>
          </w:tcPr>
          <w:p w:rsidR="00687BBA" w:rsidRPr="00103CBD" w:rsidRDefault="00C049FD" w:rsidP="008E0A6A">
            <w:pPr>
              <w:jc w:val="right"/>
              <w:rPr>
                <w:rFonts w:ascii="Bookman Old Style" w:hAnsi="Bookman Old Style" w:cs="Tahoma"/>
                <w:color w:val="000000"/>
                <w:sz w:val="22"/>
                <w:szCs w:val="22"/>
              </w:rPr>
            </w:pPr>
            <w:r>
              <w:rPr>
                <w:rFonts w:ascii="Bookman Old Style" w:hAnsi="Bookman Old Style" w:cs="Tahoma"/>
                <w:color w:val="000000"/>
                <w:sz w:val="22"/>
                <w:szCs w:val="22"/>
              </w:rPr>
              <w:t>74.523.500</w:t>
            </w:r>
          </w:p>
        </w:tc>
        <w:tc>
          <w:tcPr>
            <w:tcW w:w="1701" w:type="dxa"/>
            <w:vAlign w:val="center"/>
          </w:tcPr>
          <w:p w:rsidR="00687BBA" w:rsidRPr="00103CBD" w:rsidRDefault="00C049FD" w:rsidP="008E0A6A">
            <w:pPr>
              <w:jc w:val="right"/>
              <w:rPr>
                <w:rFonts w:ascii="Bookman Old Style" w:hAnsi="Bookman Old Style" w:cs="Tahoma"/>
                <w:color w:val="000000"/>
                <w:sz w:val="22"/>
                <w:szCs w:val="22"/>
              </w:rPr>
            </w:pPr>
            <w:r>
              <w:rPr>
                <w:rFonts w:ascii="Bookman Old Style" w:hAnsi="Bookman Old Style" w:cs="Tahoma"/>
                <w:color w:val="000000"/>
                <w:sz w:val="22"/>
                <w:szCs w:val="22"/>
              </w:rPr>
              <w:t>8.752.500</w:t>
            </w:r>
          </w:p>
        </w:tc>
        <w:tc>
          <w:tcPr>
            <w:tcW w:w="991" w:type="dxa"/>
            <w:vAlign w:val="center"/>
          </w:tcPr>
          <w:p w:rsidR="00687BBA" w:rsidRPr="00103CBD" w:rsidRDefault="00C049FD" w:rsidP="008E0A6A">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89,5</w:t>
            </w:r>
          </w:p>
        </w:tc>
      </w:tr>
      <w:tr w:rsidR="00833954" w:rsidRPr="00103CBD" w:rsidTr="001D1120">
        <w:tc>
          <w:tcPr>
            <w:tcW w:w="425" w:type="dxa"/>
            <w:vAlign w:val="center"/>
          </w:tcPr>
          <w:p w:rsidR="00687BBA" w:rsidRPr="00103CBD" w:rsidRDefault="00C049FD" w:rsidP="008E0A6A">
            <w:pPr>
              <w:pStyle w:val="DaftarParagraf"/>
              <w:ind w:left="0"/>
              <w:jc w:val="center"/>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13</w:t>
            </w:r>
          </w:p>
        </w:tc>
        <w:tc>
          <w:tcPr>
            <w:tcW w:w="1985" w:type="dxa"/>
            <w:vAlign w:val="center"/>
          </w:tcPr>
          <w:p w:rsidR="00687BBA" w:rsidRPr="00103CBD" w:rsidRDefault="008D1342" w:rsidP="008E0A6A">
            <w:pPr>
              <w:pStyle w:val="DaftarParagraf"/>
              <w:ind w:left="0"/>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Rapat-rapat koordinasi dan konsultasi ke luar daerah</w:t>
            </w:r>
          </w:p>
        </w:tc>
        <w:tc>
          <w:tcPr>
            <w:tcW w:w="1984" w:type="dxa"/>
            <w:vAlign w:val="center"/>
          </w:tcPr>
          <w:p w:rsidR="00687BBA" w:rsidRPr="00103CBD" w:rsidRDefault="00F65F8A" w:rsidP="008E0A6A">
            <w:pPr>
              <w:jc w:val="right"/>
              <w:rPr>
                <w:rFonts w:ascii="Bookman Old Style" w:hAnsi="Bookman Old Style" w:cs="Tahoma"/>
                <w:color w:val="000000"/>
                <w:sz w:val="22"/>
                <w:szCs w:val="22"/>
              </w:rPr>
            </w:pPr>
            <w:r>
              <w:rPr>
                <w:rFonts w:ascii="Bookman Old Style" w:hAnsi="Bookman Old Style" w:cs="Tahoma"/>
                <w:color w:val="000000"/>
                <w:sz w:val="22"/>
                <w:szCs w:val="22"/>
              </w:rPr>
              <w:t>892.951.000</w:t>
            </w:r>
          </w:p>
        </w:tc>
        <w:tc>
          <w:tcPr>
            <w:tcW w:w="1985" w:type="dxa"/>
            <w:vAlign w:val="center"/>
          </w:tcPr>
          <w:p w:rsidR="00687BBA" w:rsidRPr="00103CBD" w:rsidRDefault="00F65F8A" w:rsidP="008E0A6A">
            <w:pPr>
              <w:jc w:val="right"/>
              <w:rPr>
                <w:rFonts w:ascii="Bookman Old Style" w:hAnsi="Bookman Old Style" w:cs="Tahoma"/>
                <w:color w:val="000000"/>
                <w:sz w:val="22"/>
                <w:szCs w:val="22"/>
              </w:rPr>
            </w:pPr>
            <w:r>
              <w:rPr>
                <w:rFonts w:ascii="Bookman Old Style" w:hAnsi="Bookman Old Style" w:cs="Tahoma"/>
                <w:color w:val="000000"/>
                <w:sz w:val="22"/>
                <w:szCs w:val="22"/>
              </w:rPr>
              <w:t>857.264.716</w:t>
            </w:r>
          </w:p>
        </w:tc>
        <w:tc>
          <w:tcPr>
            <w:tcW w:w="1701" w:type="dxa"/>
            <w:vAlign w:val="center"/>
          </w:tcPr>
          <w:p w:rsidR="00687BBA" w:rsidRPr="00103CBD" w:rsidRDefault="00F65F8A" w:rsidP="008E0A6A">
            <w:pPr>
              <w:jc w:val="right"/>
              <w:rPr>
                <w:rFonts w:ascii="Bookman Old Style" w:hAnsi="Bookman Old Style" w:cs="Tahoma"/>
                <w:color w:val="000000"/>
                <w:sz w:val="22"/>
                <w:szCs w:val="22"/>
              </w:rPr>
            </w:pPr>
            <w:r>
              <w:rPr>
                <w:rFonts w:ascii="Bookman Old Style" w:hAnsi="Bookman Old Style" w:cs="Tahoma"/>
                <w:color w:val="000000"/>
                <w:sz w:val="22"/>
                <w:szCs w:val="22"/>
              </w:rPr>
              <w:t>35.686.284</w:t>
            </w:r>
          </w:p>
        </w:tc>
        <w:tc>
          <w:tcPr>
            <w:tcW w:w="991" w:type="dxa"/>
            <w:vAlign w:val="center"/>
          </w:tcPr>
          <w:p w:rsidR="00687BBA" w:rsidRPr="00103CBD" w:rsidRDefault="00F65F8A" w:rsidP="008E0A6A">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96</w:t>
            </w:r>
          </w:p>
        </w:tc>
      </w:tr>
      <w:tr w:rsidR="00833954" w:rsidRPr="00103CBD" w:rsidTr="001D1120">
        <w:tc>
          <w:tcPr>
            <w:tcW w:w="425" w:type="dxa"/>
            <w:vAlign w:val="center"/>
          </w:tcPr>
          <w:p w:rsidR="00687BBA" w:rsidRPr="00103CBD" w:rsidRDefault="00F65F8A" w:rsidP="008E0A6A">
            <w:pPr>
              <w:pStyle w:val="DaftarParagraf"/>
              <w:ind w:left="0"/>
              <w:jc w:val="center"/>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14</w:t>
            </w:r>
          </w:p>
        </w:tc>
        <w:tc>
          <w:tcPr>
            <w:tcW w:w="1985" w:type="dxa"/>
            <w:vAlign w:val="center"/>
          </w:tcPr>
          <w:p w:rsidR="00687BBA" w:rsidRPr="00103CBD" w:rsidRDefault="008D1342" w:rsidP="008E0A6A">
            <w:pPr>
              <w:pStyle w:val="DaftarParagraf"/>
              <w:ind w:left="0"/>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Rapat-rapat koordinasi dan konsultasi ke dalam daerah</w:t>
            </w:r>
          </w:p>
        </w:tc>
        <w:tc>
          <w:tcPr>
            <w:tcW w:w="1984" w:type="dxa"/>
            <w:vAlign w:val="center"/>
          </w:tcPr>
          <w:p w:rsidR="00687BBA" w:rsidRPr="00103CBD" w:rsidRDefault="00F65F8A" w:rsidP="008E0A6A">
            <w:pPr>
              <w:jc w:val="right"/>
              <w:rPr>
                <w:rFonts w:ascii="Bookman Old Style" w:hAnsi="Bookman Old Style" w:cs="Tahoma"/>
                <w:color w:val="000000"/>
                <w:sz w:val="22"/>
                <w:szCs w:val="22"/>
              </w:rPr>
            </w:pPr>
            <w:r>
              <w:rPr>
                <w:rFonts w:ascii="Bookman Old Style" w:hAnsi="Bookman Old Style" w:cs="Tahoma"/>
                <w:color w:val="000000"/>
                <w:sz w:val="22"/>
                <w:szCs w:val="22"/>
              </w:rPr>
              <w:t>20</w:t>
            </w:r>
            <w:r w:rsidR="00320545" w:rsidRPr="00103CBD">
              <w:rPr>
                <w:rFonts w:ascii="Bookman Old Style" w:hAnsi="Bookman Old Style" w:cs="Tahoma"/>
                <w:color w:val="000000"/>
                <w:sz w:val="22"/>
                <w:szCs w:val="22"/>
              </w:rPr>
              <w:t>0.000.000</w:t>
            </w:r>
          </w:p>
        </w:tc>
        <w:tc>
          <w:tcPr>
            <w:tcW w:w="1985" w:type="dxa"/>
            <w:vAlign w:val="center"/>
          </w:tcPr>
          <w:p w:rsidR="00687BBA" w:rsidRPr="00103CBD" w:rsidRDefault="00F65F8A" w:rsidP="008E0A6A">
            <w:pPr>
              <w:jc w:val="right"/>
              <w:rPr>
                <w:rFonts w:ascii="Bookman Old Style" w:hAnsi="Bookman Old Style" w:cs="Tahoma"/>
                <w:color w:val="000000"/>
                <w:sz w:val="22"/>
                <w:szCs w:val="22"/>
              </w:rPr>
            </w:pPr>
            <w:r>
              <w:rPr>
                <w:rFonts w:ascii="Bookman Old Style" w:hAnsi="Bookman Old Style" w:cs="Tahoma"/>
                <w:color w:val="000000"/>
                <w:sz w:val="22"/>
                <w:szCs w:val="22"/>
              </w:rPr>
              <w:t>145.298.741</w:t>
            </w:r>
          </w:p>
        </w:tc>
        <w:tc>
          <w:tcPr>
            <w:tcW w:w="1701" w:type="dxa"/>
            <w:vAlign w:val="center"/>
          </w:tcPr>
          <w:p w:rsidR="00687BBA" w:rsidRPr="00103CBD" w:rsidRDefault="00F65F8A" w:rsidP="008E0A6A">
            <w:pPr>
              <w:jc w:val="right"/>
              <w:rPr>
                <w:rFonts w:ascii="Bookman Old Style" w:hAnsi="Bookman Old Style" w:cs="Tahoma"/>
                <w:color w:val="000000"/>
                <w:sz w:val="22"/>
                <w:szCs w:val="22"/>
              </w:rPr>
            </w:pPr>
            <w:r>
              <w:rPr>
                <w:rFonts w:ascii="Bookman Old Style" w:hAnsi="Bookman Old Style" w:cs="Tahoma"/>
                <w:color w:val="000000"/>
                <w:sz w:val="22"/>
                <w:szCs w:val="22"/>
              </w:rPr>
              <w:t>54.701.259</w:t>
            </w:r>
          </w:p>
        </w:tc>
        <w:tc>
          <w:tcPr>
            <w:tcW w:w="991" w:type="dxa"/>
            <w:vAlign w:val="center"/>
          </w:tcPr>
          <w:p w:rsidR="00687BBA" w:rsidRPr="00103CBD" w:rsidRDefault="00F65F8A" w:rsidP="008E0A6A">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72,</w:t>
            </w:r>
            <w:r w:rsidR="008D1342" w:rsidRPr="00103CBD">
              <w:rPr>
                <w:rFonts w:ascii="Bookman Old Style" w:eastAsiaTheme="minorHAnsi" w:hAnsi="Bookman Old Style" w:cs="Bookman Old Style"/>
                <w:sz w:val="22"/>
                <w:szCs w:val="22"/>
              </w:rPr>
              <w:t>6</w:t>
            </w:r>
          </w:p>
        </w:tc>
      </w:tr>
      <w:tr w:rsidR="008D1342" w:rsidRPr="00103CBD" w:rsidTr="001D1120">
        <w:tc>
          <w:tcPr>
            <w:tcW w:w="2410" w:type="dxa"/>
            <w:gridSpan w:val="2"/>
            <w:vAlign w:val="center"/>
          </w:tcPr>
          <w:p w:rsidR="008D1342" w:rsidRPr="00103CBD" w:rsidRDefault="00320545" w:rsidP="00BE5732">
            <w:pPr>
              <w:pStyle w:val="DaftarParagraf"/>
              <w:ind w:left="0"/>
              <w:jc w:val="right"/>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TOTAL</w:t>
            </w:r>
          </w:p>
        </w:tc>
        <w:tc>
          <w:tcPr>
            <w:tcW w:w="1984" w:type="dxa"/>
            <w:vAlign w:val="center"/>
          </w:tcPr>
          <w:p w:rsidR="008D1342" w:rsidRPr="00103CBD" w:rsidRDefault="009615FA" w:rsidP="008E0A6A">
            <w:pPr>
              <w:jc w:val="right"/>
              <w:rPr>
                <w:rFonts w:ascii="Bookman Old Style" w:hAnsi="Bookman Old Style" w:cs="Tahoma"/>
                <w:b/>
                <w:color w:val="000000"/>
                <w:sz w:val="22"/>
                <w:szCs w:val="22"/>
              </w:rPr>
            </w:pPr>
            <w:r>
              <w:rPr>
                <w:rFonts w:ascii="Bookman Old Style" w:hAnsi="Bookman Old Style" w:cs="Tahoma"/>
                <w:b/>
                <w:color w:val="000000"/>
                <w:sz w:val="22"/>
                <w:szCs w:val="22"/>
              </w:rPr>
              <w:t>5.332.912.500</w:t>
            </w:r>
          </w:p>
        </w:tc>
        <w:tc>
          <w:tcPr>
            <w:tcW w:w="1985" w:type="dxa"/>
            <w:vAlign w:val="center"/>
          </w:tcPr>
          <w:p w:rsidR="008D1342" w:rsidRPr="00103CBD" w:rsidRDefault="009615FA" w:rsidP="008E0A6A">
            <w:pPr>
              <w:jc w:val="right"/>
              <w:rPr>
                <w:rFonts w:ascii="Bookman Old Style" w:hAnsi="Bookman Old Style" w:cs="Tahoma"/>
                <w:b/>
                <w:color w:val="000000"/>
                <w:sz w:val="22"/>
                <w:szCs w:val="22"/>
              </w:rPr>
            </w:pPr>
            <w:r>
              <w:rPr>
                <w:rFonts w:ascii="Bookman Old Style" w:hAnsi="Bookman Old Style" w:cs="Tahoma"/>
                <w:b/>
                <w:color w:val="000000"/>
                <w:sz w:val="22"/>
                <w:szCs w:val="22"/>
              </w:rPr>
              <w:t>4.877.466.643</w:t>
            </w:r>
          </w:p>
        </w:tc>
        <w:tc>
          <w:tcPr>
            <w:tcW w:w="1701" w:type="dxa"/>
            <w:vAlign w:val="center"/>
          </w:tcPr>
          <w:p w:rsidR="008D1342" w:rsidRPr="00103CBD" w:rsidRDefault="009615FA" w:rsidP="008E0A6A">
            <w:pPr>
              <w:jc w:val="right"/>
              <w:rPr>
                <w:rFonts w:ascii="Bookman Old Style" w:hAnsi="Bookman Old Style" w:cs="Tahoma"/>
                <w:b/>
                <w:color w:val="000000"/>
                <w:sz w:val="22"/>
                <w:szCs w:val="22"/>
              </w:rPr>
            </w:pPr>
            <w:r>
              <w:rPr>
                <w:rFonts w:ascii="Bookman Old Style" w:hAnsi="Bookman Old Style" w:cs="Tahoma"/>
                <w:b/>
                <w:color w:val="000000"/>
                <w:sz w:val="22"/>
                <w:szCs w:val="22"/>
              </w:rPr>
              <w:t>455.445.857</w:t>
            </w:r>
          </w:p>
        </w:tc>
        <w:tc>
          <w:tcPr>
            <w:tcW w:w="991" w:type="dxa"/>
            <w:vAlign w:val="center"/>
          </w:tcPr>
          <w:p w:rsidR="008D1342" w:rsidRPr="00103CBD" w:rsidRDefault="009615FA" w:rsidP="008E0A6A">
            <w:pPr>
              <w:pStyle w:val="DaftarParagraf"/>
              <w:ind w:left="0"/>
              <w:jc w:val="right"/>
              <w:rPr>
                <w:rFonts w:ascii="Bookman Old Style" w:eastAsiaTheme="minorHAnsi" w:hAnsi="Bookman Old Style" w:cs="Bookman Old Style"/>
                <w:b/>
                <w:sz w:val="22"/>
                <w:szCs w:val="22"/>
              </w:rPr>
            </w:pPr>
            <w:r>
              <w:rPr>
                <w:rFonts w:ascii="Bookman Old Style" w:eastAsiaTheme="minorHAnsi" w:hAnsi="Bookman Old Style" w:cs="Bookman Old Style"/>
                <w:b/>
                <w:sz w:val="22"/>
                <w:szCs w:val="22"/>
              </w:rPr>
              <w:t>91,5</w:t>
            </w:r>
          </w:p>
        </w:tc>
      </w:tr>
    </w:tbl>
    <w:p w:rsidR="002F1E5F" w:rsidRPr="00103CBD" w:rsidRDefault="002F1E5F" w:rsidP="006606D6">
      <w:pPr>
        <w:pStyle w:val="DaftarParagraf"/>
        <w:spacing w:line="360" w:lineRule="auto"/>
        <w:ind w:left="426" w:firstLine="708"/>
        <w:jc w:val="both"/>
        <w:rPr>
          <w:rFonts w:ascii="Bookman Old Style" w:eastAsiaTheme="minorHAnsi" w:hAnsi="Bookman Old Style" w:cs="Bookman Old Style"/>
          <w:sz w:val="22"/>
          <w:szCs w:val="22"/>
        </w:rPr>
      </w:pPr>
    </w:p>
    <w:p w:rsidR="003848BE" w:rsidRDefault="003848BE" w:rsidP="006606D6">
      <w:pPr>
        <w:pStyle w:val="DaftarParagraf"/>
        <w:spacing w:line="360" w:lineRule="auto"/>
        <w:ind w:left="426" w:firstLine="708"/>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lastRenderedPageBreak/>
        <w:t xml:space="preserve">Dari Tabel 3.6 dapat disimpulkan serapan anggran terbesar ada pada kegiatan </w:t>
      </w:r>
      <w:r w:rsidR="003E7AEE" w:rsidRPr="00103CBD">
        <w:rPr>
          <w:rFonts w:ascii="Bookman Old Style" w:eastAsiaTheme="minorHAnsi" w:hAnsi="Bookman Old Style" w:cs="Bookman Old Style"/>
          <w:sz w:val="22"/>
          <w:szCs w:val="22"/>
        </w:rPr>
        <w:t>Penyediaan jasa perbaikan peralatan kerja</w:t>
      </w:r>
      <w:r w:rsidR="003E7AEE">
        <w:rPr>
          <w:rFonts w:ascii="Bookman Old Style" w:eastAsiaTheme="minorHAnsi" w:hAnsi="Bookman Old Style" w:cs="Bookman Old Style"/>
          <w:sz w:val="22"/>
          <w:szCs w:val="22"/>
        </w:rPr>
        <w:t xml:space="preserve"> sebesar 99</w:t>
      </w:r>
      <w:proofErr w:type="gramStart"/>
      <w:r w:rsidR="003E7AEE">
        <w:rPr>
          <w:rFonts w:ascii="Bookman Old Style" w:eastAsiaTheme="minorHAnsi" w:hAnsi="Bookman Old Style" w:cs="Bookman Old Style"/>
          <w:sz w:val="22"/>
          <w:szCs w:val="22"/>
        </w:rPr>
        <w:t>,9</w:t>
      </w:r>
      <w:proofErr w:type="gramEnd"/>
      <w:r w:rsidR="003E7AEE">
        <w:rPr>
          <w:rFonts w:ascii="Bookman Old Style" w:eastAsiaTheme="minorHAnsi" w:hAnsi="Bookman Old Style" w:cs="Bookman Old Style"/>
          <w:sz w:val="22"/>
          <w:szCs w:val="22"/>
        </w:rPr>
        <w:t xml:space="preserve"> </w:t>
      </w:r>
      <w:r w:rsidR="00F9072D" w:rsidRPr="00103CBD">
        <w:rPr>
          <w:rFonts w:ascii="Bookman Old Style" w:eastAsiaTheme="minorHAnsi" w:hAnsi="Bookman Old Style" w:cs="Bookman Old Style"/>
          <w:sz w:val="22"/>
          <w:szCs w:val="22"/>
        </w:rPr>
        <w:t xml:space="preserve">%. Dan serapan paling rendah ada pada kegiatan </w:t>
      </w:r>
      <w:r w:rsidR="003E7AEE" w:rsidRPr="00103CBD">
        <w:rPr>
          <w:rFonts w:ascii="Bookman Old Style" w:eastAsiaTheme="minorHAnsi" w:hAnsi="Bookman Old Style" w:cs="Bookman Old Style"/>
          <w:sz w:val="22"/>
          <w:szCs w:val="22"/>
        </w:rPr>
        <w:t>Penyediaan jasa surat menyurat</w:t>
      </w:r>
      <w:r w:rsidR="00F9072D" w:rsidRPr="00103CBD">
        <w:rPr>
          <w:rFonts w:ascii="Bookman Old Style" w:eastAsiaTheme="minorHAnsi" w:hAnsi="Bookman Old Style" w:cs="Bookman Old Style"/>
          <w:sz w:val="22"/>
          <w:szCs w:val="22"/>
        </w:rPr>
        <w:t xml:space="preserve"> sebesar </w:t>
      </w:r>
      <w:r w:rsidR="003E7AEE">
        <w:rPr>
          <w:rFonts w:ascii="Bookman Old Style" w:eastAsiaTheme="minorHAnsi" w:hAnsi="Bookman Old Style" w:cs="Bookman Old Style"/>
          <w:sz w:val="22"/>
          <w:szCs w:val="22"/>
        </w:rPr>
        <w:t>20</w:t>
      </w:r>
      <w:proofErr w:type="gramStart"/>
      <w:r w:rsidR="003E7AEE">
        <w:rPr>
          <w:rFonts w:ascii="Bookman Old Style" w:eastAsiaTheme="minorHAnsi" w:hAnsi="Bookman Old Style" w:cs="Bookman Old Style"/>
          <w:sz w:val="22"/>
          <w:szCs w:val="22"/>
        </w:rPr>
        <w:t>,3</w:t>
      </w:r>
      <w:proofErr w:type="gramEnd"/>
      <w:r w:rsidR="003E7AEE">
        <w:rPr>
          <w:rFonts w:ascii="Bookman Old Style" w:eastAsiaTheme="minorHAnsi" w:hAnsi="Bookman Old Style" w:cs="Bookman Old Style"/>
          <w:sz w:val="22"/>
          <w:szCs w:val="22"/>
        </w:rPr>
        <w:t xml:space="preserve"> </w:t>
      </w:r>
      <w:r w:rsidR="00F9072D" w:rsidRPr="00103CBD">
        <w:rPr>
          <w:rFonts w:ascii="Bookman Old Style" w:eastAsiaTheme="minorHAnsi" w:hAnsi="Bookman Old Style" w:cs="Bookman Old Style"/>
          <w:sz w:val="22"/>
          <w:szCs w:val="22"/>
        </w:rPr>
        <w:t>%.</w:t>
      </w:r>
    </w:p>
    <w:p w:rsidR="003E7AEE" w:rsidRPr="00103CBD" w:rsidRDefault="003E7AEE" w:rsidP="006606D6">
      <w:pPr>
        <w:pStyle w:val="DaftarParagraf"/>
        <w:spacing w:line="360" w:lineRule="auto"/>
        <w:ind w:left="426" w:firstLine="708"/>
        <w:jc w:val="both"/>
        <w:rPr>
          <w:rFonts w:ascii="Bookman Old Style" w:eastAsiaTheme="minorHAnsi" w:hAnsi="Bookman Old Style" w:cs="Bookman Old Style"/>
          <w:sz w:val="22"/>
          <w:szCs w:val="22"/>
        </w:rPr>
      </w:pPr>
    </w:p>
    <w:p w:rsidR="00716234" w:rsidRPr="00103CBD" w:rsidRDefault="00754065" w:rsidP="00754065">
      <w:pPr>
        <w:pStyle w:val="DaftarParagraf"/>
        <w:numPr>
          <w:ilvl w:val="0"/>
          <w:numId w:val="34"/>
        </w:numPr>
        <w:spacing w:line="360" w:lineRule="auto"/>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Program Peningkatan Sarana dan Prasarana Aparatur</w:t>
      </w:r>
    </w:p>
    <w:p w:rsidR="00754065" w:rsidRPr="00103CBD" w:rsidRDefault="00754065" w:rsidP="00754065">
      <w:pPr>
        <w:pStyle w:val="DaftarParagraf"/>
        <w:ind w:left="786"/>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Tabel 3.7</w:t>
      </w:r>
    </w:p>
    <w:p w:rsidR="00754065" w:rsidRPr="00103CBD" w:rsidRDefault="00754065" w:rsidP="00754065">
      <w:pPr>
        <w:pStyle w:val="DaftarParagraf"/>
        <w:ind w:left="786"/>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 xml:space="preserve">Realisasi Anggaran Program Peningkatan Sarana </w:t>
      </w:r>
    </w:p>
    <w:p w:rsidR="00754065" w:rsidRPr="00103CBD" w:rsidRDefault="00754065" w:rsidP="00754065">
      <w:pPr>
        <w:pStyle w:val="DaftarParagraf"/>
        <w:ind w:left="786"/>
        <w:jc w:val="center"/>
        <w:rPr>
          <w:rFonts w:ascii="Bookman Old Style" w:eastAsiaTheme="minorHAnsi" w:hAnsi="Bookman Old Style" w:cs="Bookman Old Style"/>
          <w:b/>
          <w:sz w:val="22"/>
          <w:szCs w:val="22"/>
        </w:rPr>
      </w:pPr>
      <w:proofErr w:type="gramStart"/>
      <w:r w:rsidRPr="00103CBD">
        <w:rPr>
          <w:rFonts w:ascii="Bookman Old Style" w:eastAsiaTheme="minorHAnsi" w:hAnsi="Bookman Old Style" w:cs="Bookman Old Style"/>
          <w:b/>
          <w:sz w:val="22"/>
          <w:szCs w:val="22"/>
        </w:rPr>
        <w:t>dan</w:t>
      </w:r>
      <w:proofErr w:type="gramEnd"/>
      <w:r w:rsidRPr="00103CBD">
        <w:rPr>
          <w:rFonts w:ascii="Bookman Old Style" w:eastAsiaTheme="minorHAnsi" w:hAnsi="Bookman Old Style" w:cs="Bookman Old Style"/>
          <w:b/>
          <w:sz w:val="22"/>
          <w:szCs w:val="22"/>
        </w:rPr>
        <w:t xml:space="preserve"> Prasarana Aparatur</w:t>
      </w:r>
    </w:p>
    <w:tbl>
      <w:tblPr>
        <w:tblStyle w:val="KisiTabel"/>
        <w:tblW w:w="0" w:type="auto"/>
        <w:tblInd w:w="426" w:type="dxa"/>
        <w:tblLayout w:type="fixed"/>
        <w:tblLook w:val="04A0" w:firstRow="1" w:lastRow="0" w:firstColumn="1" w:lastColumn="0" w:noHBand="0" w:noVBand="1"/>
      </w:tblPr>
      <w:tblGrid>
        <w:gridCol w:w="512"/>
        <w:gridCol w:w="1751"/>
        <w:gridCol w:w="1984"/>
        <w:gridCol w:w="1985"/>
        <w:gridCol w:w="1701"/>
        <w:gridCol w:w="957"/>
      </w:tblGrid>
      <w:tr w:rsidR="00754065" w:rsidRPr="00103CBD" w:rsidTr="00551F12">
        <w:tc>
          <w:tcPr>
            <w:tcW w:w="512" w:type="dxa"/>
            <w:vAlign w:val="center"/>
          </w:tcPr>
          <w:p w:rsidR="00754065" w:rsidRPr="00103CBD" w:rsidRDefault="00754065" w:rsidP="009601CF">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No</w:t>
            </w:r>
          </w:p>
        </w:tc>
        <w:tc>
          <w:tcPr>
            <w:tcW w:w="1751" w:type="dxa"/>
            <w:vAlign w:val="center"/>
          </w:tcPr>
          <w:p w:rsidR="00754065" w:rsidRPr="00103CBD" w:rsidRDefault="00754065" w:rsidP="009601CF">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Kegiatan</w:t>
            </w:r>
          </w:p>
        </w:tc>
        <w:tc>
          <w:tcPr>
            <w:tcW w:w="1984" w:type="dxa"/>
            <w:vAlign w:val="center"/>
          </w:tcPr>
          <w:p w:rsidR="00754065" w:rsidRPr="00103CBD" w:rsidRDefault="00754065" w:rsidP="009601CF">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Anggaran</w:t>
            </w:r>
          </w:p>
        </w:tc>
        <w:tc>
          <w:tcPr>
            <w:tcW w:w="1985" w:type="dxa"/>
            <w:vAlign w:val="center"/>
          </w:tcPr>
          <w:p w:rsidR="00754065" w:rsidRPr="00103CBD" w:rsidRDefault="00754065" w:rsidP="009601CF">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Realisasi</w:t>
            </w:r>
          </w:p>
        </w:tc>
        <w:tc>
          <w:tcPr>
            <w:tcW w:w="1701" w:type="dxa"/>
            <w:vAlign w:val="center"/>
          </w:tcPr>
          <w:p w:rsidR="00754065" w:rsidRPr="00103CBD" w:rsidRDefault="00754065" w:rsidP="009601CF">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Sisa</w:t>
            </w:r>
          </w:p>
        </w:tc>
        <w:tc>
          <w:tcPr>
            <w:tcW w:w="957" w:type="dxa"/>
            <w:vAlign w:val="center"/>
          </w:tcPr>
          <w:p w:rsidR="00754065" w:rsidRPr="00103CBD" w:rsidRDefault="00754065" w:rsidP="009601CF">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w:t>
            </w:r>
          </w:p>
        </w:tc>
      </w:tr>
      <w:tr w:rsidR="00754065" w:rsidRPr="00103CBD" w:rsidTr="00551F12">
        <w:tc>
          <w:tcPr>
            <w:tcW w:w="512" w:type="dxa"/>
            <w:vAlign w:val="center"/>
          </w:tcPr>
          <w:p w:rsidR="00754065" w:rsidRPr="00103CBD" w:rsidRDefault="006F0AB7" w:rsidP="009601CF">
            <w:pPr>
              <w:pStyle w:val="DaftarParagraf"/>
              <w:ind w:left="0"/>
              <w:jc w:val="center"/>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1</w:t>
            </w:r>
          </w:p>
        </w:tc>
        <w:tc>
          <w:tcPr>
            <w:tcW w:w="1751" w:type="dxa"/>
            <w:vAlign w:val="center"/>
          </w:tcPr>
          <w:p w:rsidR="00754065" w:rsidRPr="00103CBD" w:rsidRDefault="00754065" w:rsidP="009601CF">
            <w:pPr>
              <w:pStyle w:val="DaftarParagraf"/>
              <w:ind w:left="0"/>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Pengadaan perlengkapan gedung kantor</w:t>
            </w:r>
          </w:p>
        </w:tc>
        <w:tc>
          <w:tcPr>
            <w:tcW w:w="1984" w:type="dxa"/>
            <w:vAlign w:val="center"/>
          </w:tcPr>
          <w:p w:rsidR="00754065" w:rsidRPr="00103CBD" w:rsidRDefault="003E7AEE" w:rsidP="009601CF">
            <w:pPr>
              <w:jc w:val="right"/>
              <w:rPr>
                <w:rFonts w:ascii="Bookman Old Style" w:hAnsi="Bookman Old Style" w:cs="Tahoma"/>
                <w:color w:val="000000"/>
                <w:sz w:val="22"/>
                <w:szCs w:val="22"/>
              </w:rPr>
            </w:pPr>
            <w:r>
              <w:rPr>
                <w:rFonts w:ascii="Bookman Old Style" w:hAnsi="Bookman Old Style" w:cs="Tahoma"/>
                <w:color w:val="000000"/>
                <w:sz w:val="22"/>
                <w:szCs w:val="22"/>
              </w:rPr>
              <w:t>676.497.000</w:t>
            </w:r>
          </w:p>
        </w:tc>
        <w:tc>
          <w:tcPr>
            <w:tcW w:w="1985" w:type="dxa"/>
            <w:vAlign w:val="center"/>
          </w:tcPr>
          <w:p w:rsidR="00754065" w:rsidRPr="00103CBD" w:rsidRDefault="003E7AEE" w:rsidP="009601C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624.332.430</w:t>
            </w:r>
          </w:p>
        </w:tc>
        <w:tc>
          <w:tcPr>
            <w:tcW w:w="1701" w:type="dxa"/>
            <w:vAlign w:val="center"/>
          </w:tcPr>
          <w:p w:rsidR="00754065" w:rsidRPr="00103CBD" w:rsidRDefault="003E7AEE" w:rsidP="009601C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52.164.570</w:t>
            </w:r>
          </w:p>
        </w:tc>
        <w:tc>
          <w:tcPr>
            <w:tcW w:w="957" w:type="dxa"/>
            <w:vAlign w:val="center"/>
          </w:tcPr>
          <w:p w:rsidR="00754065" w:rsidRPr="00103CBD" w:rsidRDefault="003E7AEE" w:rsidP="009601C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92,3</w:t>
            </w:r>
          </w:p>
        </w:tc>
      </w:tr>
      <w:tr w:rsidR="00754065" w:rsidRPr="00103CBD" w:rsidTr="00551F12">
        <w:tc>
          <w:tcPr>
            <w:tcW w:w="512" w:type="dxa"/>
            <w:vAlign w:val="center"/>
          </w:tcPr>
          <w:p w:rsidR="00754065" w:rsidRPr="00103CBD" w:rsidRDefault="006F0AB7" w:rsidP="009601CF">
            <w:pPr>
              <w:pStyle w:val="DaftarParagraf"/>
              <w:ind w:left="0"/>
              <w:jc w:val="center"/>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2</w:t>
            </w:r>
          </w:p>
        </w:tc>
        <w:tc>
          <w:tcPr>
            <w:tcW w:w="1751" w:type="dxa"/>
            <w:vAlign w:val="center"/>
          </w:tcPr>
          <w:p w:rsidR="00754065" w:rsidRPr="00103CBD" w:rsidRDefault="00754065" w:rsidP="009601CF">
            <w:pPr>
              <w:pStyle w:val="DaftarParagraf"/>
              <w:ind w:left="0"/>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Pengadaan mebeleur</w:t>
            </w:r>
          </w:p>
        </w:tc>
        <w:tc>
          <w:tcPr>
            <w:tcW w:w="1984" w:type="dxa"/>
            <w:vAlign w:val="center"/>
          </w:tcPr>
          <w:p w:rsidR="00754065" w:rsidRPr="00103CBD" w:rsidRDefault="003E7AEE" w:rsidP="009601C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85.900.000</w:t>
            </w:r>
          </w:p>
        </w:tc>
        <w:tc>
          <w:tcPr>
            <w:tcW w:w="1985" w:type="dxa"/>
            <w:vAlign w:val="center"/>
          </w:tcPr>
          <w:p w:rsidR="00754065" w:rsidRPr="00103CBD" w:rsidRDefault="003E7AEE" w:rsidP="009601C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80.585.720</w:t>
            </w:r>
          </w:p>
        </w:tc>
        <w:tc>
          <w:tcPr>
            <w:tcW w:w="1701" w:type="dxa"/>
            <w:vAlign w:val="center"/>
          </w:tcPr>
          <w:p w:rsidR="00754065" w:rsidRPr="00103CBD" w:rsidRDefault="003E7AEE" w:rsidP="009601C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5.314.280</w:t>
            </w:r>
          </w:p>
        </w:tc>
        <w:tc>
          <w:tcPr>
            <w:tcW w:w="957" w:type="dxa"/>
            <w:vAlign w:val="center"/>
          </w:tcPr>
          <w:p w:rsidR="00754065" w:rsidRPr="00103CBD" w:rsidRDefault="00004637" w:rsidP="009601C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93,8</w:t>
            </w:r>
          </w:p>
        </w:tc>
      </w:tr>
      <w:tr w:rsidR="00754065" w:rsidRPr="00103CBD" w:rsidTr="00551F12">
        <w:tc>
          <w:tcPr>
            <w:tcW w:w="512" w:type="dxa"/>
            <w:vAlign w:val="center"/>
          </w:tcPr>
          <w:p w:rsidR="00754065" w:rsidRPr="00103CBD" w:rsidRDefault="006F0AB7" w:rsidP="009601CF">
            <w:pPr>
              <w:pStyle w:val="DaftarParagraf"/>
              <w:ind w:left="0"/>
              <w:jc w:val="center"/>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3</w:t>
            </w:r>
          </w:p>
        </w:tc>
        <w:tc>
          <w:tcPr>
            <w:tcW w:w="1751" w:type="dxa"/>
            <w:vAlign w:val="center"/>
          </w:tcPr>
          <w:p w:rsidR="00754065" w:rsidRPr="00103CBD" w:rsidRDefault="006F0AB7" w:rsidP="009601CF">
            <w:pPr>
              <w:pStyle w:val="DaftarParagraf"/>
              <w:ind w:left="0"/>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Pemeliharaan rutin/berkala gedung kantor</w:t>
            </w:r>
          </w:p>
        </w:tc>
        <w:tc>
          <w:tcPr>
            <w:tcW w:w="1984" w:type="dxa"/>
            <w:vAlign w:val="center"/>
          </w:tcPr>
          <w:p w:rsidR="00754065" w:rsidRPr="00103CBD" w:rsidRDefault="00004637" w:rsidP="009601C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187.000.000</w:t>
            </w:r>
          </w:p>
        </w:tc>
        <w:tc>
          <w:tcPr>
            <w:tcW w:w="1985" w:type="dxa"/>
            <w:vAlign w:val="center"/>
          </w:tcPr>
          <w:p w:rsidR="00754065" w:rsidRPr="00103CBD" w:rsidRDefault="00004637" w:rsidP="009601C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183.587.000</w:t>
            </w:r>
          </w:p>
        </w:tc>
        <w:tc>
          <w:tcPr>
            <w:tcW w:w="1701" w:type="dxa"/>
            <w:vAlign w:val="center"/>
          </w:tcPr>
          <w:p w:rsidR="00754065" w:rsidRPr="00103CBD" w:rsidRDefault="00004637" w:rsidP="009601C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3.413.000</w:t>
            </w:r>
          </w:p>
        </w:tc>
        <w:tc>
          <w:tcPr>
            <w:tcW w:w="957" w:type="dxa"/>
            <w:vAlign w:val="center"/>
          </w:tcPr>
          <w:p w:rsidR="00754065" w:rsidRPr="00103CBD" w:rsidRDefault="00004637" w:rsidP="009601C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98,2</w:t>
            </w:r>
          </w:p>
        </w:tc>
      </w:tr>
      <w:tr w:rsidR="00754065" w:rsidRPr="00103CBD" w:rsidTr="00551F12">
        <w:tc>
          <w:tcPr>
            <w:tcW w:w="512" w:type="dxa"/>
            <w:vAlign w:val="center"/>
          </w:tcPr>
          <w:p w:rsidR="00754065" w:rsidRPr="00103CBD" w:rsidRDefault="006F0AB7" w:rsidP="009601CF">
            <w:pPr>
              <w:pStyle w:val="DaftarParagraf"/>
              <w:ind w:left="0"/>
              <w:jc w:val="center"/>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4</w:t>
            </w:r>
          </w:p>
        </w:tc>
        <w:tc>
          <w:tcPr>
            <w:tcW w:w="1751" w:type="dxa"/>
            <w:vAlign w:val="center"/>
          </w:tcPr>
          <w:p w:rsidR="00754065" w:rsidRPr="00103CBD" w:rsidRDefault="006F0AB7" w:rsidP="009601CF">
            <w:pPr>
              <w:pStyle w:val="DaftarParagraf"/>
              <w:ind w:left="0"/>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Pemeliharaan rutin/berkala kendaraan dinas/operasional</w:t>
            </w:r>
          </w:p>
        </w:tc>
        <w:tc>
          <w:tcPr>
            <w:tcW w:w="1984" w:type="dxa"/>
            <w:vAlign w:val="center"/>
          </w:tcPr>
          <w:p w:rsidR="00754065" w:rsidRPr="00103CBD" w:rsidRDefault="00004637" w:rsidP="009601C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237.300.000</w:t>
            </w:r>
          </w:p>
        </w:tc>
        <w:tc>
          <w:tcPr>
            <w:tcW w:w="1985" w:type="dxa"/>
            <w:vAlign w:val="center"/>
          </w:tcPr>
          <w:p w:rsidR="00754065" w:rsidRPr="00103CBD" w:rsidRDefault="00004637" w:rsidP="009601C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217.056.520</w:t>
            </w:r>
          </w:p>
        </w:tc>
        <w:tc>
          <w:tcPr>
            <w:tcW w:w="1701" w:type="dxa"/>
            <w:vAlign w:val="center"/>
          </w:tcPr>
          <w:p w:rsidR="00754065" w:rsidRPr="00103CBD" w:rsidRDefault="00004637" w:rsidP="009601C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20.243.480</w:t>
            </w:r>
          </w:p>
        </w:tc>
        <w:tc>
          <w:tcPr>
            <w:tcW w:w="957" w:type="dxa"/>
            <w:vAlign w:val="center"/>
          </w:tcPr>
          <w:p w:rsidR="00754065" w:rsidRPr="00103CBD" w:rsidRDefault="00004637" w:rsidP="009601C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91,5</w:t>
            </w:r>
          </w:p>
        </w:tc>
      </w:tr>
      <w:tr w:rsidR="00004637" w:rsidRPr="00103CBD" w:rsidTr="00551F12">
        <w:tc>
          <w:tcPr>
            <w:tcW w:w="512" w:type="dxa"/>
            <w:vAlign w:val="center"/>
          </w:tcPr>
          <w:p w:rsidR="00004637" w:rsidRPr="00103CBD" w:rsidRDefault="00004637" w:rsidP="009601CF">
            <w:pPr>
              <w:pStyle w:val="DaftarParagraf"/>
              <w:ind w:left="0"/>
              <w:jc w:val="center"/>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5</w:t>
            </w:r>
          </w:p>
        </w:tc>
        <w:tc>
          <w:tcPr>
            <w:tcW w:w="1751" w:type="dxa"/>
            <w:vAlign w:val="center"/>
          </w:tcPr>
          <w:p w:rsidR="00004637" w:rsidRPr="00103CBD" w:rsidRDefault="00004637" w:rsidP="009601CF">
            <w:pPr>
              <w:pStyle w:val="DaftarParagraf"/>
              <w:ind w:left="0"/>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Pemeliharaan rutin / berkala mebeleur</w:t>
            </w:r>
          </w:p>
        </w:tc>
        <w:tc>
          <w:tcPr>
            <w:tcW w:w="1984" w:type="dxa"/>
            <w:vAlign w:val="center"/>
          </w:tcPr>
          <w:p w:rsidR="00004637" w:rsidRDefault="00004637" w:rsidP="009601C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10.000.000</w:t>
            </w:r>
          </w:p>
        </w:tc>
        <w:tc>
          <w:tcPr>
            <w:tcW w:w="1985" w:type="dxa"/>
            <w:vAlign w:val="center"/>
          </w:tcPr>
          <w:p w:rsidR="00004637" w:rsidRDefault="00551F12" w:rsidP="009601C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9.337.500</w:t>
            </w:r>
          </w:p>
        </w:tc>
        <w:tc>
          <w:tcPr>
            <w:tcW w:w="1701" w:type="dxa"/>
            <w:vAlign w:val="center"/>
          </w:tcPr>
          <w:p w:rsidR="00004637" w:rsidRDefault="00551F12" w:rsidP="009601C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662.500</w:t>
            </w:r>
          </w:p>
        </w:tc>
        <w:tc>
          <w:tcPr>
            <w:tcW w:w="957" w:type="dxa"/>
            <w:vAlign w:val="center"/>
          </w:tcPr>
          <w:p w:rsidR="00004637" w:rsidRDefault="00551F12" w:rsidP="009601C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93,4</w:t>
            </w:r>
          </w:p>
        </w:tc>
      </w:tr>
      <w:tr w:rsidR="00551F12" w:rsidRPr="00103CBD" w:rsidTr="00551F12">
        <w:tc>
          <w:tcPr>
            <w:tcW w:w="512" w:type="dxa"/>
            <w:vAlign w:val="center"/>
          </w:tcPr>
          <w:p w:rsidR="00551F12" w:rsidRDefault="00551F12" w:rsidP="009601CF">
            <w:pPr>
              <w:pStyle w:val="DaftarParagraf"/>
              <w:ind w:left="0"/>
              <w:jc w:val="center"/>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6</w:t>
            </w:r>
          </w:p>
        </w:tc>
        <w:tc>
          <w:tcPr>
            <w:tcW w:w="1751" w:type="dxa"/>
            <w:vAlign w:val="center"/>
          </w:tcPr>
          <w:p w:rsidR="00551F12" w:rsidRDefault="00551F12" w:rsidP="009601CF">
            <w:pPr>
              <w:pStyle w:val="DaftarParagraf"/>
              <w:ind w:left="0"/>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Pengadaan mobil puskesmas keliling (DBHCHT)</w:t>
            </w:r>
          </w:p>
        </w:tc>
        <w:tc>
          <w:tcPr>
            <w:tcW w:w="1984" w:type="dxa"/>
            <w:vAlign w:val="center"/>
          </w:tcPr>
          <w:p w:rsidR="00551F12" w:rsidRDefault="00551F12" w:rsidP="009601C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460.000.000</w:t>
            </w:r>
          </w:p>
        </w:tc>
        <w:tc>
          <w:tcPr>
            <w:tcW w:w="1985" w:type="dxa"/>
            <w:vAlign w:val="center"/>
          </w:tcPr>
          <w:p w:rsidR="00551F12" w:rsidRDefault="00551F12" w:rsidP="009601C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0</w:t>
            </w:r>
          </w:p>
        </w:tc>
        <w:tc>
          <w:tcPr>
            <w:tcW w:w="1701" w:type="dxa"/>
            <w:vAlign w:val="center"/>
          </w:tcPr>
          <w:p w:rsidR="00551F12" w:rsidRDefault="00551F12" w:rsidP="009601C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460.000.000</w:t>
            </w:r>
          </w:p>
        </w:tc>
        <w:tc>
          <w:tcPr>
            <w:tcW w:w="957" w:type="dxa"/>
            <w:vAlign w:val="center"/>
          </w:tcPr>
          <w:p w:rsidR="00551F12" w:rsidRDefault="00551F12" w:rsidP="009601C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0</w:t>
            </w:r>
          </w:p>
        </w:tc>
      </w:tr>
      <w:tr w:rsidR="006F0AB7" w:rsidRPr="00103CBD" w:rsidTr="00551F12">
        <w:tc>
          <w:tcPr>
            <w:tcW w:w="2263" w:type="dxa"/>
            <w:gridSpan w:val="2"/>
            <w:vAlign w:val="center"/>
          </w:tcPr>
          <w:p w:rsidR="006F0AB7" w:rsidRPr="00103CBD" w:rsidRDefault="006F0AB7" w:rsidP="009601CF">
            <w:pPr>
              <w:pStyle w:val="DaftarParagraf"/>
              <w:ind w:left="0"/>
              <w:jc w:val="right"/>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TOTAL</w:t>
            </w:r>
          </w:p>
        </w:tc>
        <w:tc>
          <w:tcPr>
            <w:tcW w:w="1984" w:type="dxa"/>
            <w:vAlign w:val="center"/>
          </w:tcPr>
          <w:p w:rsidR="006F0AB7" w:rsidRPr="00103CBD" w:rsidRDefault="00551F12" w:rsidP="009601CF">
            <w:pPr>
              <w:pStyle w:val="DaftarParagraf"/>
              <w:ind w:left="0"/>
              <w:jc w:val="right"/>
              <w:rPr>
                <w:rFonts w:ascii="Bookman Old Style" w:eastAsiaTheme="minorHAnsi" w:hAnsi="Bookman Old Style" w:cs="Bookman Old Style"/>
                <w:b/>
                <w:sz w:val="22"/>
                <w:szCs w:val="22"/>
              </w:rPr>
            </w:pPr>
            <w:r>
              <w:rPr>
                <w:rFonts w:ascii="Bookman Old Style" w:eastAsiaTheme="minorHAnsi" w:hAnsi="Bookman Old Style" w:cs="Bookman Old Style"/>
                <w:b/>
                <w:sz w:val="22"/>
                <w:szCs w:val="22"/>
              </w:rPr>
              <w:t>1.656.697.000</w:t>
            </w:r>
          </w:p>
        </w:tc>
        <w:tc>
          <w:tcPr>
            <w:tcW w:w="1985" w:type="dxa"/>
            <w:vAlign w:val="center"/>
          </w:tcPr>
          <w:p w:rsidR="006F0AB7" w:rsidRPr="00103CBD" w:rsidRDefault="00551F12" w:rsidP="009601CF">
            <w:pPr>
              <w:pStyle w:val="DaftarParagraf"/>
              <w:ind w:left="0"/>
              <w:jc w:val="right"/>
              <w:rPr>
                <w:rFonts w:ascii="Bookman Old Style" w:eastAsiaTheme="minorHAnsi" w:hAnsi="Bookman Old Style" w:cs="Bookman Old Style"/>
                <w:b/>
                <w:sz w:val="22"/>
                <w:szCs w:val="22"/>
              </w:rPr>
            </w:pPr>
            <w:r>
              <w:rPr>
                <w:rFonts w:ascii="Bookman Old Style" w:eastAsiaTheme="minorHAnsi" w:hAnsi="Bookman Old Style" w:cs="Bookman Old Style"/>
                <w:b/>
                <w:sz w:val="22"/>
                <w:szCs w:val="22"/>
              </w:rPr>
              <w:t>1.114.899.170</w:t>
            </w:r>
          </w:p>
        </w:tc>
        <w:tc>
          <w:tcPr>
            <w:tcW w:w="1701" w:type="dxa"/>
            <w:vAlign w:val="center"/>
          </w:tcPr>
          <w:p w:rsidR="006F0AB7" w:rsidRPr="00103CBD" w:rsidRDefault="00551F12" w:rsidP="009601CF">
            <w:pPr>
              <w:pStyle w:val="DaftarParagraf"/>
              <w:ind w:left="0"/>
              <w:jc w:val="right"/>
              <w:rPr>
                <w:rFonts w:ascii="Bookman Old Style" w:eastAsiaTheme="minorHAnsi" w:hAnsi="Bookman Old Style" w:cs="Bookman Old Style"/>
                <w:b/>
                <w:sz w:val="22"/>
                <w:szCs w:val="22"/>
              </w:rPr>
            </w:pPr>
            <w:r>
              <w:rPr>
                <w:rFonts w:ascii="Bookman Old Style" w:eastAsiaTheme="minorHAnsi" w:hAnsi="Bookman Old Style" w:cs="Bookman Old Style"/>
                <w:b/>
                <w:sz w:val="22"/>
                <w:szCs w:val="22"/>
              </w:rPr>
              <w:t>541.797.830</w:t>
            </w:r>
          </w:p>
        </w:tc>
        <w:tc>
          <w:tcPr>
            <w:tcW w:w="957" w:type="dxa"/>
            <w:vAlign w:val="center"/>
          </w:tcPr>
          <w:p w:rsidR="006F0AB7" w:rsidRPr="00103CBD" w:rsidRDefault="00551F12" w:rsidP="009601CF">
            <w:pPr>
              <w:pStyle w:val="DaftarParagraf"/>
              <w:ind w:left="0"/>
              <w:jc w:val="right"/>
              <w:rPr>
                <w:rFonts w:ascii="Bookman Old Style" w:eastAsiaTheme="minorHAnsi" w:hAnsi="Bookman Old Style" w:cs="Bookman Old Style"/>
                <w:b/>
                <w:sz w:val="22"/>
                <w:szCs w:val="22"/>
              </w:rPr>
            </w:pPr>
            <w:r>
              <w:rPr>
                <w:rFonts w:ascii="Bookman Old Style" w:eastAsiaTheme="minorHAnsi" w:hAnsi="Bookman Old Style" w:cs="Bookman Old Style"/>
                <w:b/>
                <w:sz w:val="22"/>
                <w:szCs w:val="22"/>
              </w:rPr>
              <w:t>67,3</w:t>
            </w:r>
          </w:p>
        </w:tc>
      </w:tr>
    </w:tbl>
    <w:p w:rsidR="00F9072D" w:rsidRPr="00103CBD" w:rsidRDefault="00F9072D" w:rsidP="00F9072D">
      <w:pPr>
        <w:pStyle w:val="DaftarParagraf"/>
        <w:spacing w:line="360" w:lineRule="auto"/>
        <w:ind w:left="426"/>
        <w:jc w:val="both"/>
        <w:rPr>
          <w:rFonts w:ascii="Bookman Old Style" w:eastAsiaTheme="minorHAnsi" w:hAnsi="Bookman Old Style" w:cs="Bookman Old Style"/>
          <w:sz w:val="22"/>
          <w:szCs w:val="22"/>
        </w:rPr>
      </w:pPr>
    </w:p>
    <w:p w:rsidR="00833954" w:rsidRPr="00103CBD" w:rsidRDefault="00F9072D" w:rsidP="006606D6">
      <w:pPr>
        <w:pStyle w:val="DaftarParagraf"/>
        <w:spacing w:line="360" w:lineRule="auto"/>
        <w:ind w:left="426" w:firstLine="708"/>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 xml:space="preserve">Dari Tabel 3.7 dapat disimpulkan serapan anggran terbesar ada pada kegiatan </w:t>
      </w:r>
      <w:r w:rsidR="00551F12" w:rsidRPr="00103CBD">
        <w:rPr>
          <w:rFonts w:ascii="Bookman Old Style" w:eastAsiaTheme="minorHAnsi" w:hAnsi="Bookman Old Style" w:cs="Bookman Old Style"/>
          <w:sz w:val="22"/>
          <w:szCs w:val="22"/>
        </w:rPr>
        <w:t>Pemeliharaan rutin/berkala gedung kantor</w:t>
      </w:r>
      <w:r w:rsidR="00C039A8">
        <w:rPr>
          <w:rFonts w:ascii="Bookman Old Style" w:eastAsiaTheme="minorHAnsi" w:hAnsi="Bookman Old Style" w:cs="Bookman Old Style"/>
          <w:sz w:val="22"/>
          <w:szCs w:val="22"/>
        </w:rPr>
        <w:t xml:space="preserve"> sebesar 98</w:t>
      </w:r>
      <w:proofErr w:type="gramStart"/>
      <w:r w:rsidR="00C039A8">
        <w:rPr>
          <w:rFonts w:ascii="Bookman Old Style" w:eastAsiaTheme="minorHAnsi" w:hAnsi="Bookman Old Style" w:cs="Bookman Old Style"/>
          <w:sz w:val="22"/>
          <w:szCs w:val="22"/>
        </w:rPr>
        <w:t>,2</w:t>
      </w:r>
      <w:proofErr w:type="gramEnd"/>
      <w:r w:rsidR="00C039A8">
        <w:rPr>
          <w:rFonts w:ascii="Bookman Old Style" w:eastAsiaTheme="minorHAnsi" w:hAnsi="Bookman Old Style" w:cs="Bookman Old Style"/>
          <w:sz w:val="22"/>
          <w:szCs w:val="22"/>
        </w:rPr>
        <w:t xml:space="preserve"> </w:t>
      </w:r>
      <w:r w:rsidRPr="00103CBD">
        <w:rPr>
          <w:rFonts w:ascii="Bookman Old Style" w:eastAsiaTheme="minorHAnsi" w:hAnsi="Bookman Old Style" w:cs="Bookman Old Style"/>
          <w:sz w:val="22"/>
          <w:szCs w:val="22"/>
        </w:rPr>
        <w:t xml:space="preserve">%. Dan serapan paling rendah ada pada kegiatan </w:t>
      </w:r>
      <w:r w:rsidR="00C039A8">
        <w:rPr>
          <w:rFonts w:ascii="Bookman Old Style" w:eastAsiaTheme="minorHAnsi" w:hAnsi="Bookman Old Style" w:cs="Bookman Old Style"/>
          <w:sz w:val="22"/>
          <w:szCs w:val="22"/>
        </w:rPr>
        <w:t xml:space="preserve">Pengadaan mobil puskesmas keliling (DBHCHT) sebesar 0 </w:t>
      </w:r>
      <w:r w:rsidRPr="00103CBD">
        <w:rPr>
          <w:rFonts w:ascii="Bookman Old Style" w:eastAsiaTheme="minorHAnsi" w:hAnsi="Bookman Old Style" w:cs="Bookman Old Style"/>
          <w:sz w:val="22"/>
          <w:szCs w:val="22"/>
        </w:rPr>
        <w:t>%.</w:t>
      </w:r>
    </w:p>
    <w:p w:rsidR="00F9072D" w:rsidRPr="00103CBD" w:rsidRDefault="00F9072D" w:rsidP="00F9072D">
      <w:pPr>
        <w:pStyle w:val="DaftarParagraf"/>
        <w:spacing w:line="360" w:lineRule="auto"/>
        <w:ind w:left="426"/>
        <w:jc w:val="both"/>
        <w:rPr>
          <w:rFonts w:ascii="Bookman Old Style" w:eastAsiaTheme="minorHAnsi" w:hAnsi="Bookman Old Style" w:cs="Bookman Old Style"/>
          <w:sz w:val="22"/>
          <w:szCs w:val="22"/>
        </w:rPr>
      </w:pPr>
    </w:p>
    <w:p w:rsidR="00BE5732" w:rsidRPr="00103CBD" w:rsidRDefault="001D0DC3" w:rsidP="001D0DC3">
      <w:pPr>
        <w:pStyle w:val="DaftarParagraf"/>
        <w:numPr>
          <w:ilvl w:val="0"/>
          <w:numId w:val="34"/>
        </w:numPr>
        <w:spacing w:line="360" w:lineRule="auto"/>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Program peningkatan disiplin aparatur</w:t>
      </w:r>
    </w:p>
    <w:p w:rsidR="001D0DC3" w:rsidRPr="00103CBD" w:rsidRDefault="001D0DC3" w:rsidP="001D0DC3">
      <w:pPr>
        <w:pStyle w:val="DaftarParagraf"/>
        <w:ind w:left="786"/>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 xml:space="preserve">Tabel </w:t>
      </w:r>
      <w:r w:rsidR="00525C62" w:rsidRPr="00103CBD">
        <w:rPr>
          <w:rFonts w:ascii="Bookman Old Style" w:eastAsiaTheme="minorHAnsi" w:hAnsi="Bookman Old Style" w:cs="Bookman Old Style"/>
          <w:b/>
          <w:sz w:val="22"/>
          <w:szCs w:val="22"/>
        </w:rPr>
        <w:t>3.8</w:t>
      </w:r>
    </w:p>
    <w:p w:rsidR="001D0DC3" w:rsidRPr="00103CBD" w:rsidRDefault="001D0DC3" w:rsidP="001D0DC3">
      <w:pPr>
        <w:pStyle w:val="DaftarParagraf"/>
        <w:ind w:left="786"/>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 xml:space="preserve">Realisasi Anggaran Program </w:t>
      </w:r>
      <w:r w:rsidR="00525C62" w:rsidRPr="00103CBD">
        <w:rPr>
          <w:rFonts w:ascii="Bookman Old Style" w:eastAsiaTheme="minorHAnsi" w:hAnsi="Bookman Old Style" w:cs="Bookman Old Style"/>
          <w:b/>
          <w:sz w:val="22"/>
          <w:szCs w:val="22"/>
        </w:rPr>
        <w:t>Peningkatan Disiplin Aparatur</w:t>
      </w:r>
    </w:p>
    <w:tbl>
      <w:tblPr>
        <w:tblStyle w:val="KisiTabel"/>
        <w:tblW w:w="0" w:type="auto"/>
        <w:tblInd w:w="786" w:type="dxa"/>
        <w:tblLook w:val="04A0" w:firstRow="1" w:lastRow="0" w:firstColumn="1" w:lastColumn="0" w:noHBand="0" w:noVBand="1"/>
      </w:tblPr>
      <w:tblGrid>
        <w:gridCol w:w="516"/>
        <w:gridCol w:w="2558"/>
        <w:gridCol w:w="1673"/>
        <w:gridCol w:w="1528"/>
        <w:gridCol w:w="1528"/>
        <w:gridCol w:w="727"/>
      </w:tblGrid>
      <w:tr w:rsidR="001D0DC3" w:rsidRPr="00103CBD" w:rsidTr="00525C62">
        <w:tc>
          <w:tcPr>
            <w:tcW w:w="0" w:type="auto"/>
            <w:vAlign w:val="center"/>
          </w:tcPr>
          <w:p w:rsidR="001D0DC3" w:rsidRPr="00103CBD" w:rsidRDefault="001D0DC3" w:rsidP="009601CF">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No</w:t>
            </w:r>
          </w:p>
        </w:tc>
        <w:tc>
          <w:tcPr>
            <w:tcW w:w="0" w:type="auto"/>
            <w:vAlign w:val="center"/>
          </w:tcPr>
          <w:p w:rsidR="001D0DC3" w:rsidRPr="00103CBD" w:rsidRDefault="001D0DC3" w:rsidP="009601CF">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Kegiatan</w:t>
            </w:r>
          </w:p>
        </w:tc>
        <w:tc>
          <w:tcPr>
            <w:tcW w:w="0" w:type="auto"/>
            <w:vAlign w:val="center"/>
          </w:tcPr>
          <w:p w:rsidR="001D0DC3" w:rsidRPr="00103CBD" w:rsidRDefault="001D0DC3" w:rsidP="009601CF">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Anggaran</w:t>
            </w:r>
          </w:p>
        </w:tc>
        <w:tc>
          <w:tcPr>
            <w:tcW w:w="0" w:type="auto"/>
            <w:vAlign w:val="center"/>
          </w:tcPr>
          <w:p w:rsidR="001D0DC3" w:rsidRPr="00103CBD" w:rsidRDefault="001D0DC3" w:rsidP="009601CF">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Realisasi</w:t>
            </w:r>
          </w:p>
        </w:tc>
        <w:tc>
          <w:tcPr>
            <w:tcW w:w="0" w:type="auto"/>
            <w:vAlign w:val="center"/>
          </w:tcPr>
          <w:p w:rsidR="001D0DC3" w:rsidRPr="00103CBD" w:rsidRDefault="001D0DC3" w:rsidP="009601CF">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Sisa</w:t>
            </w:r>
          </w:p>
        </w:tc>
        <w:tc>
          <w:tcPr>
            <w:tcW w:w="0" w:type="auto"/>
            <w:vAlign w:val="center"/>
          </w:tcPr>
          <w:p w:rsidR="001D0DC3" w:rsidRPr="00103CBD" w:rsidRDefault="001D0DC3" w:rsidP="009601CF">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w:t>
            </w:r>
          </w:p>
        </w:tc>
      </w:tr>
      <w:tr w:rsidR="00C039A8" w:rsidRPr="00103CBD" w:rsidTr="003E78E4">
        <w:tc>
          <w:tcPr>
            <w:tcW w:w="0" w:type="auto"/>
            <w:vAlign w:val="center"/>
          </w:tcPr>
          <w:p w:rsidR="00C039A8" w:rsidRPr="00103CBD" w:rsidRDefault="00C039A8" w:rsidP="00C039A8">
            <w:pPr>
              <w:pStyle w:val="DaftarParagraf"/>
              <w:ind w:left="0"/>
              <w:jc w:val="center"/>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1</w:t>
            </w:r>
          </w:p>
        </w:tc>
        <w:tc>
          <w:tcPr>
            <w:tcW w:w="0" w:type="auto"/>
            <w:vAlign w:val="center"/>
          </w:tcPr>
          <w:p w:rsidR="00C039A8" w:rsidRPr="00103CBD" w:rsidRDefault="00C039A8" w:rsidP="00C039A8">
            <w:pPr>
              <w:pStyle w:val="DaftarParagraf"/>
              <w:ind w:left="0"/>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Pengadaan pakaian khusus hari-hari tertentu</w:t>
            </w:r>
          </w:p>
        </w:tc>
        <w:tc>
          <w:tcPr>
            <w:tcW w:w="0" w:type="auto"/>
            <w:vAlign w:val="center"/>
          </w:tcPr>
          <w:p w:rsidR="00C039A8" w:rsidRPr="00C039A8" w:rsidRDefault="00C039A8" w:rsidP="00C039A8">
            <w:pPr>
              <w:pStyle w:val="DaftarParagraf"/>
              <w:ind w:left="0"/>
              <w:jc w:val="right"/>
              <w:rPr>
                <w:rFonts w:ascii="Bookman Old Style" w:eastAsiaTheme="minorHAnsi" w:hAnsi="Bookman Old Style" w:cs="Bookman Old Style"/>
                <w:sz w:val="22"/>
                <w:szCs w:val="22"/>
              </w:rPr>
            </w:pPr>
            <w:r w:rsidRPr="00C039A8">
              <w:rPr>
                <w:rFonts w:ascii="Bookman Old Style" w:eastAsiaTheme="minorHAnsi" w:hAnsi="Bookman Old Style" w:cs="Bookman Old Style"/>
                <w:sz w:val="22"/>
                <w:szCs w:val="22"/>
              </w:rPr>
              <w:t>109.191.000</w:t>
            </w:r>
          </w:p>
        </w:tc>
        <w:tc>
          <w:tcPr>
            <w:tcW w:w="0" w:type="auto"/>
            <w:vAlign w:val="center"/>
          </w:tcPr>
          <w:p w:rsidR="00C039A8" w:rsidRPr="00C039A8" w:rsidRDefault="00C039A8" w:rsidP="00C039A8">
            <w:pPr>
              <w:pStyle w:val="DaftarParagraf"/>
              <w:ind w:left="0"/>
              <w:jc w:val="right"/>
              <w:rPr>
                <w:rFonts w:ascii="Bookman Old Style" w:eastAsiaTheme="minorHAnsi" w:hAnsi="Bookman Old Style" w:cs="Bookman Old Style"/>
                <w:sz w:val="22"/>
                <w:szCs w:val="22"/>
              </w:rPr>
            </w:pPr>
            <w:r w:rsidRPr="00C039A8">
              <w:rPr>
                <w:rFonts w:ascii="Bookman Old Style" w:eastAsiaTheme="minorHAnsi" w:hAnsi="Bookman Old Style" w:cs="Bookman Old Style"/>
                <w:sz w:val="22"/>
                <w:szCs w:val="22"/>
              </w:rPr>
              <w:t>98.450.000</w:t>
            </w:r>
          </w:p>
        </w:tc>
        <w:tc>
          <w:tcPr>
            <w:tcW w:w="0" w:type="auto"/>
            <w:vAlign w:val="center"/>
          </w:tcPr>
          <w:p w:rsidR="00C039A8" w:rsidRPr="00C039A8" w:rsidRDefault="00C039A8" w:rsidP="00C039A8">
            <w:pPr>
              <w:pStyle w:val="DaftarParagraf"/>
              <w:ind w:left="0"/>
              <w:jc w:val="right"/>
              <w:rPr>
                <w:rFonts w:ascii="Bookman Old Style" w:eastAsiaTheme="minorHAnsi" w:hAnsi="Bookman Old Style" w:cs="Bookman Old Style"/>
                <w:sz w:val="22"/>
                <w:szCs w:val="22"/>
              </w:rPr>
            </w:pPr>
            <w:r w:rsidRPr="00C039A8">
              <w:rPr>
                <w:rFonts w:ascii="Bookman Old Style" w:eastAsiaTheme="minorHAnsi" w:hAnsi="Bookman Old Style" w:cs="Bookman Old Style"/>
                <w:sz w:val="22"/>
                <w:szCs w:val="22"/>
              </w:rPr>
              <w:t>10.741.000</w:t>
            </w:r>
          </w:p>
        </w:tc>
        <w:tc>
          <w:tcPr>
            <w:tcW w:w="0" w:type="auto"/>
            <w:vAlign w:val="center"/>
          </w:tcPr>
          <w:p w:rsidR="00C039A8" w:rsidRPr="00C039A8" w:rsidRDefault="00C039A8" w:rsidP="00C039A8">
            <w:pPr>
              <w:pStyle w:val="DaftarParagraf"/>
              <w:ind w:left="0"/>
              <w:jc w:val="right"/>
              <w:rPr>
                <w:rFonts w:ascii="Bookman Old Style" w:eastAsiaTheme="minorHAnsi" w:hAnsi="Bookman Old Style" w:cs="Bookman Old Style"/>
                <w:sz w:val="22"/>
                <w:szCs w:val="22"/>
              </w:rPr>
            </w:pPr>
            <w:r w:rsidRPr="00C039A8">
              <w:rPr>
                <w:rFonts w:ascii="Bookman Old Style" w:eastAsiaTheme="minorHAnsi" w:hAnsi="Bookman Old Style" w:cs="Bookman Old Style"/>
                <w:sz w:val="22"/>
                <w:szCs w:val="22"/>
              </w:rPr>
              <w:t>90,2</w:t>
            </w:r>
          </w:p>
        </w:tc>
      </w:tr>
      <w:tr w:rsidR="003E78E4" w:rsidRPr="00103CBD" w:rsidTr="003E78E4">
        <w:tc>
          <w:tcPr>
            <w:tcW w:w="0" w:type="auto"/>
            <w:gridSpan w:val="2"/>
            <w:vAlign w:val="center"/>
          </w:tcPr>
          <w:p w:rsidR="003E78E4" w:rsidRPr="00103CBD" w:rsidRDefault="003E78E4" w:rsidP="009601CF">
            <w:pPr>
              <w:pStyle w:val="DaftarParagraf"/>
              <w:ind w:left="0"/>
              <w:jc w:val="right"/>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TOTAL</w:t>
            </w:r>
          </w:p>
        </w:tc>
        <w:tc>
          <w:tcPr>
            <w:tcW w:w="0" w:type="auto"/>
            <w:vAlign w:val="center"/>
          </w:tcPr>
          <w:p w:rsidR="003E78E4" w:rsidRPr="00103CBD" w:rsidRDefault="00C039A8" w:rsidP="009601CF">
            <w:pPr>
              <w:pStyle w:val="DaftarParagraf"/>
              <w:ind w:left="0"/>
              <w:jc w:val="right"/>
              <w:rPr>
                <w:rFonts w:ascii="Bookman Old Style" w:eastAsiaTheme="minorHAnsi" w:hAnsi="Bookman Old Style" w:cs="Bookman Old Style"/>
                <w:b/>
                <w:sz w:val="22"/>
                <w:szCs w:val="22"/>
              </w:rPr>
            </w:pPr>
            <w:r>
              <w:rPr>
                <w:rFonts w:ascii="Bookman Old Style" w:eastAsiaTheme="minorHAnsi" w:hAnsi="Bookman Old Style" w:cs="Bookman Old Style"/>
                <w:b/>
                <w:sz w:val="22"/>
                <w:szCs w:val="22"/>
              </w:rPr>
              <w:t>109.191.000</w:t>
            </w:r>
          </w:p>
        </w:tc>
        <w:tc>
          <w:tcPr>
            <w:tcW w:w="0" w:type="auto"/>
            <w:vAlign w:val="center"/>
          </w:tcPr>
          <w:p w:rsidR="003E78E4" w:rsidRPr="00103CBD" w:rsidRDefault="00C039A8" w:rsidP="009601CF">
            <w:pPr>
              <w:pStyle w:val="DaftarParagraf"/>
              <w:ind w:left="0"/>
              <w:jc w:val="right"/>
              <w:rPr>
                <w:rFonts w:ascii="Bookman Old Style" w:eastAsiaTheme="minorHAnsi" w:hAnsi="Bookman Old Style" w:cs="Bookman Old Style"/>
                <w:b/>
                <w:sz w:val="22"/>
                <w:szCs w:val="22"/>
              </w:rPr>
            </w:pPr>
            <w:r>
              <w:rPr>
                <w:rFonts w:ascii="Bookman Old Style" w:eastAsiaTheme="minorHAnsi" w:hAnsi="Bookman Old Style" w:cs="Bookman Old Style"/>
                <w:b/>
                <w:sz w:val="22"/>
                <w:szCs w:val="22"/>
              </w:rPr>
              <w:t>98.450.000</w:t>
            </w:r>
          </w:p>
        </w:tc>
        <w:tc>
          <w:tcPr>
            <w:tcW w:w="0" w:type="auto"/>
            <w:vAlign w:val="center"/>
          </w:tcPr>
          <w:p w:rsidR="003E78E4" w:rsidRPr="00103CBD" w:rsidRDefault="00C039A8" w:rsidP="009601CF">
            <w:pPr>
              <w:pStyle w:val="DaftarParagraf"/>
              <w:ind w:left="0"/>
              <w:jc w:val="right"/>
              <w:rPr>
                <w:rFonts w:ascii="Bookman Old Style" w:eastAsiaTheme="minorHAnsi" w:hAnsi="Bookman Old Style" w:cs="Bookman Old Style"/>
                <w:b/>
                <w:sz w:val="22"/>
                <w:szCs w:val="22"/>
              </w:rPr>
            </w:pPr>
            <w:r>
              <w:rPr>
                <w:rFonts w:ascii="Bookman Old Style" w:eastAsiaTheme="minorHAnsi" w:hAnsi="Bookman Old Style" w:cs="Bookman Old Style"/>
                <w:b/>
                <w:sz w:val="22"/>
                <w:szCs w:val="22"/>
              </w:rPr>
              <w:t>10.741.000</w:t>
            </w:r>
          </w:p>
        </w:tc>
        <w:tc>
          <w:tcPr>
            <w:tcW w:w="0" w:type="auto"/>
            <w:vAlign w:val="center"/>
          </w:tcPr>
          <w:p w:rsidR="003E78E4" w:rsidRPr="00103CBD" w:rsidRDefault="00C039A8" w:rsidP="009601CF">
            <w:pPr>
              <w:pStyle w:val="DaftarParagraf"/>
              <w:ind w:left="0"/>
              <w:jc w:val="right"/>
              <w:rPr>
                <w:rFonts w:ascii="Bookman Old Style" w:eastAsiaTheme="minorHAnsi" w:hAnsi="Bookman Old Style" w:cs="Bookman Old Style"/>
                <w:b/>
                <w:sz w:val="22"/>
                <w:szCs w:val="22"/>
              </w:rPr>
            </w:pPr>
            <w:r>
              <w:rPr>
                <w:rFonts w:ascii="Bookman Old Style" w:eastAsiaTheme="minorHAnsi" w:hAnsi="Bookman Old Style" w:cs="Bookman Old Style"/>
                <w:b/>
                <w:sz w:val="22"/>
                <w:szCs w:val="22"/>
              </w:rPr>
              <w:t>90,2</w:t>
            </w:r>
          </w:p>
        </w:tc>
      </w:tr>
    </w:tbl>
    <w:p w:rsidR="001D0DC3" w:rsidRDefault="001D0DC3" w:rsidP="001D0DC3">
      <w:pPr>
        <w:pStyle w:val="DaftarParagraf"/>
        <w:spacing w:line="360" w:lineRule="auto"/>
        <w:ind w:left="786"/>
        <w:jc w:val="center"/>
        <w:rPr>
          <w:rFonts w:ascii="Bookman Old Style" w:eastAsiaTheme="minorHAnsi" w:hAnsi="Bookman Old Style" w:cs="Bookman Old Style"/>
          <w:b/>
          <w:sz w:val="22"/>
          <w:szCs w:val="22"/>
        </w:rPr>
      </w:pPr>
    </w:p>
    <w:p w:rsidR="00C039A8" w:rsidRDefault="00C039A8" w:rsidP="001D0DC3">
      <w:pPr>
        <w:pStyle w:val="DaftarParagraf"/>
        <w:spacing w:line="360" w:lineRule="auto"/>
        <w:ind w:left="786"/>
        <w:jc w:val="center"/>
        <w:rPr>
          <w:rFonts w:ascii="Bookman Old Style" w:eastAsiaTheme="minorHAnsi" w:hAnsi="Bookman Old Style" w:cs="Bookman Old Style"/>
          <w:b/>
          <w:sz w:val="22"/>
          <w:szCs w:val="22"/>
        </w:rPr>
      </w:pPr>
    </w:p>
    <w:p w:rsidR="00C039A8" w:rsidRDefault="00C039A8" w:rsidP="001D0DC3">
      <w:pPr>
        <w:pStyle w:val="DaftarParagraf"/>
        <w:spacing w:line="360" w:lineRule="auto"/>
        <w:ind w:left="786"/>
        <w:jc w:val="center"/>
        <w:rPr>
          <w:rFonts w:ascii="Bookman Old Style" w:eastAsiaTheme="minorHAnsi" w:hAnsi="Bookman Old Style" w:cs="Bookman Old Style"/>
          <w:b/>
          <w:sz w:val="22"/>
          <w:szCs w:val="22"/>
        </w:rPr>
      </w:pPr>
    </w:p>
    <w:p w:rsidR="00C039A8" w:rsidRDefault="00C039A8" w:rsidP="001D0DC3">
      <w:pPr>
        <w:pStyle w:val="DaftarParagraf"/>
        <w:spacing w:line="360" w:lineRule="auto"/>
        <w:ind w:left="786"/>
        <w:jc w:val="center"/>
        <w:rPr>
          <w:rFonts w:ascii="Bookman Old Style" w:eastAsiaTheme="minorHAnsi" w:hAnsi="Bookman Old Style" w:cs="Bookman Old Style"/>
          <w:b/>
          <w:sz w:val="22"/>
          <w:szCs w:val="22"/>
        </w:rPr>
      </w:pPr>
    </w:p>
    <w:p w:rsidR="00C039A8" w:rsidRPr="00103CBD" w:rsidRDefault="00C039A8" w:rsidP="001D0DC3">
      <w:pPr>
        <w:pStyle w:val="DaftarParagraf"/>
        <w:spacing w:line="360" w:lineRule="auto"/>
        <w:ind w:left="786"/>
        <w:jc w:val="center"/>
        <w:rPr>
          <w:rFonts w:ascii="Bookman Old Style" w:eastAsiaTheme="minorHAnsi" w:hAnsi="Bookman Old Style" w:cs="Bookman Old Style"/>
          <w:b/>
          <w:sz w:val="22"/>
          <w:szCs w:val="22"/>
        </w:rPr>
      </w:pPr>
    </w:p>
    <w:p w:rsidR="00BE5732" w:rsidRPr="00103CBD" w:rsidRDefault="00A61A23" w:rsidP="00A61A23">
      <w:pPr>
        <w:pStyle w:val="DaftarParagraf"/>
        <w:numPr>
          <w:ilvl w:val="0"/>
          <w:numId w:val="34"/>
        </w:numPr>
        <w:spacing w:line="360" w:lineRule="auto"/>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lastRenderedPageBreak/>
        <w:t>Program Peningkatan Kapasitas Sumber Daya Aparatur</w:t>
      </w:r>
    </w:p>
    <w:p w:rsidR="00A61A23" w:rsidRPr="00103CBD" w:rsidRDefault="00A61A23" w:rsidP="007227D2">
      <w:pPr>
        <w:pStyle w:val="DaftarParagraf"/>
        <w:ind w:left="786"/>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Tabel 3.9</w:t>
      </w:r>
    </w:p>
    <w:p w:rsidR="007227D2" w:rsidRPr="00103CBD" w:rsidRDefault="00A61A23" w:rsidP="007227D2">
      <w:pPr>
        <w:pStyle w:val="DaftarParagraf"/>
        <w:ind w:left="786"/>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Realisasi</w:t>
      </w:r>
      <w:r w:rsidR="007227D2" w:rsidRPr="00103CBD">
        <w:rPr>
          <w:rFonts w:ascii="Bookman Old Style" w:eastAsiaTheme="minorHAnsi" w:hAnsi="Bookman Old Style" w:cs="Bookman Old Style"/>
          <w:b/>
          <w:sz w:val="22"/>
          <w:szCs w:val="22"/>
        </w:rPr>
        <w:t xml:space="preserve"> Anggaran Program Peningkatan Kapasitas </w:t>
      </w:r>
    </w:p>
    <w:p w:rsidR="00A61A23" w:rsidRPr="00103CBD" w:rsidRDefault="007227D2" w:rsidP="007227D2">
      <w:pPr>
        <w:pStyle w:val="DaftarParagraf"/>
        <w:ind w:left="786"/>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Sumber Daya Aparatur</w:t>
      </w:r>
    </w:p>
    <w:tbl>
      <w:tblPr>
        <w:tblStyle w:val="KisiTabel"/>
        <w:tblW w:w="0" w:type="auto"/>
        <w:tblInd w:w="426" w:type="dxa"/>
        <w:tblLook w:val="04A0" w:firstRow="1" w:lastRow="0" w:firstColumn="1" w:lastColumn="0" w:noHBand="0" w:noVBand="1"/>
      </w:tblPr>
      <w:tblGrid>
        <w:gridCol w:w="516"/>
        <w:gridCol w:w="2773"/>
        <w:gridCol w:w="1673"/>
        <w:gridCol w:w="1673"/>
        <w:gridCol w:w="1528"/>
        <w:gridCol w:w="727"/>
      </w:tblGrid>
      <w:tr w:rsidR="007227D2" w:rsidRPr="00103CBD" w:rsidTr="00833954">
        <w:tc>
          <w:tcPr>
            <w:tcW w:w="0" w:type="auto"/>
            <w:vAlign w:val="center"/>
          </w:tcPr>
          <w:p w:rsidR="007227D2" w:rsidRPr="00103CBD" w:rsidRDefault="007227D2" w:rsidP="009601CF">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No</w:t>
            </w:r>
          </w:p>
        </w:tc>
        <w:tc>
          <w:tcPr>
            <w:tcW w:w="0" w:type="auto"/>
            <w:vAlign w:val="center"/>
          </w:tcPr>
          <w:p w:rsidR="007227D2" w:rsidRPr="00103CBD" w:rsidRDefault="007227D2" w:rsidP="009601CF">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Kegiatan</w:t>
            </w:r>
          </w:p>
        </w:tc>
        <w:tc>
          <w:tcPr>
            <w:tcW w:w="0" w:type="auto"/>
            <w:vAlign w:val="center"/>
          </w:tcPr>
          <w:p w:rsidR="007227D2" w:rsidRPr="00103CBD" w:rsidRDefault="007227D2" w:rsidP="009601CF">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Anggaran</w:t>
            </w:r>
          </w:p>
        </w:tc>
        <w:tc>
          <w:tcPr>
            <w:tcW w:w="0" w:type="auto"/>
            <w:vAlign w:val="center"/>
          </w:tcPr>
          <w:p w:rsidR="007227D2" w:rsidRPr="00103CBD" w:rsidRDefault="007227D2" w:rsidP="009601CF">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Realisasi</w:t>
            </w:r>
          </w:p>
        </w:tc>
        <w:tc>
          <w:tcPr>
            <w:tcW w:w="0" w:type="auto"/>
            <w:vAlign w:val="center"/>
          </w:tcPr>
          <w:p w:rsidR="007227D2" w:rsidRPr="00103CBD" w:rsidRDefault="007227D2" w:rsidP="009601CF">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Sisa</w:t>
            </w:r>
          </w:p>
        </w:tc>
        <w:tc>
          <w:tcPr>
            <w:tcW w:w="0" w:type="auto"/>
            <w:vAlign w:val="center"/>
          </w:tcPr>
          <w:p w:rsidR="007227D2" w:rsidRPr="00103CBD" w:rsidRDefault="007227D2" w:rsidP="009601CF">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w:t>
            </w:r>
          </w:p>
        </w:tc>
      </w:tr>
      <w:tr w:rsidR="007227D2" w:rsidRPr="00103CBD" w:rsidTr="00833954">
        <w:tc>
          <w:tcPr>
            <w:tcW w:w="0" w:type="auto"/>
            <w:vAlign w:val="center"/>
          </w:tcPr>
          <w:p w:rsidR="007227D2" w:rsidRPr="00103CBD" w:rsidRDefault="00833954" w:rsidP="009601CF">
            <w:pPr>
              <w:pStyle w:val="DaftarParagraf"/>
              <w:ind w:left="0"/>
              <w:jc w:val="center"/>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1</w:t>
            </w:r>
          </w:p>
        </w:tc>
        <w:tc>
          <w:tcPr>
            <w:tcW w:w="0" w:type="auto"/>
            <w:vAlign w:val="center"/>
          </w:tcPr>
          <w:p w:rsidR="007227D2" w:rsidRPr="00103CBD" w:rsidRDefault="00CE4E0B" w:rsidP="009601CF">
            <w:pPr>
              <w:pStyle w:val="DaftarParagraf"/>
              <w:ind w:left="0"/>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Bimbingan teknis implementasi peraturan perundang-undangan</w:t>
            </w:r>
          </w:p>
        </w:tc>
        <w:tc>
          <w:tcPr>
            <w:tcW w:w="0" w:type="auto"/>
            <w:vAlign w:val="center"/>
          </w:tcPr>
          <w:p w:rsidR="007227D2" w:rsidRPr="00103CBD" w:rsidRDefault="00CE4E0B" w:rsidP="009601C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339.590.000</w:t>
            </w:r>
          </w:p>
        </w:tc>
        <w:tc>
          <w:tcPr>
            <w:tcW w:w="0" w:type="auto"/>
            <w:vAlign w:val="center"/>
          </w:tcPr>
          <w:p w:rsidR="007227D2" w:rsidRPr="00103CBD" w:rsidRDefault="00CE4E0B" w:rsidP="009601C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303.776.452</w:t>
            </w:r>
          </w:p>
        </w:tc>
        <w:tc>
          <w:tcPr>
            <w:tcW w:w="0" w:type="auto"/>
            <w:vAlign w:val="center"/>
          </w:tcPr>
          <w:p w:rsidR="007227D2" w:rsidRPr="00103CBD" w:rsidRDefault="00CE4E0B" w:rsidP="009601C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35.813.548</w:t>
            </w:r>
          </w:p>
        </w:tc>
        <w:tc>
          <w:tcPr>
            <w:tcW w:w="0" w:type="auto"/>
            <w:vAlign w:val="center"/>
          </w:tcPr>
          <w:p w:rsidR="007227D2" w:rsidRPr="00103CBD" w:rsidRDefault="00A90D04" w:rsidP="009601C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89,4</w:t>
            </w:r>
          </w:p>
        </w:tc>
      </w:tr>
      <w:tr w:rsidR="00A90D04" w:rsidRPr="00103CBD" w:rsidTr="00833954">
        <w:tc>
          <w:tcPr>
            <w:tcW w:w="0" w:type="auto"/>
            <w:gridSpan w:val="2"/>
            <w:vAlign w:val="center"/>
          </w:tcPr>
          <w:p w:rsidR="00A90D04" w:rsidRPr="00103CBD" w:rsidRDefault="00A90D04" w:rsidP="00A90D04">
            <w:pPr>
              <w:pStyle w:val="DaftarParagraf"/>
              <w:ind w:left="0"/>
              <w:jc w:val="right"/>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TOTAL</w:t>
            </w:r>
          </w:p>
        </w:tc>
        <w:tc>
          <w:tcPr>
            <w:tcW w:w="0" w:type="auto"/>
            <w:vAlign w:val="center"/>
          </w:tcPr>
          <w:p w:rsidR="00A90D04" w:rsidRPr="00A90D04" w:rsidRDefault="00A90D04" w:rsidP="00A90D04">
            <w:pPr>
              <w:pStyle w:val="DaftarParagraf"/>
              <w:ind w:left="0"/>
              <w:jc w:val="right"/>
              <w:rPr>
                <w:rFonts w:ascii="Bookman Old Style" w:eastAsiaTheme="minorHAnsi" w:hAnsi="Bookman Old Style" w:cs="Bookman Old Style"/>
                <w:b/>
                <w:sz w:val="22"/>
                <w:szCs w:val="22"/>
              </w:rPr>
            </w:pPr>
            <w:r w:rsidRPr="00A90D04">
              <w:rPr>
                <w:rFonts w:ascii="Bookman Old Style" w:eastAsiaTheme="minorHAnsi" w:hAnsi="Bookman Old Style" w:cs="Bookman Old Style"/>
                <w:b/>
                <w:sz w:val="22"/>
                <w:szCs w:val="22"/>
              </w:rPr>
              <w:t>339.590.000</w:t>
            </w:r>
          </w:p>
        </w:tc>
        <w:tc>
          <w:tcPr>
            <w:tcW w:w="0" w:type="auto"/>
            <w:vAlign w:val="center"/>
          </w:tcPr>
          <w:p w:rsidR="00A90D04" w:rsidRPr="00A90D04" w:rsidRDefault="00A90D04" w:rsidP="00A90D04">
            <w:pPr>
              <w:pStyle w:val="DaftarParagraf"/>
              <w:ind w:left="0"/>
              <w:jc w:val="right"/>
              <w:rPr>
                <w:rFonts w:ascii="Bookman Old Style" w:eastAsiaTheme="minorHAnsi" w:hAnsi="Bookman Old Style" w:cs="Bookman Old Style"/>
                <w:b/>
                <w:sz w:val="22"/>
                <w:szCs w:val="22"/>
              </w:rPr>
            </w:pPr>
            <w:r w:rsidRPr="00A90D04">
              <w:rPr>
                <w:rFonts w:ascii="Bookman Old Style" w:eastAsiaTheme="minorHAnsi" w:hAnsi="Bookman Old Style" w:cs="Bookman Old Style"/>
                <w:b/>
                <w:sz w:val="22"/>
                <w:szCs w:val="22"/>
              </w:rPr>
              <w:t>303.776.452</w:t>
            </w:r>
          </w:p>
        </w:tc>
        <w:tc>
          <w:tcPr>
            <w:tcW w:w="0" w:type="auto"/>
            <w:vAlign w:val="center"/>
          </w:tcPr>
          <w:p w:rsidR="00A90D04" w:rsidRPr="00A90D04" w:rsidRDefault="00A90D04" w:rsidP="00A90D04">
            <w:pPr>
              <w:pStyle w:val="DaftarParagraf"/>
              <w:ind w:left="0"/>
              <w:jc w:val="right"/>
              <w:rPr>
                <w:rFonts w:ascii="Bookman Old Style" w:eastAsiaTheme="minorHAnsi" w:hAnsi="Bookman Old Style" w:cs="Bookman Old Style"/>
                <w:b/>
                <w:sz w:val="22"/>
                <w:szCs w:val="22"/>
              </w:rPr>
            </w:pPr>
            <w:r w:rsidRPr="00A90D04">
              <w:rPr>
                <w:rFonts w:ascii="Bookman Old Style" w:eastAsiaTheme="minorHAnsi" w:hAnsi="Bookman Old Style" w:cs="Bookman Old Style"/>
                <w:b/>
                <w:sz w:val="22"/>
                <w:szCs w:val="22"/>
              </w:rPr>
              <w:t>35.813.548</w:t>
            </w:r>
          </w:p>
        </w:tc>
        <w:tc>
          <w:tcPr>
            <w:tcW w:w="0" w:type="auto"/>
            <w:vAlign w:val="center"/>
          </w:tcPr>
          <w:p w:rsidR="00A90D04" w:rsidRPr="00A90D04" w:rsidRDefault="00A90D04" w:rsidP="00A90D04">
            <w:pPr>
              <w:pStyle w:val="DaftarParagraf"/>
              <w:ind w:left="0"/>
              <w:jc w:val="right"/>
              <w:rPr>
                <w:rFonts w:ascii="Bookman Old Style" w:eastAsiaTheme="minorHAnsi" w:hAnsi="Bookman Old Style" w:cs="Bookman Old Style"/>
                <w:b/>
                <w:sz w:val="22"/>
                <w:szCs w:val="22"/>
              </w:rPr>
            </w:pPr>
            <w:r w:rsidRPr="00A90D04">
              <w:rPr>
                <w:rFonts w:ascii="Bookman Old Style" w:eastAsiaTheme="minorHAnsi" w:hAnsi="Bookman Old Style" w:cs="Bookman Old Style"/>
                <w:b/>
                <w:sz w:val="22"/>
                <w:szCs w:val="22"/>
              </w:rPr>
              <w:t>89,4</w:t>
            </w:r>
          </w:p>
        </w:tc>
      </w:tr>
    </w:tbl>
    <w:p w:rsidR="00F9072D" w:rsidRPr="00103CBD" w:rsidRDefault="00F9072D" w:rsidP="00AC6415">
      <w:pPr>
        <w:pStyle w:val="DaftarParagraf"/>
        <w:spacing w:line="360" w:lineRule="auto"/>
        <w:ind w:left="426"/>
        <w:jc w:val="both"/>
        <w:rPr>
          <w:rFonts w:ascii="Bookman Old Style" w:eastAsiaTheme="minorHAnsi" w:hAnsi="Bookman Old Style" w:cs="Bookman Old Style"/>
          <w:sz w:val="22"/>
          <w:szCs w:val="22"/>
        </w:rPr>
      </w:pPr>
    </w:p>
    <w:p w:rsidR="00BE5732" w:rsidRPr="00103CBD" w:rsidRDefault="00525C62" w:rsidP="00525C62">
      <w:pPr>
        <w:pStyle w:val="DaftarParagraf"/>
        <w:numPr>
          <w:ilvl w:val="0"/>
          <w:numId w:val="34"/>
        </w:numPr>
        <w:spacing w:line="360" w:lineRule="auto"/>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Program peningkatan pengembangan sistem pelaporan capaian kinerja dan keuangan</w:t>
      </w:r>
    </w:p>
    <w:p w:rsidR="00525C62" w:rsidRPr="00103CBD" w:rsidRDefault="00525C62" w:rsidP="00525C62">
      <w:pPr>
        <w:pStyle w:val="DaftarParagraf"/>
        <w:ind w:left="786"/>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Tabel 3.10</w:t>
      </w:r>
    </w:p>
    <w:p w:rsidR="00525C62" w:rsidRPr="00103CBD" w:rsidRDefault="00525C62" w:rsidP="00525C62">
      <w:pPr>
        <w:pStyle w:val="DaftarParagraf"/>
        <w:ind w:left="786"/>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Realisasi Anggaran Program Peningkatan Pengembangan Sistem Pelaporan Capaian Kinerja Dan Keuangan</w:t>
      </w:r>
    </w:p>
    <w:tbl>
      <w:tblPr>
        <w:tblStyle w:val="KisiTabel"/>
        <w:tblW w:w="0" w:type="auto"/>
        <w:tblInd w:w="426" w:type="dxa"/>
        <w:tblLook w:val="04A0" w:firstRow="1" w:lastRow="0" w:firstColumn="1" w:lastColumn="0" w:noHBand="0" w:noVBand="1"/>
      </w:tblPr>
      <w:tblGrid>
        <w:gridCol w:w="516"/>
        <w:gridCol w:w="2773"/>
        <w:gridCol w:w="1673"/>
        <w:gridCol w:w="1673"/>
        <w:gridCol w:w="1528"/>
        <w:gridCol w:w="727"/>
      </w:tblGrid>
      <w:tr w:rsidR="00525C62" w:rsidRPr="00103CBD" w:rsidTr="00525C62">
        <w:tc>
          <w:tcPr>
            <w:tcW w:w="0" w:type="auto"/>
            <w:vAlign w:val="center"/>
          </w:tcPr>
          <w:p w:rsidR="00525C62" w:rsidRPr="00103CBD" w:rsidRDefault="00525C62" w:rsidP="009601CF">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No</w:t>
            </w:r>
          </w:p>
        </w:tc>
        <w:tc>
          <w:tcPr>
            <w:tcW w:w="0" w:type="auto"/>
            <w:vAlign w:val="center"/>
          </w:tcPr>
          <w:p w:rsidR="00525C62" w:rsidRPr="00103CBD" w:rsidRDefault="00525C62" w:rsidP="009601CF">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Kegiatan</w:t>
            </w:r>
          </w:p>
        </w:tc>
        <w:tc>
          <w:tcPr>
            <w:tcW w:w="0" w:type="auto"/>
            <w:vAlign w:val="center"/>
          </w:tcPr>
          <w:p w:rsidR="00525C62" w:rsidRPr="00103CBD" w:rsidRDefault="00525C62" w:rsidP="009601CF">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Anggaran</w:t>
            </w:r>
          </w:p>
        </w:tc>
        <w:tc>
          <w:tcPr>
            <w:tcW w:w="0" w:type="auto"/>
            <w:vAlign w:val="center"/>
          </w:tcPr>
          <w:p w:rsidR="00525C62" w:rsidRPr="00103CBD" w:rsidRDefault="00525C62" w:rsidP="009601CF">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Realisasi</w:t>
            </w:r>
          </w:p>
        </w:tc>
        <w:tc>
          <w:tcPr>
            <w:tcW w:w="0" w:type="auto"/>
            <w:vAlign w:val="center"/>
          </w:tcPr>
          <w:p w:rsidR="00525C62" w:rsidRPr="00103CBD" w:rsidRDefault="00525C62" w:rsidP="009601CF">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Sisa</w:t>
            </w:r>
          </w:p>
        </w:tc>
        <w:tc>
          <w:tcPr>
            <w:tcW w:w="0" w:type="auto"/>
            <w:vAlign w:val="center"/>
          </w:tcPr>
          <w:p w:rsidR="00525C62" w:rsidRPr="00103CBD" w:rsidRDefault="00525C62" w:rsidP="009601CF">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w:t>
            </w:r>
          </w:p>
        </w:tc>
      </w:tr>
      <w:tr w:rsidR="00525C62" w:rsidRPr="00103CBD" w:rsidTr="00525C62">
        <w:tc>
          <w:tcPr>
            <w:tcW w:w="0" w:type="auto"/>
            <w:vAlign w:val="center"/>
          </w:tcPr>
          <w:p w:rsidR="00525C62" w:rsidRPr="00103CBD" w:rsidRDefault="00525C62" w:rsidP="009601CF">
            <w:pPr>
              <w:pStyle w:val="DaftarParagraf"/>
              <w:ind w:left="0"/>
              <w:jc w:val="center"/>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1</w:t>
            </w:r>
          </w:p>
        </w:tc>
        <w:tc>
          <w:tcPr>
            <w:tcW w:w="0" w:type="auto"/>
            <w:vAlign w:val="center"/>
          </w:tcPr>
          <w:p w:rsidR="00525C62" w:rsidRPr="00103CBD" w:rsidRDefault="00B1459C" w:rsidP="009601CF">
            <w:pPr>
              <w:pStyle w:val="DaftarParagraf"/>
              <w:ind w:left="0"/>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Penyusunan laporan capaian kinerja dan ikhtisar realisasi kinerja SKPD</w:t>
            </w:r>
          </w:p>
        </w:tc>
        <w:tc>
          <w:tcPr>
            <w:tcW w:w="0" w:type="auto"/>
            <w:vAlign w:val="center"/>
          </w:tcPr>
          <w:p w:rsidR="00525C62" w:rsidRPr="00103CBD" w:rsidRDefault="00B1459C" w:rsidP="009601C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255.140.000</w:t>
            </w:r>
          </w:p>
        </w:tc>
        <w:tc>
          <w:tcPr>
            <w:tcW w:w="0" w:type="auto"/>
            <w:vAlign w:val="center"/>
          </w:tcPr>
          <w:p w:rsidR="00525C62" w:rsidRPr="00103CBD" w:rsidRDefault="00B1459C" w:rsidP="009601C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229.321.600</w:t>
            </w:r>
          </w:p>
        </w:tc>
        <w:tc>
          <w:tcPr>
            <w:tcW w:w="0" w:type="auto"/>
            <w:vAlign w:val="center"/>
          </w:tcPr>
          <w:p w:rsidR="00525C62" w:rsidRPr="00103CBD" w:rsidRDefault="00B1459C" w:rsidP="009601C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25.818.400</w:t>
            </w:r>
          </w:p>
        </w:tc>
        <w:tc>
          <w:tcPr>
            <w:tcW w:w="0" w:type="auto"/>
            <w:vAlign w:val="center"/>
          </w:tcPr>
          <w:p w:rsidR="00525C62" w:rsidRPr="00103CBD" w:rsidRDefault="00B1459C" w:rsidP="009601C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89,9</w:t>
            </w:r>
          </w:p>
        </w:tc>
      </w:tr>
      <w:tr w:rsidR="00B1459C" w:rsidRPr="00103CBD" w:rsidTr="00525C62">
        <w:tc>
          <w:tcPr>
            <w:tcW w:w="0" w:type="auto"/>
            <w:vAlign w:val="center"/>
          </w:tcPr>
          <w:p w:rsidR="00B1459C" w:rsidRPr="00103CBD" w:rsidRDefault="00B1459C" w:rsidP="009601CF">
            <w:pPr>
              <w:pStyle w:val="DaftarParagraf"/>
              <w:ind w:left="0"/>
              <w:jc w:val="center"/>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2</w:t>
            </w:r>
          </w:p>
        </w:tc>
        <w:tc>
          <w:tcPr>
            <w:tcW w:w="0" w:type="auto"/>
            <w:vAlign w:val="center"/>
          </w:tcPr>
          <w:p w:rsidR="00B1459C" w:rsidRDefault="00B1459C" w:rsidP="009601CF">
            <w:pPr>
              <w:pStyle w:val="DaftarParagraf"/>
              <w:ind w:left="0"/>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Penyusunan pelaporan keuangan akhir tahun</w:t>
            </w:r>
          </w:p>
        </w:tc>
        <w:tc>
          <w:tcPr>
            <w:tcW w:w="0" w:type="auto"/>
            <w:vAlign w:val="center"/>
          </w:tcPr>
          <w:p w:rsidR="00B1459C" w:rsidRDefault="00B1459C" w:rsidP="009601C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123.162.000</w:t>
            </w:r>
          </w:p>
        </w:tc>
        <w:tc>
          <w:tcPr>
            <w:tcW w:w="0" w:type="auto"/>
            <w:vAlign w:val="center"/>
          </w:tcPr>
          <w:p w:rsidR="00B1459C" w:rsidRDefault="001B70C7" w:rsidP="009601C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118.555.000</w:t>
            </w:r>
          </w:p>
        </w:tc>
        <w:tc>
          <w:tcPr>
            <w:tcW w:w="0" w:type="auto"/>
            <w:vAlign w:val="center"/>
          </w:tcPr>
          <w:p w:rsidR="00B1459C" w:rsidRDefault="001B70C7" w:rsidP="009601C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4.607.000</w:t>
            </w:r>
          </w:p>
        </w:tc>
        <w:tc>
          <w:tcPr>
            <w:tcW w:w="0" w:type="auto"/>
            <w:vAlign w:val="center"/>
          </w:tcPr>
          <w:p w:rsidR="00B1459C" w:rsidRDefault="001B70C7" w:rsidP="009601C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96,3</w:t>
            </w:r>
          </w:p>
        </w:tc>
      </w:tr>
      <w:tr w:rsidR="001B70C7" w:rsidRPr="00103CBD" w:rsidTr="00525C62">
        <w:tc>
          <w:tcPr>
            <w:tcW w:w="0" w:type="auto"/>
            <w:vAlign w:val="center"/>
          </w:tcPr>
          <w:p w:rsidR="001B70C7" w:rsidRDefault="001B70C7" w:rsidP="009601CF">
            <w:pPr>
              <w:pStyle w:val="DaftarParagraf"/>
              <w:ind w:left="0"/>
              <w:jc w:val="center"/>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3</w:t>
            </w:r>
          </w:p>
        </w:tc>
        <w:tc>
          <w:tcPr>
            <w:tcW w:w="0" w:type="auto"/>
            <w:vAlign w:val="center"/>
          </w:tcPr>
          <w:p w:rsidR="001B70C7" w:rsidRDefault="001B70C7" w:rsidP="009601CF">
            <w:pPr>
              <w:pStyle w:val="DaftarParagraf"/>
              <w:ind w:left="0"/>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Penyusunan dokumen perencanaan, dan monitoring</w:t>
            </w:r>
          </w:p>
        </w:tc>
        <w:tc>
          <w:tcPr>
            <w:tcW w:w="0" w:type="auto"/>
            <w:vAlign w:val="center"/>
          </w:tcPr>
          <w:p w:rsidR="001B70C7" w:rsidRDefault="001B70C7" w:rsidP="009601C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256.657.000</w:t>
            </w:r>
          </w:p>
        </w:tc>
        <w:tc>
          <w:tcPr>
            <w:tcW w:w="0" w:type="auto"/>
            <w:vAlign w:val="center"/>
          </w:tcPr>
          <w:p w:rsidR="001B70C7" w:rsidRDefault="001B70C7" w:rsidP="009601C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254.925.600</w:t>
            </w:r>
          </w:p>
        </w:tc>
        <w:tc>
          <w:tcPr>
            <w:tcW w:w="0" w:type="auto"/>
            <w:vAlign w:val="center"/>
          </w:tcPr>
          <w:p w:rsidR="001B70C7" w:rsidRDefault="001B70C7" w:rsidP="009601C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1.731.400</w:t>
            </w:r>
          </w:p>
        </w:tc>
        <w:tc>
          <w:tcPr>
            <w:tcW w:w="0" w:type="auto"/>
            <w:vAlign w:val="center"/>
          </w:tcPr>
          <w:p w:rsidR="001B70C7" w:rsidRDefault="001B70C7" w:rsidP="009601C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99,3</w:t>
            </w:r>
          </w:p>
        </w:tc>
      </w:tr>
      <w:tr w:rsidR="001B70C7" w:rsidRPr="00103CBD" w:rsidTr="00525C62">
        <w:tc>
          <w:tcPr>
            <w:tcW w:w="0" w:type="auto"/>
            <w:vAlign w:val="center"/>
          </w:tcPr>
          <w:p w:rsidR="001B70C7" w:rsidRDefault="001B70C7" w:rsidP="009601CF">
            <w:pPr>
              <w:pStyle w:val="DaftarParagraf"/>
              <w:ind w:left="0"/>
              <w:jc w:val="center"/>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4</w:t>
            </w:r>
          </w:p>
        </w:tc>
        <w:tc>
          <w:tcPr>
            <w:tcW w:w="0" w:type="auto"/>
            <w:vAlign w:val="center"/>
          </w:tcPr>
          <w:p w:rsidR="001B70C7" w:rsidRDefault="001B70C7" w:rsidP="009601CF">
            <w:pPr>
              <w:pStyle w:val="DaftarParagraf"/>
              <w:ind w:left="0"/>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Penyusunan media publikasi dan promosi hasil capaian kinerja pembangunan</w:t>
            </w:r>
          </w:p>
        </w:tc>
        <w:tc>
          <w:tcPr>
            <w:tcW w:w="0" w:type="auto"/>
            <w:vAlign w:val="center"/>
          </w:tcPr>
          <w:p w:rsidR="001B70C7" w:rsidRDefault="001B70C7" w:rsidP="009601C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112.000.000</w:t>
            </w:r>
          </w:p>
        </w:tc>
        <w:tc>
          <w:tcPr>
            <w:tcW w:w="0" w:type="auto"/>
            <w:vAlign w:val="center"/>
          </w:tcPr>
          <w:p w:rsidR="001B70C7" w:rsidRDefault="001B70C7" w:rsidP="009601C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111.850.000</w:t>
            </w:r>
          </w:p>
        </w:tc>
        <w:tc>
          <w:tcPr>
            <w:tcW w:w="0" w:type="auto"/>
            <w:vAlign w:val="center"/>
          </w:tcPr>
          <w:p w:rsidR="001B70C7" w:rsidRDefault="001B70C7" w:rsidP="009601C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150.000</w:t>
            </w:r>
          </w:p>
        </w:tc>
        <w:tc>
          <w:tcPr>
            <w:tcW w:w="0" w:type="auto"/>
            <w:vAlign w:val="center"/>
          </w:tcPr>
          <w:p w:rsidR="001B70C7" w:rsidRDefault="001B70C7" w:rsidP="009601C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99,9</w:t>
            </w:r>
          </w:p>
        </w:tc>
      </w:tr>
      <w:tr w:rsidR="00792E73" w:rsidRPr="00103CBD" w:rsidTr="00525C62">
        <w:tc>
          <w:tcPr>
            <w:tcW w:w="0" w:type="auto"/>
            <w:gridSpan w:val="2"/>
            <w:vAlign w:val="center"/>
          </w:tcPr>
          <w:p w:rsidR="00792E73" w:rsidRPr="00103CBD" w:rsidRDefault="00792E73" w:rsidP="009601CF">
            <w:pPr>
              <w:pStyle w:val="DaftarParagraf"/>
              <w:ind w:left="0"/>
              <w:jc w:val="right"/>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TOTAL</w:t>
            </w:r>
          </w:p>
        </w:tc>
        <w:tc>
          <w:tcPr>
            <w:tcW w:w="0" w:type="auto"/>
            <w:vAlign w:val="center"/>
          </w:tcPr>
          <w:p w:rsidR="00792E73" w:rsidRPr="00103CBD" w:rsidRDefault="00EE2A4C" w:rsidP="009601CF">
            <w:pPr>
              <w:pStyle w:val="DaftarParagraf"/>
              <w:ind w:left="0"/>
              <w:jc w:val="right"/>
              <w:rPr>
                <w:rFonts w:ascii="Bookman Old Style" w:eastAsiaTheme="minorHAnsi" w:hAnsi="Bookman Old Style" w:cs="Bookman Old Style"/>
                <w:b/>
                <w:sz w:val="22"/>
                <w:szCs w:val="22"/>
              </w:rPr>
            </w:pPr>
            <w:r>
              <w:rPr>
                <w:rFonts w:ascii="Bookman Old Style" w:eastAsiaTheme="minorHAnsi" w:hAnsi="Bookman Old Style" w:cs="Bookman Old Style"/>
                <w:b/>
                <w:sz w:val="22"/>
                <w:szCs w:val="22"/>
              </w:rPr>
              <w:t>746.959.000</w:t>
            </w:r>
          </w:p>
        </w:tc>
        <w:tc>
          <w:tcPr>
            <w:tcW w:w="0" w:type="auto"/>
            <w:vAlign w:val="center"/>
          </w:tcPr>
          <w:p w:rsidR="00792E73" w:rsidRPr="00103CBD" w:rsidRDefault="00EE2A4C" w:rsidP="009601CF">
            <w:pPr>
              <w:pStyle w:val="DaftarParagraf"/>
              <w:ind w:left="0"/>
              <w:jc w:val="right"/>
              <w:rPr>
                <w:rFonts w:ascii="Bookman Old Style" w:eastAsiaTheme="minorHAnsi" w:hAnsi="Bookman Old Style" w:cs="Bookman Old Style"/>
                <w:b/>
                <w:sz w:val="22"/>
                <w:szCs w:val="22"/>
              </w:rPr>
            </w:pPr>
            <w:r>
              <w:rPr>
                <w:rFonts w:ascii="Bookman Old Style" w:eastAsiaTheme="minorHAnsi" w:hAnsi="Bookman Old Style" w:cs="Bookman Old Style"/>
                <w:b/>
                <w:sz w:val="22"/>
                <w:szCs w:val="22"/>
              </w:rPr>
              <w:t>714.652.200</w:t>
            </w:r>
          </w:p>
        </w:tc>
        <w:tc>
          <w:tcPr>
            <w:tcW w:w="0" w:type="auto"/>
            <w:vAlign w:val="center"/>
          </w:tcPr>
          <w:p w:rsidR="00792E73" w:rsidRPr="00103CBD" w:rsidRDefault="00EE2A4C" w:rsidP="009601CF">
            <w:pPr>
              <w:pStyle w:val="DaftarParagraf"/>
              <w:ind w:left="0"/>
              <w:jc w:val="right"/>
              <w:rPr>
                <w:rFonts w:ascii="Bookman Old Style" w:eastAsiaTheme="minorHAnsi" w:hAnsi="Bookman Old Style" w:cs="Bookman Old Style"/>
                <w:b/>
                <w:sz w:val="22"/>
                <w:szCs w:val="22"/>
              </w:rPr>
            </w:pPr>
            <w:r>
              <w:rPr>
                <w:rFonts w:ascii="Bookman Old Style" w:eastAsiaTheme="minorHAnsi" w:hAnsi="Bookman Old Style" w:cs="Bookman Old Style"/>
                <w:b/>
                <w:sz w:val="22"/>
                <w:szCs w:val="22"/>
              </w:rPr>
              <w:t>32.306.800</w:t>
            </w:r>
          </w:p>
        </w:tc>
        <w:tc>
          <w:tcPr>
            <w:tcW w:w="0" w:type="auto"/>
            <w:vAlign w:val="center"/>
          </w:tcPr>
          <w:p w:rsidR="00792E73" w:rsidRPr="00103CBD" w:rsidRDefault="00EE2A4C" w:rsidP="009601CF">
            <w:pPr>
              <w:pStyle w:val="DaftarParagraf"/>
              <w:ind w:left="0"/>
              <w:jc w:val="right"/>
              <w:rPr>
                <w:rFonts w:ascii="Bookman Old Style" w:eastAsiaTheme="minorHAnsi" w:hAnsi="Bookman Old Style" w:cs="Bookman Old Style"/>
                <w:b/>
                <w:sz w:val="22"/>
                <w:szCs w:val="22"/>
              </w:rPr>
            </w:pPr>
            <w:r>
              <w:rPr>
                <w:rFonts w:ascii="Bookman Old Style" w:eastAsiaTheme="minorHAnsi" w:hAnsi="Bookman Old Style" w:cs="Bookman Old Style"/>
                <w:b/>
                <w:sz w:val="22"/>
                <w:szCs w:val="22"/>
              </w:rPr>
              <w:t>95,7</w:t>
            </w:r>
          </w:p>
        </w:tc>
      </w:tr>
    </w:tbl>
    <w:p w:rsidR="009B43E7" w:rsidRDefault="009B43E7" w:rsidP="00AC6415">
      <w:pPr>
        <w:pStyle w:val="DaftarParagraf"/>
        <w:spacing w:line="360" w:lineRule="auto"/>
        <w:ind w:left="426"/>
        <w:jc w:val="both"/>
        <w:rPr>
          <w:rFonts w:ascii="Bookman Old Style" w:eastAsiaTheme="minorHAnsi" w:hAnsi="Bookman Old Style" w:cs="Bookman Old Style"/>
          <w:sz w:val="22"/>
          <w:szCs w:val="22"/>
        </w:rPr>
      </w:pPr>
    </w:p>
    <w:p w:rsidR="009B43E7" w:rsidRDefault="00D93A1D" w:rsidP="00D93A1D">
      <w:pPr>
        <w:pStyle w:val="DaftarParagraf"/>
        <w:spacing w:line="360" w:lineRule="auto"/>
        <w:ind w:left="426" w:firstLine="708"/>
        <w:jc w:val="both"/>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Dari Tabel 3.10</w:t>
      </w:r>
      <w:r w:rsidR="00EE2A4C" w:rsidRPr="00103CBD">
        <w:rPr>
          <w:rFonts w:ascii="Bookman Old Style" w:eastAsiaTheme="minorHAnsi" w:hAnsi="Bookman Old Style" w:cs="Bookman Old Style"/>
          <w:sz w:val="22"/>
          <w:szCs w:val="22"/>
        </w:rPr>
        <w:t xml:space="preserve"> dapat disimpulkan serapan anggran terbesar ada pada kegiatan </w:t>
      </w:r>
      <w:r>
        <w:rPr>
          <w:rFonts w:ascii="Bookman Old Style" w:eastAsiaTheme="minorHAnsi" w:hAnsi="Bookman Old Style" w:cs="Bookman Old Style"/>
          <w:sz w:val="22"/>
          <w:szCs w:val="22"/>
        </w:rPr>
        <w:t>Penyusunan media publikasi dan promosi hasil capaian kinerja pembangunan</w:t>
      </w:r>
      <w:r w:rsidR="00EE2A4C">
        <w:rPr>
          <w:rFonts w:ascii="Bookman Old Style" w:eastAsiaTheme="minorHAnsi" w:hAnsi="Bookman Old Style" w:cs="Bookman Old Style"/>
          <w:sz w:val="22"/>
          <w:szCs w:val="22"/>
        </w:rPr>
        <w:t xml:space="preserve"> sebesar </w:t>
      </w:r>
      <w:r>
        <w:rPr>
          <w:rFonts w:ascii="Bookman Old Style" w:eastAsiaTheme="minorHAnsi" w:hAnsi="Bookman Old Style" w:cs="Bookman Old Style"/>
          <w:sz w:val="22"/>
          <w:szCs w:val="22"/>
        </w:rPr>
        <w:t>99</w:t>
      </w:r>
      <w:proofErr w:type="gramStart"/>
      <w:r>
        <w:rPr>
          <w:rFonts w:ascii="Bookman Old Style" w:eastAsiaTheme="minorHAnsi" w:hAnsi="Bookman Old Style" w:cs="Bookman Old Style"/>
          <w:sz w:val="22"/>
          <w:szCs w:val="22"/>
        </w:rPr>
        <w:t>,9</w:t>
      </w:r>
      <w:proofErr w:type="gramEnd"/>
      <w:r w:rsidR="00EE2A4C">
        <w:rPr>
          <w:rFonts w:ascii="Bookman Old Style" w:eastAsiaTheme="minorHAnsi" w:hAnsi="Bookman Old Style" w:cs="Bookman Old Style"/>
          <w:sz w:val="22"/>
          <w:szCs w:val="22"/>
        </w:rPr>
        <w:t xml:space="preserve"> </w:t>
      </w:r>
      <w:r w:rsidR="00EE2A4C" w:rsidRPr="00103CBD">
        <w:rPr>
          <w:rFonts w:ascii="Bookman Old Style" w:eastAsiaTheme="minorHAnsi" w:hAnsi="Bookman Old Style" w:cs="Bookman Old Style"/>
          <w:sz w:val="22"/>
          <w:szCs w:val="22"/>
        </w:rPr>
        <w:t xml:space="preserve">%. Dan serapan paling rendah ada pada kegiatan </w:t>
      </w:r>
      <w:r>
        <w:rPr>
          <w:rFonts w:ascii="Bookman Old Style" w:eastAsiaTheme="minorHAnsi" w:hAnsi="Bookman Old Style" w:cs="Bookman Old Style"/>
          <w:sz w:val="22"/>
          <w:szCs w:val="22"/>
        </w:rPr>
        <w:t>Penyusunan laporan capaian kinerja dan ikhtisar realisasi kinerja SKPD sebesar 89</w:t>
      </w:r>
      <w:proofErr w:type="gramStart"/>
      <w:r>
        <w:rPr>
          <w:rFonts w:ascii="Bookman Old Style" w:eastAsiaTheme="minorHAnsi" w:hAnsi="Bookman Old Style" w:cs="Bookman Old Style"/>
          <w:sz w:val="22"/>
          <w:szCs w:val="22"/>
        </w:rPr>
        <w:t>,9</w:t>
      </w:r>
      <w:proofErr w:type="gramEnd"/>
      <w:r w:rsidR="00EE2A4C">
        <w:rPr>
          <w:rFonts w:ascii="Bookman Old Style" w:eastAsiaTheme="minorHAnsi" w:hAnsi="Bookman Old Style" w:cs="Bookman Old Style"/>
          <w:sz w:val="22"/>
          <w:szCs w:val="22"/>
        </w:rPr>
        <w:t xml:space="preserve"> </w:t>
      </w:r>
      <w:r w:rsidR="00EE2A4C" w:rsidRPr="00103CBD">
        <w:rPr>
          <w:rFonts w:ascii="Bookman Old Style" w:eastAsiaTheme="minorHAnsi" w:hAnsi="Bookman Old Style" w:cs="Bookman Old Style"/>
          <w:sz w:val="22"/>
          <w:szCs w:val="22"/>
        </w:rPr>
        <w:t>%.</w:t>
      </w:r>
    </w:p>
    <w:p w:rsidR="00EE2A4C" w:rsidRDefault="00EE2A4C" w:rsidP="00AC6415">
      <w:pPr>
        <w:pStyle w:val="DaftarParagraf"/>
        <w:spacing w:line="360" w:lineRule="auto"/>
        <w:ind w:left="426"/>
        <w:jc w:val="both"/>
        <w:rPr>
          <w:rFonts w:ascii="Bookman Old Style" w:eastAsiaTheme="minorHAnsi" w:hAnsi="Bookman Old Style" w:cs="Bookman Old Style"/>
          <w:sz w:val="22"/>
          <w:szCs w:val="22"/>
        </w:rPr>
      </w:pPr>
    </w:p>
    <w:p w:rsidR="00BE5732" w:rsidRPr="00103CBD" w:rsidRDefault="00792E73" w:rsidP="00792E73">
      <w:pPr>
        <w:pStyle w:val="DaftarParagraf"/>
        <w:numPr>
          <w:ilvl w:val="0"/>
          <w:numId w:val="34"/>
        </w:numPr>
        <w:spacing w:line="360" w:lineRule="auto"/>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 xml:space="preserve">Program </w:t>
      </w:r>
      <w:r w:rsidR="00D93A1D">
        <w:rPr>
          <w:rFonts w:ascii="Bookman Old Style" w:eastAsiaTheme="minorHAnsi" w:hAnsi="Bookman Old Style" w:cs="Bookman Old Style"/>
          <w:sz w:val="22"/>
          <w:szCs w:val="22"/>
        </w:rPr>
        <w:t>Kesehatan Masyarakat</w:t>
      </w:r>
    </w:p>
    <w:p w:rsidR="00792E73" w:rsidRPr="00103CBD" w:rsidRDefault="00792E73" w:rsidP="00240EDC">
      <w:pPr>
        <w:pStyle w:val="DaftarParagraf"/>
        <w:ind w:left="786"/>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Tabel 3.11</w:t>
      </w:r>
    </w:p>
    <w:p w:rsidR="00792E73" w:rsidRPr="00103CBD" w:rsidRDefault="00792E73" w:rsidP="00240EDC">
      <w:pPr>
        <w:pStyle w:val="DaftarParagraf"/>
        <w:ind w:left="786"/>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 xml:space="preserve">Realisasi Anggaran Program </w:t>
      </w:r>
      <w:r w:rsidR="00D93A1D">
        <w:rPr>
          <w:rFonts w:ascii="Bookman Old Style" w:eastAsiaTheme="minorHAnsi" w:hAnsi="Bookman Old Style" w:cs="Bookman Old Style"/>
          <w:b/>
          <w:sz w:val="22"/>
          <w:szCs w:val="22"/>
        </w:rPr>
        <w:t>Kesehatan Masyarakat</w:t>
      </w:r>
    </w:p>
    <w:tbl>
      <w:tblPr>
        <w:tblStyle w:val="KisiTabel"/>
        <w:tblW w:w="0" w:type="auto"/>
        <w:tblInd w:w="426" w:type="dxa"/>
        <w:tblLook w:val="04A0" w:firstRow="1" w:lastRow="0" w:firstColumn="1" w:lastColumn="0" w:noHBand="0" w:noVBand="1"/>
      </w:tblPr>
      <w:tblGrid>
        <w:gridCol w:w="516"/>
        <w:gridCol w:w="2188"/>
        <w:gridCol w:w="1893"/>
        <w:gridCol w:w="1893"/>
        <w:gridCol w:w="1673"/>
        <w:gridCol w:w="727"/>
      </w:tblGrid>
      <w:tr w:rsidR="009C1986" w:rsidRPr="00103CBD" w:rsidTr="003D46BD">
        <w:tc>
          <w:tcPr>
            <w:tcW w:w="0" w:type="auto"/>
            <w:vAlign w:val="center"/>
          </w:tcPr>
          <w:p w:rsidR="009C1986" w:rsidRPr="00103CBD" w:rsidRDefault="009C1986" w:rsidP="009601CF">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No</w:t>
            </w:r>
          </w:p>
        </w:tc>
        <w:tc>
          <w:tcPr>
            <w:tcW w:w="0" w:type="auto"/>
            <w:vAlign w:val="center"/>
          </w:tcPr>
          <w:p w:rsidR="009C1986" w:rsidRPr="00103CBD" w:rsidRDefault="009C1986" w:rsidP="009601CF">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Kegiatan</w:t>
            </w:r>
          </w:p>
        </w:tc>
        <w:tc>
          <w:tcPr>
            <w:tcW w:w="0" w:type="auto"/>
            <w:vAlign w:val="center"/>
          </w:tcPr>
          <w:p w:rsidR="009C1986" w:rsidRPr="00103CBD" w:rsidRDefault="009C1986" w:rsidP="009601CF">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Anggaran</w:t>
            </w:r>
          </w:p>
        </w:tc>
        <w:tc>
          <w:tcPr>
            <w:tcW w:w="0" w:type="auto"/>
            <w:vAlign w:val="center"/>
          </w:tcPr>
          <w:p w:rsidR="009C1986" w:rsidRPr="00103CBD" w:rsidRDefault="009C1986" w:rsidP="009601CF">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Realisasi</w:t>
            </w:r>
          </w:p>
        </w:tc>
        <w:tc>
          <w:tcPr>
            <w:tcW w:w="0" w:type="auto"/>
            <w:vAlign w:val="center"/>
          </w:tcPr>
          <w:p w:rsidR="009C1986" w:rsidRPr="00103CBD" w:rsidRDefault="009C1986" w:rsidP="009601CF">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Sisa</w:t>
            </w:r>
          </w:p>
        </w:tc>
        <w:tc>
          <w:tcPr>
            <w:tcW w:w="0" w:type="auto"/>
            <w:vAlign w:val="center"/>
          </w:tcPr>
          <w:p w:rsidR="009C1986" w:rsidRPr="00103CBD" w:rsidRDefault="009C1986" w:rsidP="009601CF">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w:t>
            </w:r>
          </w:p>
        </w:tc>
      </w:tr>
      <w:tr w:rsidR="00792E73" w:rsidRPr="00103CBD" w:rsidTr="003D46BD">
        <w:tc>
          <w:tcPr>
            <w:tcW w:w="0" w:type="auto"/>
            <w:vAlign w:val="center"/>
          </w:tcPr>
          <w:p w:rsidR="00792E73" w:rsidRPr="00103CBD" w:rsidRDefault="00EA2AC7" w:rsidP="009601CF">
            <w:pPr>
              <w:pStyle w:val="DaftarParagraf"/>
              <w:ind w:left="0"/>
              <w:jc w:val="center"/>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1</w:t>
            </w:r>
          </w:p>
        </w:tc>
        <w:tc>
          <w:tcPr>
            <w:tcW w:w="0" w:type="auto"/>
            <w:vAlign w:val="center"/>
          </w:tcPr>
          <w:p w:rsidR="00792E73" w:rsidRPr="00103CBD" w:rsidRDefault="00D93A1D" w:rsidP="009601CF">
            <w:pPr>
              <w:pStyle w:val="DaftarParagraf"/>
              <w:ind w:left="0"/>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Peningkatan kesehatan keluarga dan gizi</w:t>
            </w:r>
          </w:p>
        </w:tc>
        <w:tc>
          <w:tcPr>
            <w:tcW w:w="0" w:type="auto"/>
            <w:vAlign w:val="center"/>
          </w:tcPr>
          <w:p w:rsidR="00792E73" w:rsidRPr="00103CBD" w:rsidRDefault="00D93A1D" w:rsidP="009601C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3.481.138.000</w:t>
            </w:r>
          </w:p>
        </w:tc>
        <w:tc>
          <w:tcPr>
            <w:tcW w:w="0" w:type="auto"/>
            <w:vAlign w:val="center"/>
          </w:tcPr>
          <w:p w:rsidR="00792E73" w:rsidRPr="00103CBD" w:rsidRDefault="00D93A1D" w:rsidP="009601C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3.015.702.800</w:t>
            </w:r>
          </w:p>
        </w:tc>
        <w:tc>
          <w:tcPr>
            <w:tcW w:w="0" w:type="auto"/>
            <w:vAlign w:val="center"/>
          </w:tcPr>
          <w:p w:rsidR="00792E73" w:rsidRPr="00103CBD" w:rsidRDefault="00D93A1D" w:rsidP="009601C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465.435.200</w:t>
            </w:r>
          </w:p>
        </w:tc>
        <w:tc>
          <w:tcPr>
            <w:tcW w:w="0" w:type="auto"/>
            <w:vAlign w:val="center"/>
          </w:tcPr>
          <w:p w:rsidR="00792E73" w:rsidRPr="00103CBD" w:rsidRDefault="001F1D16" w:rsidP="009601C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86,6</w:t>
            </w:r>
          </w:p>
        </w:tc>
      </w:tr>
      <w:tr w:rsidR="00792E73" w:rsidRPr="00103CBD" w:rsidTr="003D46BD">
        <w:tc>
          <w:tcPr>
            <w:tcW w:w="0" w:type="auto"/>
            <w:vAlign w:val="center"/>
          </w:tcPr>
          <w:p w:rsidR="00792E73" w:rsidRPr="00103CBD" w:rsidRDefault="00EA2AC7" w:rsidP="009601CF">
            <w:pPr>
              <w:pStyle w:val="DaftarParagraf"/>
              <w:ind w:left="0"/>
              <w:jc w:val="center"/>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2</w:t>
            </w:r>
          </w:p>
        </w:tc>
        <w:tc>
          <w:tcPr>
            <w:tcW w:w="0" w:type="auto"/>
            <w:vAlign w:val="center"/>
          </w:tcPr>
          <w:p w:rsidR="00792E73" w:rsidRPr="00103CBD" w:rsidRDefault="001F1D16" w:rsidP="009601CF">
            <w:pPr>
              <w:pStyle w:val="DaftarParagraf"/>
              <w:ind w:left="0"/>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Promosi kesehatan, pemberdayaan kesehatan pengembangan kesehatan lingkungan, kesehatan kerja dan kesehatan olahraga</w:t>
            </w:r>
          </w:p>
        </w:tc>
        <w:tc>
          <w:tcPr>
            <w:tcW w:w="0" w:type="auto"/>
            <w:vAlign w:val="center"/>
          </w:tcPr>
          <w:p w:rsidR="00792E73" w:rsidRPr="00103CBD" w:rsidRDefault="001F1D16" w:rsidP="009601C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1.785.296.000</w:t>
            </w:r>
          </w:p>
        </w:tc>
        <w:tc>
          <w:tcPr>
            <w:tcW w:w="0" w:type="auto"/>
            <w:vAlign w:val="center"/>
          </w:tcPr>
          <w:p w:rsidR="00792E73" w:rsidRPr="00103CBD" w:rsidRDefault="001F1D16" w:rsidP="009601C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1.540.861.500</w:t>
            </w:r>
          </w:p>
        </w:tc>
        <w:tc>
          <w:tcPr>
            <w:tcW w:w="0" w:type="auto"/>
            <w:vAlign w:val="center"/>
          </w:tcPr>
          <w:p w:rsidR="00792E73" w:rsidRPr="00103CBD" w:rsidRDefault="001F1D16" w:rsidP="009601C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244.434.500</w:t>
            </w:r>
          </w:p>
        </w:tc>
        <w:tc>
          <w:tcPr>
            <w:tcW w:w="0" w:type="auto"/>
            <w:vAlign w:val="center"/>
          </w:tcPr>
          <w:p w:rsidR="00792E73" w:rsidRPr="00103CBD" w:rsidRDefault="008E379B" w:rsidP="009601C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86,3</w:t>
            </w:r>
          </w:p>
        </w:tc>
      </w:tr>
      <w:tr w:rsidR="00792E73" w:rsidRPr="00103CBD" w:rsidTr="003D46BD">
        <w:tc>
          <w:tcPr>
            <w:tcW w:w="0" w:type="auto"/>
            <w:vAlign w:val="center"/>
          </w:tcPr>
          <w:p w:rsidR="00792E73" w:rsidRPr="00103CBD" w:rsidRDefault="00EA2AC7" w:rsidP="009601CF">
            <w:pPr>
              <w:pStyle w:val="DaftarParagraf"/>
              <w:ind w:left="0"/>
              <w:jc w:val="center"/>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lastRenderedPageBreak/>
              <w:t>3</w:t>
            </w:r>
          </w:p>
        </w:tc>
        <w:tc>
          <w:tcPr>
            <w:tcW w:w="0" w:type="auto"/>
            <w:vAlign w:val="center"/>
          </w:tcPr>
          <w:p w:rsidR="00792E73" w:rsidRPr="00103CBD" w:rsidRDefault="008E379B" w:rsidP="009601CF">
            <w:pPr>
              <w:pStyle w:val="DaftarParagraf"/>
              <w:ind w:left="0"/>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Penurunan stunting (DAK Penugasan)</w:t>
            </w:r>
          </w:p>
        </w:tc>
        <w:tc>
          <w:tcPr>
            <w:tcW w:w="0" w:type="auto"/>
            <w:vAlign w:val="center"/>
          </w:tcPr>
          <w:p w:rsidR="00792E73" w:rsidRPr="00103CBD" w:rsidRDefault="008E379B" w:rsidP="009601C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2.350.000.000</w:t>
            </w:r>
          </w:p>
        </w:tc>
        <w:tc>
          <w:tcPr>
            <w:tcW w:w="0" w:type="auto"/>
            <w:vAlign w:val="center"/>
          </w:tcPr>
          <w:p w:rsidR="00792E73" w:rsidRPr="00103CBD" w:rsidRDefault="008E379B" w:rsidP="009601C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2.311.645.722</w:t>
            </w:r>
          </w:p>
        </w:tc>
        <w:tc>
          <w:tcPr>
            <w:tcW w:w="0" w:type="auto"/>
            <w:vAlign w:val="center"/>
          </w:tcPr>
          <w:p w:rsidR="00792E73" w:rsidRPr="00103CBD" w:rsidRDefault="008E379B" w:rsidP="009601C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38.354.278</w:t>
            </w:r>
          </w:p>
        </w:tc>
        <w:tc>
          <w:tcPr>
            <w:tcW w:w="0" w:type="auto"/>
            <w:vAlign w:val="center"/>
          </w:tcPr>
          <w:p w:rsidR="00792E73" w:rsidRPr="00103CBD" w:rsidRDefault="008E379B" w:rsidP="009601C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98,4</w:t>
            </w:r>
          </w:p>
        </w:tc>
      </w:tr>
      <w:tr w:rsidR="00792E73" w:rsidRPr="00103CBD" w:rsidTr="003D46BD">
        <w:tc>
          <w:tcPr>
            <w:tcW w:w="0" w:type="auto"/>
            <w:vAlign w:val="center"/>
          </w:tcPr>
          <w:p w:rsidR="00792E73" w:rsidRPr="00103CBD" w:rsidRDefault="00EA2AC7" w:rsidP="009601CF">
            <w:pPr>
              <w:pStyle w:val="DaftarParagraf"/>
              <w:ind w:left="0"/>
              <w:jc w:val="center"/>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4</w:t>
            </w:r>
          </w:p>
        </w:tc>
        <w:tc>
          <w:tcPr>
            <w:tcW w:w="0" w:type="auto"/>
            <w:vAlign w:val="center"/>
          </w:tcPr>
          <w:p w:rsidR="00792E73" w:rsidRPr="00103CBD" w:rsidRDefault="008E379B" w:rsidP="009601CF">
            <w:pPr>
              <w:pStyle w:val="DaftarParagraf"/>
              <w:ind w:left="0"/>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Pengadaan IPAL (DBHCHT)</w:t>
            </w:r>
          </w:p>
        </w:tc>
        <w:tc>
          <w:tcPr>
            <w:tcW w:w="0" w:type="auto"/>
            <w:vAlign w:val="center"/>
          </w:tcPr>
          <w:p w:rsidR="00792E73" w:rsidRPr="00103CBD" w:rsidRDefault="008E379B" w:rsidP="009601C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370.000.000</w:t>
            </w:r>
          </w:p>
        </w:tc>
        <w:tc>
          <w:tcPr>
            <w:tcW w:w="0" w:type="auto"/>
            <w:vAlign w:val="center"/>
          </w:tcPr>
          <w:p w:rsidR="00792E73" w:rsidRPr="00103CBD" w:rsidRDefault="008E379B" w:rsidP="009601C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344.188.000</w:t>
            </w:r>
          </w:p>
        </w:tc>
        <w:tc>
          <w:tcPr>
            <w:tcW w:w="0" w:type="auto"/>
            <w:vAlign w:val="center"/>
          </w:tcPr>
          <w:p w:rsidR="00792E73" w:rsidRPr="00103CBD" w:rsidRDefault="008E379B" w:rsidP="009601C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25.812.000</w:t>
            </w:r>
          </w:p>
        </w:tc>
        <w:tc>
          <w:tcPr>
            <w:tcW w:w="0" w:type="auto"/>
            <w:vAlign w:val="center"/>
          </w:tcPr>
          <w:p w:rsidR="00792E73" w:rsidRPr="00103CBD" w:rsidRDefault="008E379B" w:rsidP="009601C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93</w:t>
            </w:r>
          </w:p>
        </w:tc>
      </w:tr>
      <w:tr w:rsidR="00BB7CDD" w:rsidRPr="00103CBD" w:rsidTr="003D46BD">
        <w:tc>
          <w:tcPr>
            <w:tcW w:w="0" w:type="auto"/>
            <w:gridSpan w:val="2"/>
            <w:vAlign w:val="center"/>
          </w:tcPr>
          <w:p w:rsidR="00BB7CDD" w:rsidRPr="00103CBD" w:rsidRDefault="00BB7CDD" w:rsidP="009601CF">
            <w:pPr>
              <w:pStyle w:val="DaftarParagraf"/>
              <w:ind w:left="0"/>
              <w:jc w:val="right"/>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TOTAL</w:t>
            </w:r>
          </w:p>
        </w:tc>
        <w:tc>
          <w:tcPr>
            <w:tcW w:w="0" w:type="auto"/>
            <w:vAlign w:val="center"/>
          </w:tcPr>
          <w:p w:rsidR="00BB7CDD" w:rsidRPr="00103CBD" w:rsidRDefault="00FA5021" w:rsidP="009601CF">
            <w:pPr>
              <w:pStyle w:val="DaftarParagraf"/>
              <w:ind w:left="0"/>
              <w:jc w:val="right"/>
              <w:rPr>
                <w:rFonts w:ascii="Bookman Old Style" w:eastAsiaTheme="minorHAnsi" w:hAnsi="Bookman Old Style" w:cs="Bookman Old Style"/>
                <w:b/>
                <w:sz w:val="22"/>
                <w:szCs w:val="22"/>
              </w:rPr>
            </w:pPr>
            <w:r>
              <w:rPr>
                <w:rFonts w:ascii="Bookman Old Style" w:eastAsiaTheme="minorHAnsi" w:hAnsi="Bookman Old Style" w:cs="Bookman Old Style"/>
                <w:b/>
                <w:sz w:val="22"/>
                <w:szCs w:val="22"/>
              </w:rPr>
              <w:t>7.986.434.000</w:t>
            </w:r>
          </w:p>
        </w:tc>
        <w:tc>
          <w:tcPr>
            <w:tcW w:w="0" w:type="auto"/>
            <w:vAlign w:val="center"/>
          </w:tcPr>
          <w:p w:rsidR="00BB7CDD" w:rsidRPr="00103CBD" w:rsidRDefault="00FA5021" w:rsidP="009601CF">
            <w:pPr>
              <w:pStyle w:val="DaftarParagraf"/>
              <w:ind w:left="0"/>
              <w:jc w:val="right"/>
              <w:rPr>
                <w:rFonts w:ascii="Bookman Old Style" w:eastAsiaTheme="minorHAnsi" w:hAnsi="Bookman Old Style" w:cs="Bookman Old Style"/>
                <w:b/>
                <w:sz w:val="22"/>
                <w:szCs w:val="22"/>
              </w:rPr>
            </w:pPr>
            <w:r>
              <w:rPr>
                <w:rFonts w:ascii="Bookman Old Style" w:eastAsiaTheme="minorHAnsi" w:hAnsi="Bookman Old Style" w:cs="Bookman Old Style"/>
                <w:b/>
                <w:sz w:val="22"/>
                <w:szCs w:val="22"/>
              </w:rPr>
              <w:t>7.212.398.022</w:t>
            </w:r>
          </w:p>
        </w:tc>
        <w:tc>
          <w:tcPr>
            <w:tcW w:w="0" w:type="auto"/>
            <w:vAlign w:val="center"/>
          </w:tcPr>
          <w:p w:rsidR="00BB7CDD" w:rsidRPr="00103CBD" w:rsidRDefault="00FA5021" w:rsidP="009601CF">
            <w:pPr>
              <w:pStyle w:val="DaftarParagraf"/>
              <w:ind w:left="0"/>
              <w:jc w:val="right"/>
              <w:rPr>
                <w:rFonts w:ascii="Bookman Old Style" w:eastAsiaTheme="minorHAnsi" w:hAnsi="Bookman Old Style" w:cs="Bookman Old Style"/>
                <w:b/>
                <w:sz w:val="22"/>
                <w:szCs w:val="22"/>
              </w:rPr>
            </w:pPr>
            <w:r>
              <w:rPr>
                <w:rFonts w:ascii="Bookman Old Style" w:eastAsiaTheme="minorHAnsi" w:hAnsi="Bookman Old Style" w:cs="Bookman Old Style"/>
                <w:b/>
                <w:sz w:val="22"/>
                <w:szCs w:val="22"/>
              </w:rPr>
              <w:t>774.035.978</w:t>
            </w:r>
          </w:p>
        </w:tc>
        <w:tc>
          <w:tcPr>
            <w:tcW w:w="0" w:type="auto"/>
            <w:vAlign w:val="center"/>
          </w:tcPr>
          <w:p w:rsidR="00BB7CDD" w:rsidRPr="00103CBD" w:rsidRDefault="00FA5021" w:rsidP="009601CF">
            <w:pPr>
              <w:pStyle w:val="DaftarParagraf"/>
              <w:ind w:left="0"/>
              <w:jc w:val="right"/>
              <w:rPr>
                <w:rFonts w:ascii="Bookman Old Style" w:eastAsiaTheme="minorHAnsi" w:hAnsi="Bookman Old Style" w:cs="Bookman Old Style"/>
                <w:b/>
                <w:sz w:val="22"/>
                <w:szCs w:val="22"/>
              </w:rPr>
            </w:pPr>
            <w:r>
              <w:rPr>
                <w:rFonts w:ascii="Bookman Old Style" w:eastAsiaTheme="minorHAnsi" w:hAnsi="Bookman Old Style" w:cs="Bookman Old Style"/>
                <w:b/>
                <w:sz w:val="22"/>
                <w:szCs w:val="22"/>
              </w:rPr>
              <w:t>90,3</w:t>
            </w:r>
          </w:p>
        </w:tc>
      </w:tr>
    </w:tbl>
    <w:p w:rsidR="001C31C4" w:rsidRPr="00103CBD" w:rsidRDefault="001C31C4" w:rsidP="00AC6415">
      <w:pPr>
        <w:pStyle w:val="DaftarParagraf"/>
        <w:spacing w:line="360" w:lineRule="auto"/>
        <w:ind w:left="426"/>
        <w:jc w:val="both"/>
        <w:rPr>
          <w:rFonts w:ascii="Bookman Old Style" w:eastAsiaTheme="minorHAnsi" w:hAnsi="Bookman Old Style" w:cs="Bookman Old Style"/>
          <w:sz w:val="22"/>
          <w:szCs w:val="22"/>
        </w:rPr>
      </w:pPr>
    </w:p>
    <w:p w:rsidR="006606D6" w:rsidRPr="00103CBD" w:rsidRDefault="006606D6" w:rsidP="006606D6">
      <w:pPr>
        <w:pStyle w:val="DaftarParagraf"/>
        <w:spacing w:line="360" w:lineRule="auto"/>
        <w:ind w:left="426" w:firstLine="708"/>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 xml:space="preserve">Dari Tabel 3.11 dapat disimpulkan serapan anggran terbesar ada pada kegiatan </w:t>
      </w:r>
      <w:r w:rsidR="00FA5021">
        <w:rPr>
          <w:rFonts w:ascii="Bookman Old Style" w:eastAsiaTheme="minorHAnsi" w:hAnsi="Bookman Old Style" w:cs="Bookman Old Style"/>
          <w:sz w:val="22"/>
          <w:szCs w:val="22"/>
        </w:rPr>
        <w:t>Penurunan stunting (DAK Penugasan)</w:t>
      </w:r>
      <w:r w:rsidRPr="00103CBD">
        <w:rPr>
          <w:rFonts w:ascii="Bookman Old Style" w:eastAsiaTheme="minorHAnsi" w:hAnsi="Bookman Old Style" w:cs="Bookman Old Style"/>
          <w:sz w:val="22"/>
          <w:szCs w:val="22"/>
        </w:rPr>
        <w:t xml:space="preserve"> sebesar </w:t>
      </w:r>
      <w:r w:rsidR="00FA5021">
        <w:rPr>
          <w:rFonts w:ascii="Bookman Old Style" w:eastAsiaTheme="minorHAnsi" w:hAnsi="Bookman Old Style" w:cs="Bookman Old Style"/>
          <w:sz w:val="22"/>
          <w:szCs w:val="22"/>
        </w:rPr>
        <w:t>98</w:t>
      </w:r>
      <w:proofErr w:type="gramStart"/>
      <w:r w:rsidR="00FA5021">
        <w:rPr>
          <w:rFonts w:ascii="Bookman Old Style" w:eastAsiaTheme="minorHAnsi" w:hAnsi="Bookman Old Style" w:cs="Bookman Old Style"/>
          <w:sz w:val="22"/>
          <w:szCs w:val="22"/>
        </w:rPr>
        <w:t>,4</w:t>
      </w:r>
      <w:proofErr w:type="gramEnd"/>
      <w:r w:rsidR="00FA5021">
        <w:rPr>
          <w:rFonts w:ascii="Bookman Old Style" w:eastAsiaTheme="minorHAnsi" w:hAnsi="Bookman Old Style" w:cs="Bookman Old Style"/>
          <w:sz w:val="22"/>
          <w:szCs w:val="22"/>
        </w:rPr>
        <w:t xml:space="preserve"> </w:t>
      </w:r>
      <w:r w:rsidRPr="00103CBD">
        <w:rPr>
          <w:rFonts w:ascii="Bookman Old Style" w:eastAsiaTheme="minorHAnsi" w:hAnsi="Bookman Old Style" w:cs="Bookman Old Style"/>
          <w:sz w:val="22"/>
          <w:szCs w:val="22"/>
        </w:rPr>
        <w:t xml:space="preserve">%. Dan serapan paling rendah ada pada kegiatan </w:t>
      </w:r>
      <w:r w:rsidR="00FA5021">
        <w:rPr>
          <w:rFonts w:ascii="Bookman Old Style" w:eastAsiaTheme="minorHAnsi" w:hAnsi="Bookman Old Style" w:cs="Bookman Old Style"/>
          <w:sz w:val="22"/>
          <w:szCs w:val="22"/>
        </w:rPr>
        <w:t>Promosi kesehatan, pemberdayaan kesehatan pengembangan kesehatan lingkungan, kesehatan kerja dan kesehatan olahraga sebesar 86</w:t>
      </w:r>
      <w:proofErr w:type="gramStart"/>
      <w:r w:rsidR="00FA5021">
        <w:rPr>
          <w:rFonts w:ascii="Bookman Old Style" w:eastAsiaTheme="minorHAnsi" w:hAnsi="Bookman Old Style" w:cs="Bookman Old Style"/>
          <w:sz w:val="22"/>
          <w:szCs w:val="22"/>
        </w:rPr>
        <w:t>,3</w:t>
      </w:r>
      <w:proofErr w:type="gramEnd"/>
      <w:r w:rsidR="00FA5021">
        <w:rPr>
          <w:rFonts w:ascii="Bookman Old Style" w:eastAsiaTheme="minorHAnsi" w:hAnsi="Bookman Old Style" w:cs="Bookman Old Style"/>
          <w:sz w:val="22"/>
          <w:szCs w:val="22"/>
        </w:rPr>
        <w:t xml:space="preserve"> </w:t>
      </w:r>
      <w:r w:rsidRPr="00103CBD">
        <w:rPr>
          <w:rFonts w:ascii="Bookman Old Style" w:eastAsiaTheme="minorHAnsi" w:hAnsi="Bookman Old Style" w:cs="Bookman Old Style"/>
          <w:sz w:val="22"/>
          <w:szCs w:val="22"/>
        </w:rPr>
        <w:t>%.</w:t>
      </w:r>
    </w:p>
    <w:p w:rsidR="006606D6" w:rsidRPr="00103CBD" w:rsidRDefault="006606D6" w:rsidP="00AC6415">
      <w:pPr>
        <w:pStyle w:val="DaftarParagraf"/>
        <w:spacing w:line="360" w:lineRule="auto"/>
        <w:ind w:left="426"/>
        <w:jc w:val="both"/>
        <w:rPr>
          <w:rFonts w:ascii="Bookman Old Style" w:eastAsiaTheme="minorHAnsi" w:hAnsi="Bookman Old Style" w:cs="Bookman Old Style"/>
          <w:sz w:val="22"/>
          <w:szCs w:val="22"/>
        </w:rPr>
      </w:pPr>
    </w:p>
    <w:p w:rsidR="00BE5732" w:rsidRPr="00103CBD" w:rsidRDefault="00EA2AC7" w:rsidP="00EA2AC7">
      <w:pPr>
        <w:pStyle w:val="DaftarParagraf"/>
        <w:numPr>
          <w:ilvl w:val="0"/>
          <w:numId w:val="34"/>
        </w:numPr>
        <w:spacing w:line="360" w:lineRule="auto"/>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 xml:space="preserve">Program </w:t>
      </w:r>
      <w:r w:rsidR="00FA5021">
        <w:rPr>
          <w:rFonts w:ascii="Bookman Old Style" w:eastAsiaTheme="minorHAnsi" w:hAnsi="Bookman Old Style" w:cs="Bookman Old Style"/>
          <w:sz w:val="22"/>
          <w:szCs w:val="22"/>
        </w:rPr>
        <w:t>Pencegahan dan Pengendalian Penyakit</w:t>
      </w:r>
    </w:p>
    <w:p w:rsidR="00EA2AC7" w:rsidRPr="00103CBD" w:rsidRDefault="00EA2AC7" w:rsidP="00240EDC">
      <w:pPr>
        <w:pStyle w:val="DaftarParagraf"/>
        <w:ind w:left="786"/>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Tabel 3.12</w:t>
      </w:r>
    </w:p>
    <w:p w:rsidR="00EA2AC7" w:rsidRPr="00103CBD" w:rsidRDefault="00EA2AC7" w:rsidP="00240EDC">
      <w:pPr>
        <w:pStyle w:val="DaftarParagraf"/>
        <w:ind w:left="786"/>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 xml:space="preserve">Realisasi Anggaran Program </w:t>
      </w:r>
      <w:r w:rsidR="009F445C" w:rsidRPr="009F445C">
        <w:rPr>
          <w:rFonts w:ascii="Bookman Old Style" w:eastAsiaTheme="minorHAnsi" w:hAnsi="Bookman Old Style" w:cs="Bookman Old Style"/>
          <w:b/>
          <w:sz w:val="22"/>
          <w:szCs w:val="22"/>
        </w:rPr>
        <w:t>Pencegahan dan Pengendalian Penyakit</w:t>
      </w:r>
    </w:p>
    <w:tbl>
      <w:tblPr>
        <w:tblStyle w:val="KisiTabel"/>
        <w:tblW w:w="9071" w:type="dxa"/>
        <w:tblInd w:w="279" w:type="dxa"/>
        <w:tblLayout w:type="fixed"/>
        <w:tblLook w:val="04A0" w:firstRow="1" w:lastRow="0" w:firstColumn="1" w:lastColumn="0" w:noHBand="0" w:noVBand="1"/>
      </w:tblPr>
      <w:tblGrid>
        <w:gridCol w:w="425"/>
        <w:gridCol w:w="1701"/>
        <w:gridCol w:w="2126"/>
        <w:gridCol w:w="2127"/>
        <w:gridCol w:w="1701"/>
        <w:gridCol w:w="991"/>
      </w:tblGrid>
      <w:tr w:rsidR="001C06A4" w:rsidRPr="00103CBD" w:rsidTr="0063121B">
        <w:tc>
          <w:tcPr>
            <w:tcW w:w="425" w:type="dxa"/>
            <w:vAlign w:val="center"/>
          </w:tcPr>
          <w:p w:rsidR="00EA2AC7" w:rsidRPr="00103CBD" w:rsidRDefault="00EA2AC7" w:rsidP="001C31C4">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No</w:t>
            </w:r>
          </w:p>
        </w:tc>
        <w:tc>
          <w:tcPr>
            <w:tcW w:w="1701" w:type="dxa"/>
            <w:vAlign w:val="center"/>
          </w:tcPr>
          <w:p w:rsidR="00EA2AC7" w:rsidRPr="00103CBD" w:rsidRDefault="00EA2AC7" w:rsidP="001C31C4">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Kegiatan</w:t>
            </w:r>
          </w:p>
        </w:tc>
        <w:tc>
          <w:tcPr>
            <w:tcW w:w="2126" w:type="dxa"/>
            <w:vAlign w:val="center"/>
          </w:tcPr>
          <w:p w:rsidR="00EA2AC7" w:rsidRPr="00103CBD" w:rsidRDefault="00EA2AC7" w:rsidP="001C31C4">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Anggaran</w:t>
            </w:r>
          </w:p>
        </w:tc>
        <w:tc>
          <w:tcPr>
            <w:tcW w:w="2127" w:type="dxa"/>
            <w:vAlign w:val="center"/>
          </w:tcPr>
          <w:p w:rsidR="00EA2AC7" w:rsidRPr="00103CBD" w:rsidRDefault="00EA2AC7" w:rsidP="001C31C4">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Realisasi</w:t>
            </w:r>
          </w:p>
        </w:tc>
        <w:tc>
          <w:tcPr>
            <w:tcW w:w="1701" w:type="dxa"/>
            <w:vAlign w:val="center"/>
          </w:tcPr>
          <w:p w:rsidR="00EA2AC7" w:rsidRPr="00103CBD" w:rsidRDefault="00EA2AC7" w:rsidP="001C31C4">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Sisa</w:t>
            </w:r>
          </w:p>
        </w:tc>
        <w:tc>
          <w:tcPr>
            <w:tcW w:w="991" w:type="dxa"/>
            <w:vAlign w:val="center"/>
          </w:tcPr>
          <w:p w:rsidR="00EA2AC7" w:rsidRPr="00103CBD" w:rsidRDefault="00EA2AC7" w:rsidP="001C31C4">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w:t>
            </w:r>
          </w:p>
        </w:tc>
      </w:tr>
      <w:tr w:rsidR="001C06A4" w:rsidRPr="00103CBD" w:rsidTr="0063121B">
        <w:tc>
          <w:tcPr>
            <w:tcW w:w="425" w:type="dxa"/>
            <w:vAlign w:val="center"/>
          </w:tcPr>
          <w:p w:rsidR="00EA2AC7" w:rsidRPr="00103CBD" w:rsidRDefault="001C06A4" w:rsidP="001C31C4">
            <w:pPr>
              <w:pStyle w:val="DaftarParagraf"/>
              <w:ind w:left="0"/>
              <w:jc w:val="center"/>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1</w:t>
            </w:r>
          </w:p>
        </w:tc>
        <w:tc>
          <w:tcPr>
            <w:tcW w:w="1701" w:type="dxa"/>
            <w:vAlign w:val="center"/>
          </w:tcPr>
          <w:p w:rsidR="00EA2AC7" w:rsidRPr="00103CBD" w:rsidRDefault="009F445C" w:rsidP="001C31C4">
            <w:pPr>
              <w:pStyle w:val="DaftarParagraf"/>
              <w:ind w:left="0"/>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Survilance penyakit, penanggulangan kejadian luar biasa dan pelayanan imunisasi</w:t>
            </w:r>
          </w:p>
        </w:tc>
        <w:tc>
          <w:tcPr>
            <w:tcW w:w="2126" w:type="dxa"/>
            <w:vAlign w:val="center"/>
          </w:tcPr>
          <w:p w:rsidR="00EA2AC7" w:rsidRPr="00103CBD" w:rsidRDefault="009F445C" w:rsidP="001C31C4">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580.570.000</w:t>
            </w:r>
          </w:p>
        </w:tc>
        <w:tc>
          <w:tcPr>
            <w:tcW w:w="2127" w:type="dxa"/>
            <w:vAlign w:val="center"/>
          </w:tcPr>
          <w:p w:rsidR="00EA2AC7" w:rsidRPr="00103CBD" w:rsidRDefault="009F445C" w:rsidP="001C31C4">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571.315.664</w:t>
            </w:r>
          </w:p>
        </w:tc>
        <w:tc>
          <w:tcPr>
            <w:tcW w:w="1701" w:type="dxa"/>
            <w:vAlign w:val="center"/>
          </w:tcPr>
          <w:p w:rsidR="00EA2AC7" w:rsidRPr="00103CBD" w:rsidRDefault="009F445C" w:rsidP="001C31C4">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9.254.336</w:t>
            </w:r>
          </w:p>
        </w:tc>
        <w:tc>
          <w:tcPr>
            <w:tcW w:w="991" w:type="dxa"/>
            <w:vAlign w:val="center"/>
          </w:tcPr>
          <w:p w:rsidR="00EA2AC7" w:rsidRPr="00103CBD" w:rsidRDefault="009F445C" w:rsidP="001C31C4">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98,4</w:t>
            </w:r>
          </w:p>
        </w:tc>
      </w:tr>
      <w:tr w:rsidR="001C06A4" w:rsidRPr="00103CBD" w:rsidTr="0063121B">
        <w:tc>
          <w:tcPr>
            <w:tcW w:w="425" w:type="dxa"/>
            <w:vAlign w:val="center"/>
          </w:tcPr>
          <w:p w:rsidR="00EA2AC7" w:rsidRPr="00103CBD" w:rsidRDefault="001C06A4" w:rsidP="001C31C4">
            <w:pPr>
              <w:pStyle w:val="DaftarParagraf"/>
              <w:ind w:left="0"/>
              <w:jc w:val="center"/>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2</w:t>
            </w:r>
          </w:p>
        </w:tc>
        <w:tc>
          <w:tcPr>
            <w:tcW w:w="1701" w:type="dxa"/>
            <w:vAlign w:val="center"/>
          </w:tcPr>
          <w:p w:rsidR="00EA2AC7" w:rsidRPr="00103CBD" w:rsidRDefault="009F445C" w:rsidP="001C31C4">
            <w:pPr>
              <w:pStyle w:val="DaftarParagraf"/>
              <w:ind w:left="0"/>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Pencegahan dan pengendalian penyakit menular, tidak menular dan kesehatan jiwa</w:t>
            </w:r>
          </w:p>
        </w:tc>
        <w:tc>
          <w:tcPr>
            <w:tcW w:w="2126" w:type="dxa"/>
            <w:vAlign w:val="center"/>
          </w:tcPr>
          <w:p w:rsidR="00EA2AC7" w:rsidRPr="00103CBD" w:rsidRDefault="0063121B" w:rsidP="001C31C4">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1.083.831.000</w:t>
            </w:r>
          </w:p>
        </w:tc>
        <w:tc>
          <w:tcPr>
            <w:tcW w:w="2127" w:type="dxa"/>
            <w:vAlign w:val="center"/>
          </w:tcPr>
          <w:p w:rsidR="00EA2AC7" w:rsidRPr="00103CBD" w:rsidRDefault="0063121B" w:rsidP="001C31C4">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679.181.700</w:t>
            </w:r>
          </w:p>
        </w:tc>
        <w:tc>
          <w:tcPr>
            <w:tcW w:w="1701" w:type="dxa"/>
            <w:vAlign w:val="center"/>
          </w:tcPr>
          <w:p w:rsidR="00EA2AC7" w:rsidRPr="00103CBD" w:rsidRDefault="0063121B" w:rsidP="001C31C4">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404.649.300</w:t>
            </w:r>
          </w:p>
        </w:tc>
        <w:tc>
          <w:tcPr>
            <w:tcW w:w="991" w:type="dxa"/>
            <w:vAlign w:val="center"/>
          </w:tcPr>
          <w:p w:rsidR="00EA2AC7" w:rsidRPr="00103CBD" w:rsidRDefault="0063121B" w:rsidP="001C31C4">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62,7</w:t>
            </w:r>
          </w:p>
        </w:tc>
      </w:tr>
      <w:tr w:rsidR="001C06A4" w:rsidRPr="00103CBD" w:rsidTr="0063121B">
        <w:tc>
          <w:tcPr>
            <w:tcW w:w="425" w:type="dxa"/>
            <w:vAlign w:val="center"/>
          </w:tcPr>
          <w:p w:rsidR="00EA2AC7" w:rsidRPr="00103CBD" w:rsidRDefault="001C06A4" w:rsidP="001C31C4">
            <w:pPr>
              <w:pStyle w:val="DaftarParagraf"/>
              <w:ind w:left="0"/>
              <w:jc w:val="center"/>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3</w:t>
            </w:r>
          </w:p>
        </w:tc>
        <w:tc>
          <w:tcPr>
            <w:tcW w:w="1701" w:type="dxa"/>
            <w:vAlign w:val="center"/>
          </w:tcPr>
          <w:p w:rsidR="00EA2AC7" w:rsidRPr="00103CBD" w:rsidRDefault="0063121B" w:rsidP="001C31C4">
            <w:pPr>
              <w:pStyle w:val="DaftarParagraf"/>
              <w:ind w:left="0"/>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Pengendalian penyakit (DAK Penugasan)</w:t>
            </w:r>
          </w:p>
        </w:tc>
        <w:tc>
          <w:tcPr>
            <w:tcW w:w="2126" w:type="dxa"/>
            <w:vAlign w:val="center"/>
          </w:tcPr>
          <w:p w:rsidR="00EA2AC7" w:rsidRPr="00103CBD" w:rsidRDefault="0063121B" w:rsidP="001C31C4">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2.970.262.000</w:t>
            </w:r>
          </w:p>
        </w:tc>
        <w:tc>
          <w:tcPr>
            <w:tcW w:w="2127" w:type="dxa"/>
            <w:vAlign w:val="center"/>
          </w:tcPr>
          <w:p w:rsidR="00EA2AC7" w:rsidRPr="00103CBD" w:rsidRDefault="0063121B" w:rsidP="001C31C4">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2.606.937.367</w:t>
            </w:r>
          </w:p>
        </w:tc>
        <w:tc>
          <w:tcPr>
            <w:tcW w:w="1701" w:type="dxa"/>
            <w:vAlign w:val="center"/>
          </w:tcPr>
          <w:p w:rsidR="00EA2AC7" w:rsidRPr="00103CBD" w:rsidRDefault="0063121B" w:rsidP="001C31C4">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363.324.633</w:t>
            </w:r>
          </w:p>
        </w:tc>
        <w:tc>
          <w:tcPr>
            <w:tcW w:w="991" w:type="dxa"/>
            <w:vAlign w:val="center"/>
          </w:tcPr>
          <w:p w:rsidR="00EA2AC7" w:rsidRPr="00103CBD" w:rsidRDefault="0063121B" w:rsidP="001C31C4">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87,8</w:t>
            </w:r>
          </w:p>
        </w:tc>
      </w:tr>
      <w:tr w:rsidR="001C31C4" w:rsidRPr="00103CBD" w:rsidTr="0063121B">
        <w:tc>
          <w:tcPr>
            <w:tcW w:w="2126" w:type="dxa"/>
            <w:gridSpan w:val="2"/>
            <w:vAlign w:val="center"/>
          </w:tcPr>
          <w:p w:rsidR="00297B0E" w:rsidRPr="00103CBD" w:rsidRDefault="00297B0E" w:rsidP="001C31C4">
            <w:pPr>
              <w:pStyle w:val="DaftarParagraf"/>
              <w:ind w:left="0"/>
              <w:jc w:val="right"/>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TOTAL</w:t>
            </w:r>
          </w:p>
        </w:tc>
        <w:tc>
          <w:tcPr>
            <w:tcW w:w="2126" w:type="dxa"/>
            <w:vAlign w:val="center"/>
          </w:tcPr>
          <w:p w:rsidR="00297B0E" w:rsidRPr="00103CBD" w:rsidRDefault="00C32DB1" w:rsidP="001C31C4">
            <w:pPr>
              <w:pStyle w:val="DaftarParagraf"/>
              <w:ind w:left="0"/>
              <w:jc w:val="right"/>
              <w:rPr>
                <w:rFonts w:ascii="Bookman Old Style" w:eastAsiaTheme="minorHAnsi" w:hAnsi="Bookman Old Style" w:cs="Bookman Old Style"/>
                <w:b/>
                <w:sz w:val="22"/>
                <w:szCs w:val="22"/>
              </w:rPr>
            </w:pPr>
            <w:r>
              <w:rPr>
                <w:rFonts w:ascii="Bookman Old Style" w:eastAsiaTheme="minorHAnsi" w:hAnsi="Bookman Old Style" w:cs="Bookman Old Style"/>
                <w:b/>
                <w:sz w:val="22"/>
                <w:szCs w:val="22"/>
              </w:rPr>
              <w:t>4.634.663.000</w:t>
            </w:r>
          </w:p>
        </w:tc>
        <w:tc>
          <w:tcPr>
            <w:tcW w:w="2127" w:type="dxa"/>
            <w:vAlign w:val="center"/>
          </w:tcPr>
          <w:p w:rsidR="00297B0E" w:rsidRPr="00103CBD" w:rsidRDefault="00C32DB1" w:rsidP="001C31C4">
            <w:pPr>
              <w:pStyle w:val="DaftarParagraf"/>
              <w:ind w:left="0"/>
              <w:jc w:val="right"/>
              <w:rPr>
                <w:rFonts w:ascii="Bookman Old Style" w:eastAsiaTheme="minorHAnsi" w:hAnsi="Bookman Old Style" w:cs="Bookman Old Style"/>
                <w:b/>
                <w:sz w:val="22"/>
                <w:szCs w:val="22"/>
              </w:rPr>
            </w:pPr>
            <w:r>
              <w:rPr>
                <w:rFonts w:ascii="Bookman Old Style" w:eastAsiaTheme="minorHAnsi" w:hAnsi="Bookman Old Style" w:cs="Bookman Old Style"/>
                <w:b/>
                <w:sz w:val="22"/>
                <w:szCs w:val="22"/>
              </w:rPr>
              <w:t>3.857.434.731</w:t>
            </w:r>
          </w:p>
        </w:tc>
        <w:tc>
          <w:tcPr>
            <w:tcW w:w="1701" w:type="dxa"/>
            <w:vAlign w:val="center"/>
          </w:tcPr>
          <w:p w:rsidR="00297B0E" w:rsidRPr="00103CBD" w:rsidRDefault="00C32DB1" w:rsidP="001C31C4">
            <w:pPr>
              <w:pStyle w:val="DaftarParagraf"/>
              <w:ind w:left="0"/>
              <w:jc w:val="right"/>
              <w:rPr>
                <w:rFonts w:ascii="Bookman Old Style" w:eastAsiaTheme="minorHAnsi" w:hAnsi="Bookman Old Style" w:cs="Bookman Old Style"/>
                <w:b/>
                <w:sz w:val="22"/>
                <w:szCs w:val="22"/>
              </w:rPr>
            </w:pPr>
            <w:r>
              <w:rPr>
                <w:rFonts w:ascii="Bookman Old Style" w:eastAsiaTheme="minorHAnsi" w:hAnsi="Bookman Old Style" w:cs="Bookman Old Style"/>
                <w:b/>
                <w:sz w:val="22"/>
                <w:szCs w:val="22"/>
              </w:rPr>
              <w:t>777.228.269</w:t>
            </w:r>
          </w:p>
        </w:tc>
        <w:tc>
          <w:tcPr>
            <w:tcW w:w="991" w:type="dxa"/>
            <w:vAlign w:val="center"/>
          </w:tcPr>
          <w:p w:rsidR="00297B0E" w:rsidRPr="00103CBD" w:rsidRDefault="004262BA" w:rsidP="001C31C4">
            <w:pPr>
              <w:pStyle w:val="DaftarParagraf"/>
              <w:ind w:left="0"/>
              <w:jc w:val="right"/>
              <w:rPr>
                <w:rFonts w:ascii="Bookman Old Style" w:eastAsiaTheme="minorHAnsi" w:hAnsi="Bookman Old Style" w:cs="Bookman Old Style"/>
                <w:b/>
                <w:sz w:val="22"/>
                <w:szCs w:val="22"/>
              </w:rPr>
            </w:pPr>
            <w:r>
              <w:rPr>
                <w:rFonts w:ascii="Bookman Old Style" w:eastAsiaTheme="minorHAnsi" w:hAnsi="Bookman Old Style" w:cs="Bookman Old Style"/>
                <w:b/>
                <w:sz w:val="22"/>
                <w:szCs w:val="22"/>
              </w:rPr>
              <w:t>83,2</w:t>
            </w:r>
          </w:p>
        </w:tc>
      </w:tr>
    </w:tbl>
    <w:p w:rsidR="00EA2AC7" w:rsidRPr="00103CBD" w:rsidRDefault="00EA2AC7" w:rsidP="00EA2AC7">
      <w:pPr>
        <w:pStyle w:val="DaftarParagraf"/>
        <w:spacing w:line="360" w:lineRule="auto"/>
        <w:ind w:left="786"/>
        <w:jc w:val="center"/>
        <w:rPr>
          <w:rFonts w:ascii="Bookman Old Style" w:eastAsiaTheme="minorHAnsi" w:hAnsi="Bookman Old Style" w:cs="Bookman Old Style"/>
          <w:b/>
          <w:sz w:val="22"/>
          <w:szCs w:val="22"/>
        </w:rPr>
      </w:pPr>
    </w:p>
    <w:p w:rsidR="008D4896" w:rsidRPr="00103CBD" w:rsidRDefault="008D4896" w:rsidP="008D4896">
      <w:pPr>
        <w:pStyle w:val="DaftarParagraf"/>
        <w:spacing w:line="360" w:lineRule="auto"/>
        <w:ind w:left="426" w:firstLine="708"/>
        <w:jc w:val="both"/>
        <w:rPr>
          <w:rFonts w:ascii="Bookman Old Style" w:eastAsiaTheme="minorHAnsi" w:hAnsi="Bookman Old Style" w:cs="Bookman Old Style"/>
          <w:b/>
          <w:sz w:val="22"/>
          <w:szCs w:val="22"/>
        </w:rPr>
      </w:pPr>
      <w:r w:rsidRPr="00103CBD">
        <w:rPr>
          <w:rFonts w:ascii="Bookman Old Style" w:eastAsiaTheme="minorHAnsi" w:hAnsi="Bookman Old Style" w:cs="Bookman Old Style"/>
          <w:sz w:val="22"/>
          <w:szCs w:val="22"/>
        </w:rPr>
        <w:t xml:space="preserve">Dari Tabel 3.12 dapat disimpulkan serapan anggran terbesar ada pada kegiatan </w:t>
      </w:r>
      <w:r w:rsidR="004262BA">
        <w:rPr>
          <w:rFonts w:ascii="Bookman Old Style" w:eastAsiaTheme="minorHAnsi" w:hAnsi="Bookman Old Style" w:cs="Bookman Old Style"/>
          <w:sz w:val="22"/>
          <w:szCs w:val="22"/>
        </w:rPr>
        <w:t>Survilance penyakit, penanggulangan kejadian luar biasa dan pelayanan imunisasi</w:t>
      </w:r>
      <w:r w:rsidRPr="00103CBD">
        <w:rPr>
          <w:rFonts w:ascii="Bookman Old Style" w:eastAsiaTheme="minorHAnsi" w:hAnsi="Bookman Old Style" w:cs="Bookman Old Style"/>
          <w:sz w:val="22"/>
          <w:szCs w:val="22"/>
        </w:rPr>
        <w:t xml:space="preserve"> sebesar </w:t>
      </w:r>
      <w:r w:rsidR="004262BA">
        <w:rPr>
          <w:rFonts w:ascii="Bookman Old Style" w:eastAsiaTheme="minorHAnsi" w:hAnsi="Bookman Old Style" w:cs="Bookman Old Style"/>
          <w:sz w:val="22"/>
          <w:szCs w:val="22"/>
        </w:rPr>
        <w:t>98</w:t>
      </w:r>
      <w:proofErr w:type="gramStart"/>
      <w:r w:rsidR="004262BA">
        <w:rPr>
          <w:rFonts w:ascii="Bookman Old Style" w:eastAsiaTheme="minorHAnsi" w:hAnsi="Bookman Old Style" w:cs="Bookman Old Style"/>
          <w:sz w:val="22"/>
          <w:szCs w:val="22"/>
        </w:rPr>
        <w:t>,4</w:t>
      </w:r>
      <w:proofErr w:type="gramEnd"/>
      <w:r w:rsidR="004262BA">
        <w:rPr>
          <w:rFonts w:ascii="Bookman Old Style" w:eastAsiaTheme="minorHAnsi" w:hAnsi="Bookman Old Style" w:cs="Bookman Old Style"/>
          <w:sz w:val="22"/>
          <w:szCs w:val="22"/>
        </w:rPr>
        <w:t xml:space="preserve"> </w:t>
      </w:r>
      <w:r w:rsidRPr="00103CBD">
        <w:rPr>
          <w:rFonts w:ascii="Bookman Old Style" w:eastAsiaTheme="minorHAnsi" w:hAnsi="Bookman Old Style" w:cs="Bookman Old Style"/>
          <w:sz w:val="22"/>
          <w:szCs w:val="22"/>
        </w:rPr>
        <w:t xml:space="preserve">%. Dan serapan paling rendah ada pada kegiatan </w:t>
      </w:r>
      <w:r w:rsidR="004262BA">
        <w:rPr>
          <w:rFonts w:ascii="Bookman Old Style" w:eastAsiaTheme="minorHAnsi" w:hAnsi="Bookman Old Style" w:cs="Bookman Old Style"/>
          <w:sz w:val="22"/>
          <w:szCs w:val="22"/>
        </w:rPr>
        <w:t>Pencegahan dan pengendalian penyakit menular, tidak menular dan kesehatan jiwa</w:t>
      </w:r>
      <w:r w:rsidRPr="00103CBD">
        <w:rPr>
          <w:rFonts w:ascii="Bookman Old Style" w:eastAsiaTheme="minorHAnsi" w:hAnsi="Bookman Old Style" w:cs="Bookman Old Style"/>
          <w:sz w:val="22"/>
          <w:szCs w:val="22"/>
        </w:rPr>
        <w:t xml:space="preserve"> sebes</w:t>
      </w:r>
      <w:r w:rsidR="004262BA">
        <w:rPr>
          <w:rFonts w:ascii="Bookman Old Style" w:eastAsiaTheme="minorHAnsi" w:hAnsi="Bookman Old Style" w:cs="Bookman Old Style"/>
          <w:sz w:val="22"/>
          <w:szCs w:val="22"/>
        </w:rPr>
        <w:t>ar 62</w:t>
      </w:r>
      <w:proofErr w:type="gramStart"/>
      <w:r w:rsidR="004262BA">
        <w:rPr>
          <w:rFonts w:ascii="Bookman Old Style" w:eastAsiaTheme="minorHAnsi" w:hAnsi="Bookman Old Style" w:cs="Bookman Old Style"/>
          <w:sz w:val="22"/>
          <w:szCs w:val="22"/>
        </w:rPr>
        <w:t>,7</w:t>
      </w:r>
      <w:proofErr w:type="gramEnd"/>
      <w:r w:rsidR="004262BA">
        <w:rPr>
          <w:rFonts w:ascii="Bookman Old Style" w:eastAsiaTheme="minorHAnsi" w:hAnsi="Bookman Old Style" w:cs="Bookman Old Style"/>
          <w:sz w:val="22"/>
          <w:szCs w:val="22"/>
        </w:rPr>
        <w:t xml:space="preserve"> </w:t>
      </w:r>
      <w:r w:rsidRPr="00103CBD">
        <w:rPr>
          <w:rFonts w:ascii="Bookman Old Style" w:eastAsiaTheme="minorHAnsi" w:hAnsi="Bookman Old Style" w:cs="Bookman Old Style"/>
          <w:sz w:val="22"/>
          <w:szCs w:val="22"/>
        </w:rPr>
        <w:t>%.</w:t>
      </w:r>
    </w:p>
    <w:p w:rsidR="008D4896" w:rsidRDefault="008D4896" w:rsidP="00EA2AC7">
      <w:pPr>
        <w:pStyle w:val="DaftarParagraf"/>
        <w:spacing w:line="360" w:lineRule="auto"/>
        <w:ind w:left="786"/>
        <w:jc w:val="center"/>
        <w:rPr>
          <w:rFonts w:ascii="Bookman Old Style" w:eastAsiaTheme="minorHAnsi" w:hAnsi="Bookman Old Style" w:cs="Bookman Old Style"/>
          <w:b/>
          <w:sz w:val="22"/>
          <w:szCs w:val="22"/>
        </w:rPr>
      </w:pPr>
    </w:p>
    <w:p w:rsidR="00EB3004" w:rsidRDefault="00EB3004" w:rsidP="00EA2AC7">
      <w:pPr>
        <w:pStyle w:val="DaftarParagraf"/>
        <w:spacing w:line="360" w:lineRule="auto"/>
        <w:ind w:left="786"/>
        <w:jc w:val="center"/>
        <w:rPr>
          <w:rFonts w:ascii="Bookman Old Style" w:eastAsiaTheme="minorHAnsi" w:hAnsi="Bookman Old Style" w:cs="Bookman Old Style"/>
          <w:b/>
          <w:sz w:val="22"/>
          <w:szCs w:val="22"/>
        </w:rPr>
      </w:pPr>
    </w:p>
    <w:p w:rsidR="00EB3004" w:rsidRDefault="00EB3004" w:rsidP="00EA2AC7">
      <w:pPr>
        <w:pStyle w:val="DaftarParagraf"/>
        <w:spacing w:line="360" w:lineRule="auto"/>
        <w:ind w:left="786"/>
        <w:jc w:val="center"/>
        <w:rPr>
          <w:rFonts w:ascii="Bookman Old Style" w:eastAsiaTheme="minorHAnsi" w:hAnsi="Bookman Old Style" w:cs="Bookman Old Style"/>
          <w:b/>
          <w:sz w:val="22"/>
          <w:szCs w:val="22"/>
        </w:rPr>
      </w:pPr>
    </w:p>
    <w:p w:rsidR="00EB3004" w:rsidRDefault="00EB3004" w:rsidP="00EA2AC7">
      <w:pPr>
        <w:pStyle w:val="DaftarParagraf"/>
        <w:spacing w:line="360" w:lineRule="auto"/>
        <w:ind w:left="786"/>
        <w:jc w:val="center"/>
        <w:rPr>
          <w:rFonts w:ascii="Bookman Old Style" w:eastAsiaTheme="minorHAnsi" w:hAnsi="Bookman Old Style" w:cs="Bookman Old Style"/>
          <w:b/>
          <w:sz w:val="22"/>
          <w:szCs w:val="22"/>
        </w:rPr>
      </w:pPr>
    </w:p>
    <w:p w:rsidR="00EB3004" w:rsidRDefault="00EB3004" w:rsidP="00EA2AC7">
      <w:pPr>
        <w:pStyle w:val="DaftarParagraf"/>
        <w:spacing w:line="360" w:lineRule="auto"/>
        <w:ind w:left="786"/>
        <w:jc w:val="center"/>
        <w:rPr>
          <w:rFonts w:ascii="Bookman Old Style" w:eastAsiaTheme="minorHAnsi" w:hAnsi="Bookman Old Style" w:cs="Bookman Old Style"/>
          <w:b/>
          <w:sz w:val="22"/>
          <w:szCs w:val="22"/>
        </w:rPr>
      </w:pPr>
    </w:p>
    <w:p w:rsidR="00EB3004" w:rsidRDefault="00EB3004" w:rsidP="00EA2AC7">
      <w:pPr>
        <w:pStyle w:val="DaftarParagraf"/>
        <w:spacing w:line="360" w:lineRule="auto"/>
        <w:ind w:left="786"/>
        <w:jc w:val="center"/>
        <w:rPr>
          <w:rFonts w:ascii="Bookman Old Style" w:eastAsiaTheme="minorHAnsi" w:hAnsi="Bookman Old Style" w:cs="Bookman Old Style"/>
          <w:b/>
          <w:sz w:val="22"/>
          <w:szCs w:val="22"/>
        </w:rPr>
      </w:pPr>
    </w:p>
    <w:p w:rsidR="00EB3004" w:rsidRPr="00103CBD" w:rsidRDefault="00EB3004" w:rsidP="00EA2AC7">
      <w:pPr>
        <w:pStyle w:val="DaftarParagraf"/>
        <w:spacing w:line="360" w:lineRule="auto"/>
        <w:ind w:left="786"/>
        <w:jc w:val="center"/>
        <w:rPr>
          <w:rFonts w:ascii="Bookman Old Style" w:eastAsiaTheme="minorHAnsi" w:hAnsi="Bookman Old Style" w:cs="Bookman Old Style"/>
          <w:b/>
          <w:sz w:val="22"/>
          <w:szCs w:val="22"/>
        </w:rPr>
      </w:pPr>
    </w:p>
    <w:p w:rsidR="00BE5732" w:rsidRPr="00103CBD" w:rsidRDefault="00240EDC" w:rsidP="00240EDC">
      <w:pPr>
        <w:pStyle w:val="DaftarParagraf"/>
        <w:numPr>
          <w:ilvl w:val="0"/>
          <w:numId w:val="34"/>
        </w:numPr>
        <w:spacing w:line="360" w:lineRule="auto"/>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lastRenderedPageBreak/>
        <w:t xml:space="preserve">Program </w:t>
      </w:r>
      <w:r w:rsidR="00EB3004">
        <w:rPr>
          <w:rFonts w:ascii="Bookman Old Style" w:eastAsiaTheme="minorHAnsi" w:hAnsi="Bookman Old Style" w:cs="Bookman Old Style"/>
          <w:sz w:val="22"/>
          <w:szCs w:val="22"/>
        </w:rPr>
        <w:t>Pelayanan Kesehatan</w:t>
      </w:r>
    </w:p>
    <w:p w:rsidR="00240EDC" w:rsidRPr="00103CBD" w:rsidRDefault="00240EDC" w:rsidP="00CB580E">
      <w:pPr>
        <w:pStyle w:val="DaftarParagraf"/>
        <w:ind w:left="786"/>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Tabel 3.13</w:t>
      </w:r>
    </w:p>
    <w:p w:rsidR="00240EDC" w:rsidRPr="00103CBD" w:rsidRDefault="00240EDC" w:rsidP="00EB3004">
      <w:pPr>
        <w:pStyle w:val="DaftarParagraf"/>
        <w:ind w:left="786"/>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 xml:space="preserve">Realisasi Anggaran Program </w:t>
      </w:r>
      <w:r w:rsidR="00EB3004">
        <w:rPr>
          <w:rFonts w:ascii="Bookman Old Style" w:eastAsiaTheme="minorHAnsi" w:hAnsi="Bookman Old Style" w:cs="Bookman Old Style"/>
          <w:b/>
          <w:sz w:val="22"/>
          <w:szCs w:val="22"/>
        </w:rPr>
        <w:t>Pelayanan Kesehatan</w:t>
      </w:r>
    </w:p>
    <w:tbl>
      <w:tblPr>
        <w:tblStyle w:val="KisiTabel"/>
        <w:tblW w:w="0" w:type="auto"/>
        <w:tblInd w:w="137" w:type="dxa"/>
        <w:tblLook w:val="04A0" w:firstRow="1" w:lastRow="0" w:firstColumn="1" w:lastColumn="0" w:noHBand="0" w:noVBand="1"/>
      </w:tblPr>
      <w:tblGrid>
        <w:gridCol w:w="523"/>
        <w:gridCol w:w="1815"/>
        <w:gridCol w:w="2038"/>
        <w:gridCol w:w="2038"/>
        <w:gridCol w:w="2038"/>
        <w:gridCol w:w="727"/>
      </w:tblGrid>
      <w:tr w:rsidR="00CB580E" w:rsidRPr="00103CBD" w:rsidTr="002F1E5F">
        <w:tc>
          <w:tcPr>
            <w:tcW w:w="540" w:type="dxa"/>
            <w:vAlign w:val="center"/>
          </w:tcPr>
          <w:p w:rsidR="00CB580E" w:rsidRPr="00103CBD" w:rsidRDefault="00CB580E" w:rsidP="00ED4B32">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No</w:t>
            </w:r>
          </w:p>
        </w:tc>
        <w:tc>
          <w:tcPr>
            <w:tcW w:w="2482" w:type="dxa"/>
            <w:vAlign w:val="center"/>
          </w:tcPr>
          <w:p w:rsidR="00CB580E" w:rsidRPr="00103CBD" w:rsidRDefault="00CB580E" w:rsidP="00ED4B32">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Kegiatan</w:t>
            </w:r>
          </w:p>
        </w:tc>
        <w:tc>
          <w:tcPr>
            <w:tcW w:w="0" w:type="auto"/>
            <w:vAlign w:val="center"/>
          </w:tcPr>
          <w:p w:rsidR="00CB580E" w:rsidRPr="00103CBD" w:rsidRDefault="00CB580E" w:rsidP="00ED4B32">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Anggaran</w:t>
            </w:r>
          </w:p>
        </w:tc>
        <w:tc>
          <w:tcPr>
            <w:tcW w:w="0" w:type="auto"/>
            <w:vAlign w:val="center"/>
          </w:tcPr>
          <w:p w:rsidR="00CB580E" w:rsidRPr="00103CBD" w:rsidRDefault="00CB580E" w:rsidP="00ED4B32">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Realisasi</w:t>
            </w:r>
          </w:p>
        </w:tc>
        <w:tc>
          <w:tcPr>
            <w:tcW w:w="0" w:type="auto"/>
            <w:vAlign w:val="center"/>
          </w:tcPr>
          <w:p w:rsidR="00CB580E" w:rsidRPr="00103CBD" w:rsidRDefault="00CB580E" w:rsidP="00ED4B32">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Sisa</w:t>
            </w:r>
          </w:p>
        </w:tc>
        <w:tc>
          <w:tcPr>
            <w:tcW w:w="0" w:type="auto"/>
            <w:vAlign w:val="center"/>
          </w:tcPr>
          <w:p w:rsidR="00CB580E" w:rsidRPr="00103CBD" w:rsidRDefault="00CB580E" w:rsidP="00ED4B32">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w:t>
            </w:r>
          </w:p>
        </w:tc>
      </w:tr>
      <w:tr w:rsidR="00CB580E" w:rsidRPr="00103CBD" w:rsidTr="002F1E5F">
        <w:tc>
          <w:tcPr>
            <w:tcW w:w="540" w:type="dxa"/>
            <w:vAlign w:val="center"/>
          </w:tcPr>
          <w:p w:rsidR="00CB580E" w:rsidRPr="00103CBD" w:rsidRDefault="000C63F9" w:rsidP="00ED4B32">
            <w:pPr>
              <w:pStyle w:val="DaftarParagraf"/>
              <w:ind w:left="0"/>
              <w:jc w:val="center"/>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1</w:t>
            </w:r>
          </w:p>
        </w:tc>
        <w:tc>
          <w:tcPr>
            <w:tcW w:w="2482" w:type="dxa"/>
            <w:vAlign w:val="center"/>
          </w:tcPr>
          <w:p w:rsidR="00CB580E" w:rsidRPr="00103CBD" w:rsidRDefault="001F3342" w:rsidP="00ED4B32">
            <w:pPr>
              <w:pStyle w:val="DaftarParagraf"/>
              <w:ind w:left="0"/>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Peningkatan pelayanan kesehatan dasar, rujukan dan peningkatan mutu kesehatan</w:t>
            </w:r>
          </w:p>
        </w:tc>
        <w:tc>
          <w:tcPr>
            <w:tcW w:w="0" w:type="auto"/>
            <w:vAlign w:val="center"/>
          </w:tcPr>
          <w:p w:rsidR="00CB580E" w:rsidRPr="00103CBD" w:rsidRDefault="001F3342" w:rsidP="00ED4B32">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986.719.000</w:t>
            </w:r>
          </w:p>
        </w:tc>
        <w:tc>
          <w:tcPr>
            <w:tcW w:w="0" w:type="auto"/>
            <w:vAlign w:val="center"/>
          </w:tcPr>
          <w:p w:rsidR="00CB580E" w:rsidRPr="00103CBD" w:rsidRDefault="001F3342" w:rsidP="00ED4B32">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804.701.122</w:t>
            </w:r>
          </w:p>
        </w:tc>
        <w:tc>
          <w:tcPr>
            <w:tcW w:w="0" w:type="auto"/>
            <w:vAlign w:val="center"/>
          </w:tcPr>
          <w:p w:rsidR="00CB580E" w:rsidRPr="00103CBD" w:rsidRDefault="001F3342" w:rsidP="00ED4B32">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182.017.878</w:t>
            </w:r>
          </w:p>
        </w:tc>
        <w:tc>
          <w:tcPr>
            <w:tcW w:w="0" w:type="auto"/>
            <w:vAlign w:val="center"/>
          </w:tcPr>
          <w:p w:rsidR="00CB580E" w:rsidRPr="00103CBD" w:rsidRDefault="001F3342" w:rsidP="00ED4B32">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81,6</w:t>
            </w:r>
          </w:p>
        </w:tc>
      </w:tr>
      <w:tr w:rsidR="00CB580E" w:rsidRPr="00103CBD" w:rsidTr="002F1E5F">
        <w:tc>
          <w:tcPr>
            <w:tcW w:w="540" w:type="dxa"/>
            <w:vAlign w:val="center"/>
          </w:tcPr>
          <w:p w:rsidR="00CB580E" w:rsidRPr="00103CBD" w:rsidRDefault="000C63F9" w:rsidP="00ED4B32">
            <w:pPr>
              <w:pStyle w:val="DaftarParagraf"/>
              <w:ind w:left="0"/>
              <w:jc w:val="center"/>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2</w:t>
            </w:r>
          </w:p>
        </w:tc>
        <w:tc>
          <w:tcPr>
            <w:tcW w:w="2482" w:type="dxa"/>
            <w:vAlign w:val="center"/>
          </w:tcPr>
          <w:p w:rsidR="00CB580E" w:rsidRPr="00103CBD" w:rsidRDefault="001F3342" w:rsidP="00ED4B32">
            <w:pPr>
              <w:pStyle w:val="DaftarParagraf"/>
              <w:ind w:left="0"/>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Pembiayaan dan perizinan pelayanan kesehatan</w:t>
            </w:r>
          </w:p>
        </w:tc>
        <w:tc>
          <w:tcPr>
            <w:tcW w:w="0" w:type="auto"/>
            <w:vAlign w:val="center"/>
          </w:tcPr>
          <w:p w:rsidR="00CB580E" w:rsidRPr="00103CBD" w:rsidRDefault="001F3342" w:rsidP="00ED4B32">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30.661.804.750</w:t>
            </w:r>
          </w:p>
        </w:tc>
        <w:tc>
          <w:tcPr>
            <w:tcW w:w="0" w:type="auto"/>
            <w:vAlign w:val="center"/>
          </w:tcPr>
          <w:p w:rsidR="00CB580E" w:rsidRPr="00103CBD" w:rsidRDefault="001F3342" w:rsidP="00ED4B32">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11.170.054.715</w:t>
            </w:r>
          </w:p>
        </w:tc>
        <w:tc>
          <w:tcPr>
            <w:tcW w:w="0" w:type="auto"/>
            <w:vAlign w:val="center"/>
          </w:tcPr>
          <w:p w:rsidR="00CB580E" w:rsidRPr="00103CBD" w:rsidRDefault="00E23767" w:rsidP="00ED4B32">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19.491.750.035</w:t>
            </w:r>
          </w:p>
        </w:tc>
        <w:tc>
          <w:tcPr>
            <w:tcW w:w="0" w:type="auto"/>
            <w:vAlign w:val="center"/>
          </w:tcPr>
          <w:p w:rsidR="00CB580E" w:rsidRPr="00103CBD" w:rsidRDefault="00E23767" w:rsidP="00ED4B32">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36.4</w:t>
            </w:r>
          </w:p>
        </w:tc>
      </w:tr>
      <w:tr w:rsidR="00CB580E" w:rsidRPr="00103CBD" w:rsidTr="002F1E5F">
        <w:tc>
          <w:tcPr>
            <w:tcW w:w="540" w:type="dxa"/>
            <w:vAlign w:val="center"/>
          </w:tcPr>
          <w:p w:rsidR="00CB580E" w:rsidRPr="00103CBD" w:rsidRDefault="000C63F9" w:rsidP="00ED4B32">
            <w:pPr>
              <w:pStyle w:val="DaftarParagraf"/>
              <w:ind w:left="0"/>
              <w:jc w:val="center"/>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3</w:t>
            </w:r>
          </w:p>
        </w:tc>
        <w:tc>
          <w:tcPr>
            <w:tcW w:w="2482" w:type="dxa"/>
            <w:vAlign w:val="center"/>
          </w:tcPr>
          <w:p w:rsidR="00CB580E" w:rsidRPr="00103CBD" w:rsidRDefault="00E23767" w:rsidP="00ED4B32">
            <w:pPr>
              <w:pStyle w:val="DaftarParagraf"/>
              <w:ind w:left="0"/>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Bantuan operasional kesehatan kabupaten (DAK Non Fisik)</w:t>
            </w:r>
          </w:p>
        </w:tc>
        <w:tc>
          <w:tcPr>
            <w:tcW w:w="0" w:type="auto"/>
            <w:vAlign w:val="center"/>
          </w:tcPr>
          <w:p w:rsidR="00CB580E" w:rsidRPr="00103CBD" w:rsidRDefault="00E23767" w:rsidP="00ED4B32">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1.641.000.000</w:t>
            </w:r>
          </w:p>
        </w:tc>
        <w:tc>
          <w:tcPr>
            <w:tcW w:w="0" w:type="auto"/>
            <w:vAlign w:val="center"/>
          </w:tcPr>
          <w:p w:rsidR="00CB580E" w:rsidRPr="00103CBD" w:rsidRDefault="00E23767" w:rsidP="00ED4B32">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1.413.191.100</w:t>
            </w:r>
          </w:p>
        </w:tc>
        <w:tc>
          <w:tcPr>
            <w:tcW w:w="0" w:type="auto"/>
            <w:vAlign w:val="center"/>
          </w:tcPr>
          <w:p w:rsidR="00CB580E" w:rsidRPr="00103CBD" w:rsidRDefault="00E23767" w:rsidP="00ED4B32">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227.808.900</w:t>
            </w:r>
          </w:p>
        </w:tc>
        <w:tc>
          <w:tcPr>
            <w:tcW w:w="0" w:type="auto"/>
            <w:vAlign w:val="center"/>
          </w:tcPr>
          <w:p w:rsidR="00CB580E" w:rsidRPr="00103CBD" w:rsidRDefault="00E23767" w:rsidP="00ED4B32">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86,1</w:t>
            </w:r>
          </w:p>
        </w:tc>
      </w:tr>
      <w:tr w:rsidR="00E23767" w:rsidRPr="00103CBD" w:rsidTr="002F1E5F">
        <w:tc>
          <w:tcPr>
            <w:tcW w:w="540" w:type="dxa"/>
            <w:vAlign w:val="center"/>
          </w:tcPr>
          <w:p w:rsidR="00E23767" w:rsidRPr="00103CBD" w:rsidRDefault="00E23767" w:rsidP="00ED4B32">
            <w:pPr>
              <w:pStyle w:val="DaftarParagraf"/>
              <w:ind w:left="0"/>
              <w:jc w:val="center"/>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4</w:t>
            </w:r>
          </w:p>
        </w:tc>
        <w:tc>
          <w:tcPr>
            <w:tcW w:w="2482" w:type="dxa"/>
            <w:vAlign w:val="center"/>
          </w:tcPr>
          <w:p w:rsidR="00E23767" w:rsidRDefault="00E23767" w:rsidP="00ED4B32">
            <w:pPr>
              <w:pStyle w:val="DaftarParagraf"/>
              <w:ind w:left="0"/>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Akreditasi Puskesmas</w:t>
            </w:r>
            <w:r w:rsidR="00B5477B">
              <w:rPr>
                <w:rFonts w:ascii="Bookman Old Style" w:eastAsiaTheme="minorHAnsi" w:hAnsi="Bookman Old Style" w:cs="Bookman Old Style"/>
                <w:sz w:val="22"/>
                <w:szCs w:val="22"/>
              </w:rPr>
              <w:t xml:space="preserve"> (DAK Non Fisik)</w:t>
            </w:r>
          </w:p>
        </w:tc>
        <w:tc>
          <w:tcPr>
            <w:tcW w:w="0" w:type="auto"/>
            <w:vAlign w:val="center"/>
          </w:tcPr>
          <w:p w:rsidR="00E23767" w:rsidRDefault="00B5477B" w:rsidP="00ED4B32">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758.695.000</w:t>
            </w:r>
          </w:p>
        </w:tc>
        <w:tc>
          <w:tcPr>
            <w:tcW w:w="0" w:type="auto"/>
            <w:vAlign w:val="center"/>
          </w:tcPr>
          <w:p w:rsidR="00E23767" w:rsidRDefault="00B5477B" w:rsidP="00ED4B32">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704.042.750</w:t>
            </w:r>
          </w:p>
        </w:tc>
        <w:tc>
          <w:tcPr>
            <w:tcW w:w="0" w:type="auto"/>
            <w:vAlign w:val="center"/>
          </w:tcPr>
          <w:p w:rsidR="00E23767" w:rsidRDefault="00D44C8B" w:rsidP="00ED4B32">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54.652.250</w:t>
            </w:r>
          </w:p>
        </w:tc>
        <w:tc>
          <w:tcPr>
            <w:tcW w:w="0" w:type="auto"/>
            <w:vAlign w:val="center"/>
          </w:tcPr>
          <w:p w:rsidR="00E23767" w:rsidRDefault="00D44C8B" w:rsidP="00ED4B32">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92,8</w:t>
            </w:r>
          </w:p>
        </w:tc>
      </w:tr>
      <w:tr w:rsidR="00E23767" w:rsidRPr="00103CBD" w:rsidTr="002F1E5F">
        <w:tc>
          <w:tcPr>
            <w:tcW w:w="540" w:type="dxa"/>
            <w:vAlign w:val="center"/>
          </w:tcPr>
          <w:p w:rsidR="00E23767" w:rsidRPr="00103CBD" w:rsidRDefault="00D44C8B" w:rsidP="00ED4B32">
            <w:pPr>
              <w:pStyle w:val="DaftarParagraf"/>
              <w:ind w:left="0"/>
              <w:jc w:val="center"/>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5</w:t>
            </w:r>
          </w:p>
        </w:tc>
        <w:tc>
          <w:tcPr>
            <w:tcW w:w="2482" w:type="dxa"/>
            <w:vAlign w:val="center"/>
          </w:tcPr>
          <w:p w:rsidR="00E23767" w:rsidRDefault="00D44C8B" w:rsidP="00ED4B32">
            <w:pPr>
              <w:pStyle w:val="DaftarParagraf"/>
              <w:ind w:left="0"/>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Jaminan persalinan (DAK Non Fisik)</w:t>
            </w:r>
          </w:p>
        </w:tc>
        <w:tc>
          <w:tcPr>
            <w:tcW w:w="0" w:type="auto"/>
            <w:vAlign w:val="center"/>
          </w:tcPr>
          <w:p w:rsidR="00E23767" w:rsidRDefault="009F6DF9" w:rsidP="00ED4B32">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2.029.000.000</w:t>
            </w:r>
          </w:p>
        </w:tc>
        <w:tc>
          <w:tcPr>
            <w:tcW w:w="0" w:type="auto"/>
            <w:vAlign w:val="center"/>
          </w:tcPr>
          <w:p w:rsidR="00E23767" w:rsidRDefault="009F6DF9" w:rsidP="00ED4B32">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2.029.000.000</w:t>
            </w:r>
          </w:p>
        </w:tc>
        <w:tc>
          <w:tcPr>
            <w:tcW w:w="0" w:type="auto"/>
            <w:vAlign w:val="center"/>
          </w:tcPr>
          <w:p w:rsidR="00E23767" w:rsidRDefault="009F6DF9" w:rsidP="00ED4B32">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0</w:t>
            </w:r>
          </w:p>
        </w:tc>
        <w:tc>
          <w:tcPr>
            <w:tcW w:w="0" w:type="auto"/>
            <w:vAlign w:val="center"/>
          </w:tcPr>
          <w:p w:rsidR="00E23767" w:rsidRDefault="009F6DF9" w:rsidP="00ED4B32">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100</w:t>
            </w:r>
          </w:p>
        </w:tc>
      </w:tr>
      <w:tr w:rsidR="009F6DF9" w:rsidRPr="00103CBD" w:rsidTr="002F1E5F">
        <w:tc>
          <w:tcPr>
            <w:tcW w:w="540" w:type="dxa"/>
            <w:vAlign w:val="center"/>
          </w:tcPr>
          <w:p w:rsidR="009F6DF9" w:rsidRDefault="009F6DF9" w:rsidP="00ED4B32">
            <w:pPr>
              <w:pStyle w:val="DaftarParagraf"/>
              <w:ind w:left="0"/>
              <w:jc w:val="center"/>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6</w:t>
            </w:r>
          </w:p>
        </w:tc>
        <w:tc>
          <w:tcPr>
            <w:tcW w:w="2482" w:type="dxa"/>
            <w:vAlign w:val="center"/>
          </w:tcPr>
          <w:p w:rsidR="009F6DF9" w:rsidRDefault="009F6DF9" w:rsidP="00ED4B32">
            <w:pPr>
              <w:pStyle w:val="DaftarParagraf"/>
              <w:ind w:left="0"/>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 xml:space="preserve">Bantuan operasional kesehatan puskesmas (DAK Non Fisik) </w:t>
            </w:r>
          </w:p>
        </w:tc>
        <w:tc>
          <w:tcPr>
            <w:tcW w:w="0" w:type="auto"/>
            <w:vAlign w:val="center"/>
          </w:tcPr>
          <w:p w:rsidR="009F6DF9" w:rsidRDefault="009F6DF9" w:rsidP="00ED4B32">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24.862.000.000</w:t>
            </w:r>
          </w:p>
        </w:tc>
        <w:tc>
          <w:tcPr>
            <w:tcW w:w="0" w:type="auto"/>
            <w:vAlign w:val="center"/>
          </w:tcPr>
          <w:p w:rsidR="009F6DF9" w:rsidRDefault="009F6DF9" w:rsidP="00ED4B32">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24.103.201.115</w:t>
            </w:r>
          </w:p>
        </w:tc>
        <w:tc>
          <w:tcPr>
            <w:tcW w:w="0" w:type="auto"/>
            <w:vAlign w:val="center"/>
          </w:tcPr>
          <w:p w:rsidR="009F6DF9" w:rsidRDefault="009F6DF9" w:rsidP="00ED4B32">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758.798.885</w:t>
            </w:r>
          </w:p>
        </w:tc>
        <w:tc>
          <w:tcPr>
            <w:tcW w:w="0" w:type="auto"/>
            <w:vAlign w:val="center"/>
          </w:tcPr>
          <w:p w:rsidR="009F6DF9" w:rsidRDefault="009F6DF9" w:rsidP="00ED4B32">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96,9</w:t>
            </w:r>
          </w:p>
        </w:tc>
      </w:tr>
      <w:tr w:rsidR="009F6DF9" w:rsidRPr="00103CBD" w:rsidTr="002F1E5F">
        <w:tc>
          <w:tcPr>
            <w:tcW w:w="540" w:type="dxa"/>
            <w:vAlign w:val="center"/>
          </w:tcPr>
          <w:p w:rsidR="009F6DF9" w:rsidRDefault="009F6DF9" w:rsidP="00ED4B32">
            <w:pPr>
              <w:pStyle w:val="DaftarParagraf"/>
              <w:ind w:left="0"/>
              <w:jc w:val="center"/>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7</w:t>
            </w:r>
          </w:p>
        </w:tc>
        <w:tc>
          <w:tcPr>
            <w:tcW w:w="2482" w:type="dxa"/>
            <w:vAlign w:val="center"/>
          </w:tcPr>
          <w:p w:rsidR="009F6DF9" w:rsidRDefault="009F6DF9" w:rsidP="00ED4B32">
            <w:pPr>
              <w:pStyle w:val="DaftarParagraf"/>
              <w:ind w:left="0"/>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Bantuan operasional kesehatan stunting (DAK Non Fisik)</w:t>
            </w:r>
          </w:p>
        </w:tc>
        <w:tc>
          <w:tcPr>
            <w:tcW w:w="0" w:type="auto"/>
            <w:vAlign w:val="center"/>
          </w:tcPr>
          <w:p w:rsidR="009F6DF9" w:rsidRDefault="009F6DF9" w:rsidP="00ED4B32">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750.000.000</w:t>
            </w:r>
          </w:p>
        </w:tc>
        <w:tc>
          <w:tcPr>
            <w:tcW w:w="0" w:type="auto"/>
            <w:vAlign w:val="center"/>
          </w:tcPr>
          <w:p w:rsidR="009F6DF9" w:rsidRDefault="009F6DF9" w:rsidP="00ED4B32">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595.508.550</w:t>
            </w:r>
          </w:p>
        </w:tc>
        <w:tc>
          <w:tcPr>
            <w:tcW w:w="0" w:type="auto"/>
            <w:vAlign w:val="center"/>
          </w:tcPr>
          <w:p w:rsidR="009F6DF9" w:rsidRDefault="009F6DF9" w:rsidP="00ED4B32">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154.491.450</w:t>
            </w:r>
          </w:p>
        </w:tc>
        <w:tc>
          <w:tcPr>
            <w:tcW w:w="0" w:type="auto"/>
            <w:vAlign w:val="center"/>
          </w:tcPr>
          <w:p w:rsidR="009F6DF9" w:rsidRDefault="009F6DF9" w:rsidP="00ED4B32">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79,4</w:t>
            </w:r>
          </w:p>
        </w:tc>
      </w:tr>
      <w:tr w:rsidR="009F6DF9" w:rsidRPr="00103CBD" w:rsidTr="002F1E5F">
        <w:tc>
          <w:tcPr>
            <w:tcW w:w="540" w:type="dxa"/>
            <w:vAlign w:val="center"/>
          </w:tcPr>
          <w:p w:rsidR="009F6DF9" w:rsidRDefault="009F6DF9" w:rsidP="00ED4B32">
            <w:pPr>
              <w:pStyle w:val="DaftarParagraf"/>
              <w:ind w:left="0"/>
              <w:jc w:val="center"/>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8</w:t>
            </w:r>
          </w:p>
        </w:tc>
        <w:tc>
          <w:tcPr>
            <w:tcW w:w="2482" w:type="dxa"/>
            <w:vAlign w:val="center"/>
          </w:tcPr>
          <w:p w:rsidR="009F6DF9" w:rsidRDefault="00ED2B3F" w:rsidP="00ED4B32">
            <w:pPr>
              <w:pStyle w:val="DaftarParagraf"/>
              <w:ind w:left="0"/>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Bantuan operasional kesehatan dukungan manajemen (DAK Non Fisik)</w:t>
            </w:r>
          </w:p>
        </w:tc>
        <w:tc>
          <w:tcPr>
            <w:tcW w:w="0" w:type="auto"/>
            <w:vAlign w:val="center"/>
          </w:tcPr>
          <w:p w:rsidR="009F6DF9" w:rsidRDefault="00ED2B3F" w:rsidP="00ED4B32">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1.288.000.000</w:t>
            </w:r>
          </w:p>
        </w:tc>
        <w:tc>
          <w:tcPr>
            <w:tcW w:w="0" w:type="auto"/>
            <w:vAlign w:val="center"/>
          </w:tcPr>
          <w:p w:rsidR="009F6DF9" w:rsidRDefault="00ED2B3F" w:rsidP="00ED4B32">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1.210.315.500</w:t>
            </w:r>
          </w:p>
        </w:tc>
        <w:tc>
          <w:tcPr>
            <w:tcW w:w="0" w:type="auto"/>
            <w:vAlign w:val="center"/>
          </w:tcPr>
          <w:p w:rsidR="009F6DF9" w:rsidRDefault="00ED2B3F" w:rsidP="00ED4B32">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77.684.500</w:t>
            </w:r>
          </w:p>
        </w:tc>
        <w:tc>
          <w:tcPr>
            <w:tcW w:w="0" w:type="auto"/>
            <w:vAlign w:val="center"/>
          </w:tcPr>
          <w:p w:rsidR="009F6DF9" w:rsidRDefault="00ED2B3F" w:rsidP="00ED4B32">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93,9</w:t>
            </w:r>
          </w:p>
        </w:tc>
      </w:tr>
      <w:tr w:rsidR="00ED2B3F" w:rsidRPr="00103CBD" w:rsidTr="002F1E5F">
        <w:tc>
          <w:tcPr>
            <w:tcW w:w="540" w:type="dxa"/>
            <w:vAlign w:val="center"/>
          </w:tcPr>
          <w:p w:rsidR="00ED2B3F" w:rsidRDefault="00ED2B3F" w:rsidP="00ED4B32">
            <w:pPr>
              <w:pStyle w:val="DaftarParagraf"/>
              <w:ind w:left="0"/>
              <w:jc w:val="center"/>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9</w:t>
            </w:r>
          </w:p>
        </w:tc>
        <w:tc>
          <w:tcPr>
            <w:tcW w:w="2482" w:type="dxa"/>
            <w:vAlign w:val="center"/>
          </w:tcPr>
          <w:p w:rsidR="00ED2B3F" w:rsidRDefault="00ED2B3F" w:rsidP="00ED4B32">
            <w:pPr>
              <w:pStyle w:val="DaftarParagraf"/>
              <w:ind w:left="0"/>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Bantuan operasional kesehatan E-logistik</w:t>
            </w:r>
          </w:p>
        </w:tc>
        <w:tc>
          <w:tcPr>
            <w:tcW w:w="0" w:type="auto"/>
            <w:vAlign w:val="center"/>
          </w:tcPr>
          <w:p w:rsidR="00ED2B3F" w:rsidRDefault="00ED2B3F" w:rsidP="00ED4B32">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75.682.000</w:t>
            </w:r>
          </w:p>
        </w:tc>
        <w:tc>
          <w:tcPr>
            <w:tcW w:w="0" w:type="auto"/>
            <w:vAlign w:val="center"/>
          </w:tcPr>
          <w:p w:rsidR="00ED2B3F" w:rsidRDefault="00ED2B3F" w:rsidP="00ED4B32">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59.452.300</w:t>
            </w:r>
          </w:p>
        </w:tc>
        <w:tc>
          <w:tcPr>
            <w:tcW w:w="0" w:type="auto"/>
            <w:vAlign w:val="center"/>
          </w:tcPr>
          <w:p w:rsidR="00ED2B3F" w:rsidRDefault="00ED2B3F" w:rsidP="00ED4B32">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16.229.700</w:t>
            </w:r>
          </w:p>
        </w:tc>
        <w:tc>
          <w:tcPr>
            <w:tcW w:w="0" w:type="auto"/>
            <w:vAlign w:val="center"/>
          </w:tcPr>
          <w:p w:rsidR="00ED2B3F" w:rsidRDefault="00ED2B3F" w:rsidP="00ED4B32">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78,6</w:t>
            </w:r>
          </w:p>
        </w:tc>
      </w:tr>
      <w:tr w:rsidR="00ED4B32" w:rsidRPr="00103CBD" w:rsidTr="002F1E5F">
        <w:tc>
          <w:tcPr>
            <w:tcW w:w="3022" w:type="dxa"/>
            <w:gridSpan w:val="2"/>
            <w:vAlign w:val="center"/>
          </w:tcPr>
          <w:p w:rsidR="00ED4B32" w:rsidRPr="00103CBD" w:rsidRDefault="00ED4B32" w:rsidP="00ED4B32">
            <w:pPr>
              <w:pStyle w:val="DaftarParagraf"/>
              <w:ind w:left="0"/>
              <w:jc w:val="right"/>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TOTAL</w:t>
            </w:r>
          </w:p>
        </w:tc>
        <w:tc>
          <w:tcPr>
            <w:tcW w:w="0" w:type="auto"/>
            <w:vAlign w:val="center"/>
          </w:tcPr>
          <w:p w:rsidR="00ED4B32" w:rsidRPr="00103CBD" w:rsidRDefault="00320D37" w:rsidP="00ED4B32">
            <w:pPr>
              <w:pStyle w:val="DaftarParagraf"/>
              <w:ind w:left="0"/>
              <w:jc w:val="right"/>
              <w:rPr>
                <w:rFonts w:ascii="Bookman Old Style" w:eastAsiaTheme="minorHAnsi" w:hAnsi="Bookman Old Style" w:cs="Bookman Old Style"/>
                <w:b/>
                <w:sz w:val="22"/>
                <w:szCs w:val="22"/>
              </w:rPr>
            </w:pPr>
            <w:r>
              <w:rPr>
                <w:rFonts w:ascii="Bookman Old Style" w:eastAsiaTheme="minorHAnsi" w:hAnsi="Bookman Old Style" w:cs="Bookman Old Style"/>
                <w:b/>
                <w:sz w:val="22"/>
                <w:szCs w:val="22"/>
              </w:rPr>
              <w:t>63.052.900.750</w:t>
            </w:r>
          </w:p>
        </w:tc>
        <w:tc>
          <w:tcPr>
            <w:tcW w:w="0" w:type="auto"/>
            <w:vAlign w:val="center"/>
          </w:tcPr>
          <w:p w:rsidR="00ED4B32" w:rsidRPr="00103CBD" w:rsidRDefault="00320D37" w:rsidP="00ED4B32">
            <w:pPr>
              <w:pStyle w:val="DaftarParagraf"/>
              <w:ind w:left="0"/>
              <w:jc w:val="right"/>
              <w:rPr>
                <w:rFonts w:ascii="Bookman Old Style" w:eastAsiaTheme="minorHAnsi" w:hAnsi="Bookman Old Style" w:cs="Bookman Old Style"/>
                <w:b/>
                <w:sz w:val="22"/>
                <w:szCs w:val="22"/>
              </w:rPr>
            </w:pPr>
            <w:r>
              <w:rPr>
                <w:rFonts w:ascii="Bookman Old Style" w:eastAsiaTheme="minorHAnsi" w:hAnsi="Bookman Old Style" w:cs="Bookman Old Style"/>
                <w:b/>
                <w:sz w:val="22"/>
                <w:szCs w:val="22"/>
              </w:rPr>
              <w:t>42.089.467.152</w:t>
            </w:r>
          </w:p>
        </w:tc>
        <w:tc>
          <w:tcPr>
            <w:tcW w:w="0" w:type="auto"/>
            <w:vAlign w:val="center"/>
          </w:tcPr>
          <w:p w:rsidR="00ED4B32" w:rsidRPr="00103CBD" w:rsidRDefault="00320D37" w:rsidP="00ED4B32">
            <w:pPr>
              <w:pStyle w:val="DaftarParagraf"/>
              <w:ind w:left="0"/>
              <w:jc w:val="right"/>
              <w:rPr>
                <w:rFonts w:ascii="Bookman Old Style" w:eastAsiaTheme="minorHAnsi" w:hAnsi="Bookman Old Style" w:cs="Bookman Old Style"/>
                <w:b/>
                <w:sz w:val="22"/>
                <w:szCs w:val="22"/>
              </w:rPr>
            </w:pPr>
            <w:r>
              <w:rPr>
                <w:rFonts w:ascii="Bookman Old Style" w:eastAsiaTheme="minorHAnsi" w:hAnsi="Bookman Old Style" w:cs="Bookman Old Style"/>
                <w:b/>
                <w:sz w:val="22"/>
                <w:szCs w:val="22"/>
              </w:rPr>
              <w:t>20.963.433.598</w:t>
            </w:r>
          </w:p>
        </w:tc>
        <w:tc>
          <w:tcPr>
            <w:tcW w:w="0" w:type="auto"/>
            <w:vAlign w:val="center"/>
          </w:tcPr>
          <w:p w:rsidR="00ED4B32" w:rsidRPr="00103CBD" w:rsidRDefault="00320D37" w:rsidP="00ED4B32">
            <w:pPr>
              <w:pStyle w:val="DaftarParagraf"/>
              <w:ind w:left="0"/>
              <w:jc w:val="right"/>
              <w:rPr>
                <w:rFonts w:ascii="Bookman Old Style" w:eastAsiaTheme="minorHAnsi" w:hAnsi="Bookman Old Style" w:cs="Bookman Old Style"/>
                <w:b/>
                <w:sz w:val="22"/>
                <w:szCs w:val="22"/>
              </w:rPr>
            </w:pPr>
            <w:r>
              <w:rPr>
                <w:rFonts w:ascii="Bookman Old Style" w:eastAsiaTheme="minorHAnsi" w:hAnsi="Bookman Old Style" w:cs="Bookman Old Style"/>
                <w:b/>
                <w:sz w:val="22"/>
                <w:szCs w:val="22"/>
              </w:rPr>
              <w:t>66,8</w:t>
            </w:r>
          </w:p>
        </w:tc>
      </w:tr>
    </w:tbl>
    <w:p w:rsidR="00BE5732" w:rsidRPr="00103CBD" w:rsidRDefault="00BE5732" w:rsidP="00AC6415">
      <w:pPr>
        <w:pStyle w:val="DaftarParagraf"/>
        <w:spacing w:line="360" w:lineRule="auto"/>
        <w:ind w:left="426"/>
        <w:jc w:val="both"/>
        <w:rPr>
          <w:rFonts w:ascii="Bookman Old Style" w:eastAsiaTheme="minorHAnsi" w:hAnsi="Bookman Old Style" w:cs="Bookman Old Style"/>
          <w:sz w:val="22"/>
          <w:szCs w:val="22"/>
        </w:rPr>
      </w:pPr>
    </w:p>
    <w:p w:rsidR="001B4D32" w:rsidRPr="00103CBD" w:rsidRDefault="001B4D32" w:rsidP="001B4D32">
      <w:pPr>
        <w:pStyle w:val="DaftarParagraf"/>
        <w:spacing w:line="360" w:lineRule="auto"/>
        <w:ind w:left="426" w:firstLine="708"/>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 xml:space="preserve">Dari Tabel 3.13 dapat disimpulkan serapan anggran terbesar ada pada kegiatan </w:t>
      </w:r>
      <w:r w:rsidR="00320D37">
        <w:rPr>
          <w:rFonts w:ascii="Bookman Old Style" w:eastAsiaTheme="minorHAnsi" w:hAnsi="Bookman Old Style" w:cs="Bookman Old Style"/>
          <w:sz w:val="22"/>
          <w:szCs w:val="22"/>
        </w:rPr>
        <w:t>Jaminan persalinan (DAK Non Fisik)</w:t>
      </w:r>
      <w:r w:rsidRPr="00103CBD">
        <w:rPr>
          <w:rFonts w:ascii="Bookman Old Style" w:eastAsiaTheme="minorHAnsi" w:hAnsi="Bookman Old Style" w:cs="Bookman Old Style"/>
          <w:sz w:val="22"/>
          <w:szCs w:val="22"/>
        </w:rPr>
        <w:t xml:space="preserve"> sebesar </w:t>
      </w:r>
      <w:r w:rsidR="00320D37">
        <w:rPr>
          <w:rFonts w:ascii="Bookman Old Style" w:eastAsiaTheme="minorHAnsi" w:hAnsi="Bookman Old Style" w:cs="Bookman Old Style"/>
          <w:sz w:val="22"/>
          <w:szCs w:val="22"/>
        </w:rPr>
        <w:t xml:space="preserve">100 </w:t>
      </w:r>
      <w:r w:rsidRPr="00103CBD">
        <w:rPr>
          <w:rFonts w:ascii="Bookman Old Style" w:eastAsiaTheme="minorHAnsi" w:hAnsi="Bookman Old Style" w:cs="Bookman Old Style"/>
          <w:sz w:val="22"/>
          <w:szCs w:val="22"/>
        </w:rPr>
        <w:t xml:space="preserve">%. Dan serapan paling rendah ada pada kegiatan </w:t>
      </w:r>
      <w:r w:rsidR="00E45F38">
        <w:rPr>
          <w:rFonts w:ascii="Bookman Old Style" w:eastAsiaTheme="minorHAnsi" w:hAnsi="Bookman Old Style" w:cs="Bookman Old Style"/>
          <w:sz w:val="22"/>
          <w:szCs w:val="22"/>
        </w:rPr>
        <w:t>Pembiayaan dan perizinan pelayanan kesehatan sebesar 36</w:t>
      </w:r>
      <w:proofErr w:type="gramStart"/>
      <w:r w:rsidR="00E45F38">
        <w:rPr>
          <w:rFonts w:ascii="Bookman Old Style" w:eastAsiaTheme="minorHAnsi" w:hAnsi="Bookman Old Style" w:cs="Bookman Old Style"/>
          <w:sz w:val="22"/>
          <w:szCs w:val="22"/>
        </w:rPr>
        <w:t>,4</w:t>
      </w:r>
      <w:proofErr w:type="gramEnd"/>
      <w:r w:rsidR="00E45F38">
        <w:rPr>
          <w:rFonts w:ascii="Bookman Old Style" w:eastAsiaTheme="minorHAnsi" w:hAnsi="Bookman Old Style" w:cs="Bookman Old Style"/>
          <w:sz w:val="22"/>
          <w:szCs w:val="22"/>
        </w:rPr>
        <w:t xml:space="preserve"> </w:t>
      </w:r>
      <w:r w:rsidRPr="00103CBD">
        <w:rPr>
          <w:rFonts w:ascii="Bookman Old Style" w:eastAsiaTheme="minorHAnsi" w:hAnsi="Bookman Old Style" w:cs="Bookman Old Style"/>
          <w:sz w:val="22"/>
          <w:szCs w:val="22"/>
        </w:rPr>
        <w:t>%.</w:t>
      </w:r>
    </w:p>
    <w:p w:rsidR="001B4D32" w:rsidRDefault="001B4D32" w:rsidP="001B4D32">
      <w:pPr>
        <w:pStyle w:val="DaftarParagraf"/>
        <w:spacing w:line="360" w:lineRule="auto"/>
        <w:ind w:left="786"/>
        <w:jc w:val="both"/>
        <w:rPr>
          <w:rFonts w:ascii="Bookman Old Style" w:eastAsiaTheme="minorHAnsi" w:hAnsi="Bookman Old Style" w:cs="Bookman Old Style"/>
          <w:sz w:val="22"/>
          <w:szCs w:val="22"/>
        </w:rPr>
      </w:pPr>
    </w:p>
    <w:p w:rsidR="00BE5732" w:rsidRPr="00103CBD" w:rsidRDefault="000C63F9" w:rsidP="000C63F9">
      <w:pPr>
        <w:pStyle w:val="DaftarParagraf"/>
        <w:numPr>
          <w:ilvl w:val="0"/>
          <w:numId w:val="34"/>
        </w:numPr>
        <w:spacing w:line="360" w:lineRule="auto"/>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lastRenderedPageBreak/>
        <w:t xml:space="preserve">Program </w:t>
      </w:r>
      <w:r w:rsidR="00E45F38">
        <w:rPr>
          <w:rFonts w:ascii="Bookman Old Style" w:eastAsiaTheme="minorHAnsi" w:hAnsi="Bookman Old Style" w:cs="Bookman Old Style"/>
          <w:sz w:val="22"/>
          <w:szCs w:val="22"/>
        </w:rPr>
        <w:t>Sumber Daya Kesehatan</w:t>
      </w:r>
    </w:p>
    <w:p w:rsidR="000C63F9" w:rsidRPr="00103CBD" w:rsidRDefault="000C63F9" w:rsidP="000C63F9">
      <w:pPr>
        <w:pStyle w:val="DaftarParagraf"/>
        <w:ind w:left="786"/>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Tabel 3.14</w:t>
      </w:r>
    </w:p>
    <w:p w:rsidR="000C63F9" w:rsidRPr="00103CBD" w:rsidRDefault="000C63F9" w:rsidP="000C63F9">
      <w:pPr>
        <w:pStyle w:val="DaftarParagraf"/>
        <w:ind w:left="786"/>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 xml:space="preserve">Realisasi Anggaran Program </w:t>
      </w:r>
      <w:r w:rsidR="00E45F38">
        <w:rPr>
          <w:rFonts w:ascii="Bookman Old Style" w:eastAsiaTheme="minorHAnsi" w:hAnsi="Bookman Old Style" w:cs="Bookman Old Style"/>
          <w:b/>
          <w:sz w:val="22"/>
          <w:szCs w:val="22"/>
        </w:rPr>
        <w:t>Sumber Daya Kesehatan</w:t>
      </w:r>
    </w:p>
    <w:tbl>
      <w:tblPr>
        <w:tblStyle w:val="KisiTabel"/>
        <w:tblW w:w="0" w:type="auto"/>
        <w:tblInd w:w="426" w:type="dxa"/>
        <w:tblLook w:val="04A0" w:firstRow="1" w:lastRow="0" w:firstColumn="1" w:lastColumn="0" w:noHBand="0" w:noVBand="1"/>
      </w:tblPr>
      <w:tblGrid>
        <w:gridCol w:w="516"/>
        <w:gridCol w:w="1929"/>
        <w:gridCol w:w="2038"/>
        <w:gridCol w:w="2038"/>
        <w:gridCol w:w="1673"/>
        <w:gridCol w:w="696"/>
      </w:tblGrid>
      <w:tr w:rsidR="000C63F9" w:rsidRPr="00103CBD" w:rsidTr="00E41C7A">
        <w:tc>
          <w:tcPr>
            <w:tcW w:w="0" w:type="auto"/>
            <w:vAlign w:val="center"/>
          </w:tcPr>
          <w:p w:rsidR="000C63F9" w:rsidRPr="00103CBD" w:rsidRDefault="000C63F9" w:rsidP="00E41C7A">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No</w:t>
            </w:r>
          </w:p>
        </w:tc>
        <w:tc>
          <w:tcPr>
            <w:tcW w:w="0" w:type="auto"/>
            <w:vAlign w:val="center"/>
          </w:tcPr>
          <w:p w:rsidR="000C63F9" w:rsidRPr="00103CBD" w:rsidRDefault="000C63F9" w:rsidP="00E41C7A">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Kegiatan</w:t>
            </w:r>
          </w:p>
        </w:tc>
        <w:tc>
          <w:tcPr>
            <w:tcW w:w="0" w:type="auto"/>
            <w:vAlign w:val="center"/>
          </w:tcPr>
          <w:p w:rsidR="000C63F9" w:rsidRPr="00103CBD" w:rsidRDefault="000C63F9" w:rsidP="00E41C7A">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Anggaran</w:t>
            </w:r>
          </w:p>
        </w:tc>
        <w:tc>
          <w:tcPr>
            <w:tcW w:w="0" w:type="auto"/>
            <w:vAlign w:val="center"/>
          </w:tcPr>
          <w:p w:rsidR="000C63F9" w:rsidRPr="00103CBD" w:rsidRDefault="000C63F9" w:rsidP="00E41C7A">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Realisasi</w:t>
            </w:r>
          </w:p>
        </w:tc>
        <w:tc>
          <w:tcPr>
            <w:tcW w:w="0" w:type="auto"/>
            <w:vAlign w:val="center"/>
          </w:tcPr>
          <w:p w:rsidR="000C63F9" w:rsidRPr="00103CBD" w:rsidRDefault="000C63F9" w:rsidP="00E41C7A">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Sisa</w:t>
            </w:r>
          </w:p>
        </w:tc>
        <w:tc>
          <w:tcPr>
            <w:tcW w:w="0" w:type="auto"/>
            <w:vAlign w:val="center"/>
          </w:tcPr>
          <w:p w:rsidR="000C63F9" w:rsidRPr="00103CBD" w:rsidRDefault="000C63F9" w:rsidP="00E41C7A">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w:t>
            </w:r>
          </w:p>
        </w:tc>
      </w:tr>
      <w:tr w:rsidR="000C63F9" w:rsidRPr="00103CBD" w:rsidTr="00E41C7A">
        <w:tc>
          <w:tcPr>
            <w:tcW w:w="0" w:type="auto"/>
            <w:vAlign w:val="center"/>
          </w:tcPr>
          <w:p w:rsidR="000C63F9" w:rsidRPr="00103CBD" w:rsidRDefault="00E41C7A" w:rsidP="00E41C7A">
            <w:pPr>
              <w:pStyle w:val="DaftarParagraf"/>
              <w:ind w:left="0"/>
              <w:jc w:val="center"/>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1</w:t>
            </w:r>
          </w:p>
        </w:tc>
        <w:tc>
          <w:tcPr>
            <w:tcW w:w="0" w:type="auto"/>
            <w:vAlign w:val="center"/>
          </w:tcPr>
          <w:p w:rsidR="000C63F9" w:rsidRPr="00103CBD" w:rsidRDefault="00E45F38" w:rsidP="00E41C7A">
            <w:pPr>
              <w:pStyle w:val="DaftarParagraf"/>
              <w:ind w:left="0"/>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Pengelolaan manajemen sediaan farmasi, perbekalan kesehatan dan pengawasan makanan minuman</w:t>
            </w:r>
          </w:p>
        </w:tc>
        <w:tc>
          <w:tcPr>
            <w:tcW w:w="0" w:type="auto"/>
            <w:vAlign w:val="center"/>
          </w:tcPr>
          <w:p w:rsidR="000C63F9" w:rsidRPr="00103CBD" w:rsidRDefault="00E45F38" w:rsidP="00E41C7A">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612.430.000</w:t>
            </w:r>
          </w:p>
        </w:tc>
        <w:tc>
          <w:tcPr>
            <w:tcW w:w="0" w:type="auto"/>
            <w:vAlign w:val="center"/>
          </w:tcPr>
          <w:p w:rsidR="000C63F9" w:rsidRPr="00103CBD" w:rsidRDefault="00E45F38" w:rsidP="00E41C7A">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535.686.550</w:t>
            </w:r>
          </w:p>
        </w:tc>
        <w:tc>
          <w:tcPr>
            <w:tcW w:w="0" w:type="auto"/>
            <w:vAlign w:val="center"/>
          </w:tcPr>
          <w:p w:rsidR="000C63F9" w:rsidRPr="00103CBD" w:rsidRDefault="00E45F38" w:rsidP="00E41C7A">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76.743.450</w:t>
            </w:r>
          </w:p>
        </w:tc>
        <w:tc>
          <w:tcPr>
            <w:tcW w:w="0" w:type="auto"/>
            <w:vAlign w:val="center"/>
          </w:tcPr>
          <w:p w:rsidR="000C63F9" w:rsidRPr="00103CBD" w:rsidRDefault="00E45F38" w:rsidP="00E41C7A">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87,5</w:t>
            </w:r>
          </w:p>
        </w:tc>
      </w:tr>
      <w:tr w:rsidR="000C63F9" w:rsidRPr="00103CBD" w:rsidTr="00E41C7A">
        <w:tc>
          <w:tcPr>
            <w:tcW w:w="0" w:type="auto"/>
            <w:vAlign w:val="center"/>
          </w:tcPr>
          <w:p w:rsidR="000C63F9" w:rsidRPr="00103CBD" w:rsidRDefault="00E41C7A" w:rsidP="00E41C7A">
            <w:pPr>
              <w:pStyle w:val="DaftarParagraf"/>
              <w:ind w:left="0"/>
              <w:jc w:val="center"/>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2</w:t>
            </w:r>
          </w:p>
        </w:tc>
        <w:tc>
          <w:tcPr>
            <w:tcW w:w="0" w:type="auto"/>
            <w:vAlign w:val="center"/>
          </w:tcPr>
          <w:p w:rsidR="000C63F9" w:rsidRPr="00103CBD" w:rsidRDefault="005071DF" w:rsidP="00E41C7A">
            <w:pPr>
              <w:pStyle w:val="DaftarParagraf"/>
              <w:ind w:left="0"/>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Pengembangan dan pengelolaan sumber daya kesehatan, manajemen data dan sistem informasi kesehatan</w:t>
            </w:r>
          </w:p>
        </w:tc>
        <w:tc>
          <w:tcPr>
            <w:tcW w:w="0" w:type="auto"/>
            <w:vAlign w:val="center"/>
          </w:tcPr>
          <w:p w:rsidR="000C63F9" w:rsidRPr="00103CBD" w:rsidRDefault="005071DF" w:rsidP="00E41C7A">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1.289.171.000</w:t>
            </w:r>
          </w:p>
        </w:tc>
        <w:tc>
          <w:tcPr>
            <w:tcW w:w="0" w:type="auto"/>
            <w:vAlign w:val="center"/>
          </w:tcPr>
          <w:p w:rsidR="000C63F9" w:rsidRPr="00103CBD" w:rsidRDefault="005071DF" w:rsidP="00E41C7A">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1.044.052.140</w:t>
            </w:r>
          </w:p>
        </w:tc>
        <w:tc>
          <w:tcPr>
            <w:tcW w:w="0" w:type="auto"/>
            <w:vAlign w:val="center"/>
          </w:tcPr>
          <w:p w:rsidR="000C63F9" w:rsidRPr="00103CBD" w:rsidRDefault="005071DF" w:rsidP="00E41C7A">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245.118.860</w:t>
            </w:r>
          </w:p>
        </w:tc>
        <w:tc>
          <w:tcPr>
            <w:tcW w:w="0" w:type="auto"/>
            <w:vAlign w:val="center"/>
          </w:tcPr>
          <w:p w:rsidR="000C63F9" w:rsidRPr="00103CBD" w:rsidRDefault="008A10CD" w:rsidP="00E41C7A">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80,9</w:t>
            </w:r>
          </w:p>
        </w:tc>
      </w:tr>
      <w:tr w:rsidR="005071DF" w:rsidRPr="00103CBD" w:rsidTr="00E41C7A">
        <w:tc>
          <w:tcPr>
            <w:tcW w:w="0" w:type="auto"/>
            <w:vAlign w:val="center"/>
          </w:tcPr>
          <w:p w:rsidR="005071DF" w:rsidRPr="00173D68" w:rsidRDefault="005071DF" w:rsidP="005071DF">
            <w:pPr>
              <w:pStyle w:val="DaftarParagraf"/>
              <w:ind w:left="0"/>
              <w:jc w:val="center"/>
              <w:rPr>
                <w:rFonts w:ascii="Bookman Old Style" w:eastAsiaTheme="minorHAnsi" w:hAnsi="Bookman Old Style" w:cs="Bookman Old Style"/>
                <w:sz w:val="22"/>
                <w:szCs w:val="22"/>
              </w:rPr>
            </w:pPr>
            <w:r w:rsidRPr="00173D68">
              <w:rPr>
                <w:rFonts w:ascii="Bookman Old Style" w:eastAsiaTheme="minorHAnsi" w:hAnsi="Bookman Old Style" w:cs="Bookman Old Style"/>
                <w:sz w:val="22"/>
                <w:szCs w:val="22"/>
              </w:rPr>
              <w:t>3</w:t>
            </w:r>
          </w:p>
        </w:tc>
        <w:tc>
          <w:tcPr>
            <w:tcW w:w="0" w:type="auto"/>
            <w:vAlign w:val="center"/>
          </w:tcPr>
          <w:p w:rsidR="005071DF" w:rsidRPr="00103CBD" w:rsidRDefault="005071DF" w:rsidP="005071DF">
            <w:pPr>
              <w:pStyle w:val="DaftarParagraf"/>
              <w:ind w:left="0"/>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Pengembangan dan pengelolaan sumber daya kesehatan, manajemen data dan sistem informasi kesehatan (DBHCHT)</w:t>
            </w:r>
          </w:p>
        </w:tc>
        <w:tc>
          <w:tcPr>
            <w:tcW w:w="0" w:type="auto"/>
            <w:vAlign w:val="center"/>
          </w:tcPr>
          <w:p w:rsidR="005071DF" w:rsidRPr="00103CBD" w:rsidRDefault="005071DF" w:rsidP="005071D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3.400.000.000</w:t>
            </w:r>
          </w:p>
        </w:tc>
        <w:tc>
          <w:tcPr>
            <w:tcW w:w="0" w:type="auto"/>
            <w:vAlign w:val="center"/>
          </w:tcPr>
          <w:p w:rsidR="005071DF" w:rsidRPr="00103CBD" w:rsidRDefault="005071DF" w:rsidP="005071D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3.305.206.281</w:t>
            </w:r>
          </w:p>
        </w:tc>
        <w:tc>
          <w:tcPr>
            <w:tcW w:w="0" w:type="auto"/>
            <w:vAlign w:val="center"/>
          </w:tcPr>
          <w:p w:rsidR="005071DF" w:rsidRPr="00103CBD" w:rsidRDefault="005071DF" w:rsidP="005071D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94.793.719</w:t>
            </w:r>
          </w:p>
        </w:tc>
        <w:tc>
          <w:tcPr>
            <w:tcW w:w="0" w:type="auto"/>
            <w:vAlign w:val="center"/>
          </w:tcPr>
          <w:p w:rsidR="005071DF" w:rsidRPr="00103CBD" w:rsidRDefault="005071DF" w:rsidP="005071DF">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97,2</w:t>
            </w:r>
          </w:p>
        </w:tc>
      </w:tr>
      <w:tr w:rsidR="000C63F9" w:rsidRPr="00103CBD" w:rsidTr="00E41C7A">
        <w:tc>
          <w:tcPr>
            <w:tcW w:w="0" w:type="auto"/>
            <w:vAlign w:val="center"/>
          </w:tcPr>
          <w:p w:rsidR="000C63F9" w:rsidRPr="00103CBD" w:rsidRDefault="00E41C7A" w:rsidP="00E41C7A">
            <w:pPr>
              <w:pStyle w:val="DaftarParagraf"/>
              <w:ind w:left="0"/>
              <w:jc w:val="center"/>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4</w:t>
            </w:r>
          </w:p>
        </w:tc>
        <w:tc>
          <w:tcPr>
            <w:tcW w:w="0" w:type="auto"/>
            <w:vAlign w:val="center"/>
          </w:tcPr>
          <w:p w:rsidR="000C63F9" w:rsidRPr="00103CBD" w:rsidRDefault="008A10CD" w:rsidP="00E41C7A">
            <w:pPr>
              <w:pStyle w:val="DaftarParagraf"/>
              <w:ind w:left="0"/>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Pelayanan kesehatan dasar (DAK)</w:t>
            </w:r>
          </w:p>
        </w:tc>
        <w:tc>
          <w:tcPr>
            <w:tcW w:w="0" w:type="auto"/>
            <w:vAlign w:val="center"/>
          </w:tcPr>
          <w:p w:rsidR="000C63F9" w:rsidRPr="00103CBD" w:rsidRDefault="008A10CD" w:rsidP="00E41C7A">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3.449.999.000</w:t>
            </w:r>
          </w:p>
        </w:tc>
        <w:tc>
          <w:tcPr>
            <w:tcW w:w="0" w:type="auto"/>
            <w:vAlign w:val="center"/>
          </w:tcPr>
          <w:p w:rsidR="000C63F9" w:rsidRPr="00103CBD" w:rsidRDefault="008A10CD" w:rsidP="00E41C7A">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3.177.332.580</w:t>
            </w:r>
          </w:p>
        </w:tc>
        <w:tc>
          <w:tcPr>
            <w:tcW w:w="0" w:type="auto"/>
            <w:vAlign w:val="center"/>
          </w:tcPr>
          <w:p w:rsidR="000C63F9" w:rsidRPr="00103CBD" w:rsidRDefault="008A10CD" w:rsidP="00E41C7A">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272.666.420</w:t>
            </w:r>
          </w:p>
        </w:tc>
        <w:tc>
          <w:tcPr>
            <w:tcW w:w="0" w:type="auto"/>
            <w:vAlign w:val="center"/>
          </w:tcPr>
          <w:p w:rsidR="000C63F9" w:rsidRPr="00103CBD" w:rsidRDefault="008A10CD" w:rsidP="00E41C7A">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92,1</w:t>
            </w:r>
          </w:p>
        </w:tc>
      </w:tr>
      <w:tr w:rsidR="00DC50B5" w:rsidRPr="00103CBD" w:rsidTr="00E41C7A">
        <w:tc>
          <w:tcPr>
            <w:tcW w:w="0" w:type="auto"/>
            <w:vAlign w:val="center"/>
          </w:tcPr>
          <w:p w:rsidR="00DC50B5" w:rsidRPr="00103CBD" w:rsidRDefault="00DC50B5" w:rsidP="00E41C7A">
            <w:pPr>
              <w:pStyle w:val="DaftarParagraf"/>
              <w:ind w:left="0"/>
              <w:jc w:val="center"/>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5</w:t>
            </w:r>
          </w:p>
        </w:tc>
        <w:tc>
          <w:tcPr>
            <w:tcW w:w="0" w:type="auto"/>
            <w:vAlign w:val="center"/>
          </w:tcPr>
          <w:p w:rsidR="00DC50B5" w:rsidRDefault="00DC50B5" w:rsidP="00E41C7A">
            <w:pPr>
              <w:pStyle w:val="DaftarParagraf"/>
              <w:ind w:left="0"/>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Pelayanan kesehatan farmasi (DAK)</w:t>
            </w:r>
          </w:p>
        </w:tc>
        <w:tc>
          <w:tcPr>
            <w:tcW w:w="0" w:type="auto"/>
            <w:vAlign w:val="center"/>
          </w:tcPr>
          <w:p w:rsidR="00DC50B5" w:rsidRDefault="00DC50B5" w:rsidP="00E41C7A">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5.621.060.000</w:t>
            </w:r>
          </w:p>
        </w:tc>
        <w:tc>
          <w:tcPr>
            <w:tcW w:w="0" w:type="auto"/>
            <w:vAlign w:val="center"/>
          </w:tcPr>
          <w:p w:rsidR="00DC50B5" w:rsidRDefault="00DC50B5" w:rsidP="00E41C7A">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5.593.653.096</w:t>
            </w:r>
          </w:p>
        </w:tc>
        <w:tc>
          <w:tcPr>
            <w:tcW w:w="0" w:type="auto"/>
            <w:vAlign w:val="center"/>
          </w:tcPr>
          <w:p w:rsidR="00DC50B5" w:rsidRDefault="00DC50B5" w:rsidP="00E41C7A">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27.406.904</w:t>
            </w:r>
          </w:p>
        </w:tc>
        <w:tc>
          <w:tcPr>
            <w:tcW w:w="0" w:type="auto"/>
            <w:vAlign w:val="center"/>
          </w:tcPr>
          <w:p w:rsidR="00DC50B5" w:rsidRDefault="00F643C1" w:rsidP="00E41C7A">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99,5</w:t>
            </w:r>
          </w:p>
        </w:tc>
      </w:tr>
      <w:tr w:rsidR="00E41C7A" w:rsidRPr="00103CBD" w:rsidTr="00E41C7A">
        <w:tc>
          <w:tcPr>
            <w:tcW w:w="0" w:type="auto"/>
            <w:gridSpan w:val="2"/>
            <w:vAlign w:val="center"/>
          </w:tcPr>
          <w:p w:rsidR="00E41C7A" w:rsidRPr="00103CBD" w:rsidRDefault="00E41C7A" w:rsidP="00E41C7A">
            <w:pPr>
              <w:pStyle w:val="DaftarParagraf"/>
              <w:ind w:left="0"/>
              <w:jc w:val="right"/>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TOTAL</w:t>
            </w:r>
          </w:p>
        </w:tc>
        <w:tc>
          <w:tcPr>
            <w:tcW w:w="0" w:type="auto"/>
            <w:vAlign w:val="center"/>
          </w:tcPr>
          <w:p w:rsidR="00E41C7A" w:rsidRPr="00103CBD" w:rsidRDefault="00F643C1" w:rsidP="00E41C7A">
            <w:pPr>
              <w:pStyle w:val="DaftarParagraf"/>
              <w:ind w:left="0"/>
              <w:jc w:val="right"/>
              <w:rPr>
                <w:rFonts w:ascii="Bookman Old Style" w:eastAsiaTheme="minorHAnsi" w:hAnsi="Bookman Old Style" w:cs="Bookman Old Style"/>
                <w:b/>
                <w:sz w:val="22"/>
                <w:szCs w:val="22"/>
              </w:rPr>
            </w:pPr>
            <w:r>
              <w:rPr>
                <w:rFonts w:ascii="Bookman Old Style" w:eastAsiaTheme="minorHAnsi" w:hAnsi="Bookman Old Style" w:cs="Bookman Old Style"/>
                <w:b/>
                <w:sz w:val="22"/>
                <w:szCs w:val="22"/>
              </w:rPr>
              <w:t>14.372.660.000</w:t>
            </w:r>
          </w:p>
        </w:tc>
        <w:tc>
          <w:tcPr>
            <w:tcW w:w="0" w:type="auto"/>
            <w:vAlign w:val="center"/>
          </w:tcPr>
          <w:p w:rsidR="00E41C7A" w:rsidRPr="00103CBD" w:rsidRDefault="00F643C1" w:rsidP="00E41C7A">
            <w:pPr>
              <w:pStyle w:val="DaftarParagraf"/>
              <w:ind w:left="0"/>
              <w:jc w:val="right"/>
              <w:rPr>
                <w:rFonts w:ascii="Bookman Old Style" w:eastAsiaTheme="minorHAnsi" w:hAnsi="Bookman Old Style" w:cs="Bookman Old Style"/>
                <w:b/>
                <w:sz w:val="22"/>
                <w:szCs w:val="22"/>
              </w:rPr>
            </w:pPr>
            <w:r>
              <w:rPr>
                <w:rFonts w:ascii="Bookman Old Style" w:eastAsiaTheme="minorHAnsi" w:hAnsi="Bookman Old Style" w:cs="Bookman Old Style"/>
                <w:b/>
                <w:sz w:val="22"/>
                <w:szCs w:val="22"/>
              </w:rPr>
              <w:t>13.655.930.647</w:t>
            </w:r>
          </w:p>
        </w:tc>
        <w:tc>
          <w:tcPr>
            <w:tcW w:w="0" w:type="auto"/>
            <w:vAlign w:val="center"/>
          </w:tcPr>
          <w:p w:rsidR="00E41C7A" w:rsidRPr="00103CBD" w:rsidRDefault="00F643C1" w:rsidP="00E41C7A">
            <w:pPr>
              <w:pStyle w:val="DaftarParagraf"/>
              <w:ind w:left="0"/>
              <w:jc w:val="right"/>
              <w:rPr>
                <w:rFonts w:ascii="Bookman Old Style" w:eastAsiaTheme="minorHAnsi" w:hAnsi="Bookman Old Style" w:cs="Bookman Old Style"/>
                <w:b/>
                <w:sz w:val="22"/>
                <w:szCs w:val="22"/>
              </w:rPr>
            </w:pPr>
            <w:r>
              <w:rPr>
                <w:rFonts w:ascii="Bookman Old Style" w:eastAsiaTheme="minorHAnsi" w:hAnsi="Bookman Old Style" w:cs="Bookman Old Style"/>
                <w:b/>
                <w:sz w:val="22"/>
                <w:szCs w:val="22"/>
              </w:rPr>
              <w:t>716.729.353</w:t>
            </w:r>
          </w:p>
        </w:tc>
        <w:tc>
          <w:tcPr>
            <w:tcW w:w="0" w:type="auto"/>
            <w:vAlign w:val="center"/>
          </w:tcPr>
          <w:p w:rsidR="00E41C7A" w:rsidRPr="00103CBD" w:rsidRDefault="00F643C1" w:rsidP="00E41C7A">
            <w:pPr>
              <w:pStyle w:val="DaftarParagraf"/>
              <w:ind w:left="0"/>
              <w:jc w:val="right"/>
              <w:rPr>
                <w:rFonts w:ascii="Bookman Old Style" w:eastAsiaTheme="minorHAnsi" w:hAnsi="Bookman Old Style" w:cs="Bookman Old Style"/>
                <w:b/>
                <w:sz w:val="22"/>
                <w:szCs w:val="22"/>
              </w:rPr>
            </w:pPr>
            <w:r>
              <w:rPr>
                <w:rFonts w:ascii="Bookman Old Style" w:eastAsiaTheme="minorHAnsi" w:hAnsi="Bookman Old Style" w:cs="Bookman Old Style"/>
                <w:b/>
                <w:sz w:val="22"/>
                <w:szCs w:val="22"/>
              </w:rPr>
              <w:t>95</w:t>
            </w:r>
          </w:p>
        </w:tc>
      </w:tr>
    </w:tbl>
    <w:p w:rsidR="001B4D32" w:rsidRPr="00103CBD" w:rsidRDefault="001B4D32" w:rsidP="001B4D32">
      <w:pPr>
        <w:pStyle w:val="DaftarParagraf"/>
        <w:spacing w:line="360" w:lineRule="auto"/>
        <w:ind w:left="786"/>
        <w:jc w:val="both"/>
        <w:rPr>
          <w:rFonts w:ascii="Bookman Old Style" w:eastAsiaTheme="minorHAnsi" w:hAnsi="Bookman Old Style" w:cs="Bookman Old Style"/>
          <w:sz w:val="22"/>
          <w:szCs w:val="22"/>
        </w:rPr>
      </w:pPr>
    </w:p>
    <w:p w:rsidR="001B4D32" w:rsidRPr="00103CBD" w:rsidRDefault="001B4D32" w:rsidP="001B4D32">
      <w:pPr>
        <w:pStyle w:val="DaftarParagraf"/>
        <w:spacing w:line="360" w:lineRule="auto"/>
        <w:ind w:left="426" w:firstLine="708"/>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 xml:space="preserve">Dari Tabel 3.14 dapat disimpulkan serapan anggran terbesar ada pada kegiatan </w:t>
      </w:r>
      <w:r w:rsidR="00F643C1">
        <w:rPr>
          <w:rFonts w:ascii="Bookman Old Style" w:eastAsiaTheme="minorHAnsi" w:hAnsi="Bookman Old Style" w:cs="Bookman Old Style"/>
          <w:sz w:val="22"/>
          <w:szCs w:val="22"/>
        </w:rPr>
        <w:t>Pelayanan kesehatan farmasi (DAK) sebesar 99</w:t>
      </w:r>
      <w:proofErr w:type="gramStart"/>
      <w:r w:rsidR="00F643C1">
        <w:rPr>
          <w:rFonts w:ascii="Bookman Old Style" w:eastAsiaTheme="minorHAnsi" w:hAnsi="Bookman Old Style" w:cs="Bookman Old Style"/>
          <w:sz w:val="22"/>
          <w:szCs w:val="22"/>
        </w:rPr>
        <w:t>,5</w:t>
      </w:r>
      <w:proofErr w:type="gramEnd"/>
      <w:r w:rsidR="00F643C1">
        <w:rPr>
          <w:rFonts w:ascii="Bookman Old Style" w:eastAsiaTheme="minorHAnsi" w:hAnsi="Bookman Old Style" w:cs="Bookman Old Style"/>
          <w:sz w:val="22"/>
          <w:szCs w:val="22"/>
        </w:rPr>
        <w:t xml:space="preserve"> </w:t>
      </w:r>
      <w:r w:rsidRPr="00103CBD">
        <w:rPr>
          <w:rFonts w:ascii="Bookman Old Style" w:eastAsiaTheme="minorHAnsi" w:hAnsi="Bookman Old Style" w:cs="Bookman Old Style"/>
          <w:sz w:val="22"/>
          <w:szCs w:val="22"/>
        </w:rPr>
        <w:t xml:space="preserve">%. Dan serapan paling rendah ada pada kegiatan </w:t>
      </w:r>
      <w:r w:rsidR="00C86E50">
        <w:rPr>
          <w:rFonts w:ascii="Bookman Old Style" w:eastAsiaTheme="minorHAnsi" w:hAnsi="Bookman Old Style" w:cs="Bookman Old Style"/>
          <w:sz w:val="22"/>
          <w:szCs w:val="22"/>
        </w:rPr>
        <w:t>Pengembangan dan pengelolaan sumber daya kesehatan, manajemen data dan sistem informasi kesehatan</w:t>
      </w:r>
      <w:r w:rsidRPr="00103CBD">
        <w:rPr>
          <w:rFonts w:ascii="Bookman Old Style" w:eastAsiaTheme="minorHAnsi" w:hAnsi="Bookman Old Style" w:cs="Bookman Old Style"/>
          <w:sz w:val="22"/>
          <w:szCs w:val="22"/>
        </w:rPr>
        <w:t xml:space="preserve"> sebesar </w:t>
      </w:r>
      <w:r w:rsidR="00C86E50">
        <w:rPr>
          <w:rFonts w:ascii="Bookman Old Style" w:eastAsiaTheme="minorHAnsi" w:hAnsi="Bookman Old Style" w:cs="Bookman Old Style"/>
          <w:sz w:val="22"/>
          <w:szCs w:val="22"/>
        </w:rPr>
        <w:t>80</w:t>
      </w:r>
      <w:proofErr w:type="gramStart"/>
      <w:r w:rsidR="00C86E50">
        <w:rPr>
          <w:rFonts w:ascii="Bookman Old Style" w:eastAsiaTheme="minorHAnsi" w:hAnsi="Bookman Old Style" w:cs="Bookman Old Style"/>
          <w:sz w:val="22"/>
          <w:szCs w:val="22"/>
        </w:rPr>
        <w:t>,9</w:t>
      </w:r>
      <w:proofErr w:type="gramEnd"/>
      <w:r w:rsidRPr="00103CBD">
        <w:rPr>
          <w:rFonts w:ascii="Bookman Old Style" w:eastAsiaTheme="minorHAnsi" w:hAnsi="Bookman Old Style" w:cs="Bookman Old Style"/>
          <w:sz w:val="22"/>
          <w:szCs w:val="22"/>
        </w:rPr>
        <w:t>%.</w:t>
      </w:r>
    </w:p>
    <w:p w:rsidR="00B60FB6" w:rsidRPr="00103CBD" w:rsidRDefault="00B60FB6" w:rsidP="00AC6415">
      <w:pPr>
        <w:pStyle w:val="DaftarParagraf"/>
        <w:spacing w:line="360" w:lineRule="auto"/>
        <w:ind w:left="426"/>
        <w:jc w:val="both"/>
        <w:rPr>
          <w:rFonts w:ascii="Bookman Old Style" w:eastAsiaTheme="minorHAnsi" w:hAnsi="Bookman Old Style" w:cs="Bookman Old Style"/>
          <w:sz w:val="22"/>
          <w:szCs w:val="22"/>
        </w:rPr>
      </w:pPr>
    </w:p>
    <w:p w:rsidR="00B60FB6" w:rsidRPr="00103CBD" w:rsidRDefault="0035335F" w:rsidP="0035335F">
      <w:pPr>
        <w:pStyle w:val="DaftarParagraf"/>
        <w:spacing w:line="360" w:lineRule="auto"/>
        <w:ind w:left="426" w:firstLine="708"/>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Berdasarkan rincian realisasi anggaran yang diuraikan dari setiap tabel di atas maka dapat dilihat dalam sebuah grafik tentang serapan anggaran masing-masing program sebagaimana berikut:</w:t>
      </w:r>
    </w:p>
    <w:p w:rsidR="00ED537C" w:rsidRDefault="00ED537C" w:rsidP="00D46713">
      <w:pPr>
        <w:pStyle w:val="DaftarParagraf"/>
        <w:ind w:left="0"/>
        <w:jc w:val="center"/>
        <w:rPr>
          <w:rFonts w:ascii="Bookman Old Style" w:eastAsiaTheme="minorHAnsi" w:hAnsi="Bookman Old Style" w:cs="Bookman Old Style"/>
          <w:b/>
          <w:sz w:val="22"/>
          <w:szCs w:val="22"/>
        </w:rPr>
      </w:pPr>
    </w:p>
    <w:p w:rsidR="00C86E50" w:rsidRDefault="00C86E50" w:rsidP="00D46713">
      <w:pPr>
        <w:pStyle w:val="DaftarParagraf"/>
        <w:ind w:left="0"/>
        <w:jc w:val="center"/>
        <w:rPr>
          <w:rFonts w:ascii="Bookman Old Style" w:eastAsiaTheme="minorHAnsi" w:hAnsi="Bookman Old Style" w:cs="Bookman Old Style"/>
          <w:b/>
          <w:sz w:val="22"/>
          <w:szCs w:val="22"/>
        </w:rPr>
      </w:pPr>
    </w:p>
    <w:p w:rsidR="00C86E50" w:rsidRDefault="00C86E50" w:rsidP="00D46713">
      <w:pPr>
        <w:pStyle w:val="DaftarParagraf"/>
        <w:ind w:left="0"/>
        <w:jc w:val="center"/>
        <w:rPr>
          <w:rFonts w:ascii="Bookman Old Style" w:eastAsiaTheme="minorHAnsi" w:hAnsi="Bookman Old Style" w:cs="Bookman Old Style"/>
          <w:b/>
          <w:sz w:val="22"/>
          <w:szCs w:val="22"/>
        </w:rPr>
      </w:pPr>
    </w:p>
    <w:p w:rsidR="00C86E50" w:rsidRDefault="00C86E50" w:rsidP="00D46713">
      <w:pPr>
        <w:pStyle w:val="DaftarParagraf"/>
        <w:ind w:left="0"/>
        <w:jc w:val="center"/>
        <w:rPr>
          <w:rFonts w:ascii="Bookman Old Style" w:eastAsiaTheme="minorHAnsi" w:hAnsi="Bookman Old Style" w:cs="Bookman Old Style"/>
          <w:b/>
          <w:sz w:val="22"/>
          <w:szCs w:val="22"/>
        </w:rPr>
      </w:pPr>
    </w:p>
    <w:p w:rsidR="00C86E50" w:rsidRDefault="00C86E50" w:rsidP="00D46713">
      <w:pPr>
        <w:pStyle w:val="DaftarParagraf"/>
        <w:ind w:left="0"/>
        <w:jc w:val="center"/>
        <w:rPr>
          <w:rFonts w:ascii="Bookman Old Style" w:eastAsiaTheme="minorHAnsi" w:hAnsi="Bookman Old Style" w:cs="Bookman Old Style"/>
          <w:b/>
          <w:sz w:val="22"/>
          <w:szCs w:val="22"/>
        </w:rPr>
      </w:pPr>
    </w:p>
    <w:p w:rsidR="00C86E50" w:rsidRDefault="00C86E50" w:rsidP="00D46713">
      <w:pPr>
        <w:pStyle w:val="DaftarParagraf"/>
        <w:ind w:left="0"/>
        <w:jc w:val="center"/>
        <w:rPr>
          <w:rFonts w:ascii="Bookman Old Style" w:eastAsiaTheme="minorHAnsi" w:hAnsi="Bookman Old Style" w:cs="Bookman Old Style"/>
          <w:b/>
          <w:sz w:val="22"/>
          <w:szCs w:val="22"/>
        </w:rPr>
      </w:pPr>
    </w:p>
    <w:p w:rsidR="00C86E50" w:rsidRDefault="00C86E50" w:rsidP="00D46713">
      <w:pPr>
        <w:pStyle w:val="DaftarParagraf"/>
        <w:ind w:left="0"/>
        <w:jc w:val="center"/>
        <w:rPr>
          <w:rFonts w:ascii="Bookman Old Style" w:eastAsiaTheme="minorHAnsi" w:hAnsi="Bookman Old Style" w:cs="Bookman Old Style"/>
          <w:b/>
          <w:sz w:val="22"/>
          <w:szCs w:val="22"/>
        </w:rPr>
      </w:pPr>
    </w:p>
    <w:p w:rsidR="009B43E7" w:rsidRDefault="009B43E7" w:rsidP="00D46713">
      <w:pPr>
        <w:pStyle w:val="DaftarParagraf"/>
        <w:ind w:left="0"/>
        <w:jc w:val="center"/>
        <w:rPr>
          <w:rFonts w:ascii="Bookman Old Style" w:eastAsiaTheme="minorHAnsi" w:hAnsi="Bookman Old Style" w:cs="Bookman Old Style"/>
          <w:b/>
          <w:sz w:val="22"/>
          <w:szCs w:val="22"/>
        </w:rPr>
      </w:pPr>
    </w:p>
    <w:p w:rsidR="0035335F" w:rsidRPr="00103CBD" w:rsidRDefault="00D46713" w:rsidP="00D46713">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lastRenderedPageBreak/>
        <w:t>Grafik 3.19</w:t>
      </w:r>
    </w:p>
    <w:p w:rsidR="00D46713" w:rsidRPr="00103CBD" w:rsidRDefault="00D46713" w:rsidP="00D46713">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 xml:space="preserve">Rincian Realisasi Anggaran </w:t>
      </w:r>
      <w:proofErr w:type="gramStart"/>
      <w:r w:rsidRPr="00103CBD">
        <w:rPr>
          <w:rFonts w:ascii="Bookman Old Style" w:eastAsiaTheme="minorHAnsi" w:hAnsi="Bookman Old Style" w:cs="Bookman Old Style"/>
          <w:b/>
          <w:sz w:val="22"/>
          <w:szCs w:val="22"/>
        </w:rPr>
        <w:t>Per</w:t>
      </w:r>
      <w:proofErr w:type="gramEnd"/>
      <w:r w:rsidRPr="00103CBD">
        <w:rPr>
          <w:rFonts w:ascii="Bookman Old Style" w:eastAsiaTheme="minorHAnsi" w:hAnsi="Bookman Old Style" w:cs="Bookman Old Style"/>
          <w:b/>
          <w:sz w:val="22"/>
          <w:szCs w:val="22"/>
        </w:rPr>
        <w:t xml:space="preserve"> Program</w:t>
      </w:r>
    </w:p>
    <w:p w:rsidR="0035335F" w:rsidRPr="00103CBD" w:rsidRDefault="005C4EF3" w:rsidP="0035335F">
      <w:pPr>
        <w:pStyle w:val="DaftarParagraf"/>
        <w:spacing w:line="360" w:lineRule="auto"/>
        <w:ind w:left="426" w:firstLine="708"/>
        <w:jc w:val="both"/>
        <w:rPr>
          <w:rFonts w:ascii="Bookman Old Style" w:eastAsiaTheme="minorHAnsi" w:hAnsi="Bookman Old Style" w:cs="Bookman Old Style"/>
          <w:sz w:val="22"/>
          <w:szCs w:val="22"/>
        </w:rPr>
      </w:pPr>
      <w:r>
        <w:rPr>
          <w:rFonts w:ascii="Bookman Old Style" w:eastAsiaTheme="minorHAnsi" w:hAnsi="Bookman Old Style" w:cs="Bookman Old Style"/>
          <w:noProof/>
          <w:sz w:val="22"/>
          <w:szCs w:val="22"/>
        </w:rPr>
        <w:drawing>
          <wp:anchor distT="0" distB="0" distL="114300" distR="114300" simplePos="0" relativeHeight="251754496" behindDoc="1" locked="0" layoutInCell="1" allowOverlap="1" wp14:anchorId="150A4BE2" wp14:editId="470DEC4D">
            <wp:simplePos x="0" y="0"/>
            <wp:positionH relativeFrom="margin">
              <wp:align>right</wp:align>
            </wp:positionH>
            <wp:positionV relativeFrom="paragraph">
              <wp:posOffset>139700</wp:posOffset>
            </wp:positionV>
            <wp:extent cx="5810796" cy="2407285"/>
            <wp:effectExtent l="0" t="0" r="0" b="0"/>
            <wp:wrapNone/>
            <wp:docPr id="57" name="Gambar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810796" cy="2407285"/>
                    </a:xfrm>
                    <a:prstGeom prst="rect">
                      <a:avLst/>
                    </a:prstGeom>
                    <a:noFill/>
                  </pic:spPr>
                </pic:pic>
              </a:graphicData>
            </a:graphic>
            <wp14:sizeRelH relativeFrom="page">
              <wp14:pctWidth>0</wp14:pctWidth>
            </wp14:sizeRelH>
            <wp14:sizeRelV relativeFrom="page">
              <wp14:pctHeight>0</wp14:pctHeight>
            </wp14:sizeRelV>
          </wp:anchor>
        </w:drawing>
      </w:r>
    </w:p>
    <w:p w:rsidR="00B60FB6" w:rsidRPr="00103CBD" w:rsidRDefault="00B60FB6" w:rsidP="00AC6415">
      <w:pPr>
        <w:pStyle w:val="DaftarParagraf"/>
        <w:spacing w:line="360" w:lineRule="auto"/>
        <w:ind w:left="426"/>
        <w:jc w:val="both"/>
        <w:rPr>
          <w:rFonts w:ascii="Bookman Old Style" w:eastAsiaTheme="minorHAnsi" w:hAnsi="Bookman Old Style" w:cs="Bookman Old Style"/>
          <w:sz w:val="22"/>
          <w:szCs w:val="22"/>
        </w:rPr>
      </w:pPr>
    </w:p>
    <w:p w:rsidR="00B60FB6" w:rsidRPr="00103CBD" w:rsidRDefault="00B60FB6" w:rsidP="00AC6415">
      <w:pPr>
        <w:pStyle w:val="DaftarParagraf"/>
        <w:spacing w:line="360" w:lineRule="auto"/>
        <w:ind w:left="426"/>
        <w:jc w:val="both"/>
        <w:rPr>
          <w:rFonts w:ascii="Bookman Old Style" w:eastAsiaTheme="minorHAnsi" w:hAnsi="Bookman Old Style" w:cs="Bookman Old Style"/>
          <w:sz w:val="22"/>
          <w:szCs w:val="22"/>
        </w:rPr>
      </w:pPr>
    </w:p>
    <w:p w:rsidR="00B60FB6" w:rsidRPr="00103CBD" w:rsidRDefault="00B60FB6" w:rsidP="00AC6415">
      <w:pPr>
        <w:pStyle w:val="DaftarParagraf"/>
        <w:spacing w:line="360" w:lineRule="auto"/>
        <w:ind w:left="426"/>
        <w:jc w:val="both"/>
        <w:rPr>
          <w:rFonts w:ascii="Bookman Old Style" w:eastAsiaTheme="minorHAnsi" w:hAnsi="Bookman Old Style" w:cs="Bookman Old Style"/>
          <w:sz w:val="22"/>
          <w:szCs w:val="22"/>
        </w:rPr>
      </w:pPr>
    </w:p>
    <w:p w:rsidR="00B60FB6" w:rsidRPr="00103CBD" w:rsidRDefault="00B60FB6" w:rsidP="00AC6415">
      <w:pPr>
        <w:pStyle w:val="DaftarParagraf"/>
        <w:spacing w:line="360" w:lineRule="auto"/>
        <w:ind w:left="426"/>
        <w:jc w:val="both"/>
        <w:rPr>
          <w:rFonts w:ascii="Bookman Old Style" w:eastAsiaTheme="minorHAnsi" w:hAnsi="Bookman Old Style" w:cs="Bookman Old Style"/>
          <w:sz w:val="22"/>
          <w:szCs w:val="22"/>
        </w:rPr>
      </w:pPr>
    </w:p>
    <w:p w:rsidR="00B60FB6" w:rsidRPr="00103CBD" w:rsidRDefault="00B60FB6" w:rsidP="00AC6415">
      <w:pPr>
        <w:pStyle w:val="DaftarParagraf"/>
        <w:spacing w:line="360" w:lineRule="auto"/>
        <w:ind w:left="426"/>
        <w:jc w:val="both"/>
        <w:rPr>
          <w:rFonts w:ascii="Bookman Old Style" w:eastAsiaTheme="minorHAnsi" w:hAnsi="Bookman Old Style" w:cs="Bookman Old Style"/>
          <w:sz w:val="22"/>
          <w:szCs w:val="22"/>
        </w:rPr>
      </w:pPr>
    </w:p>
    <w:p w:rsidR="006669CD" w:rsidRPr="00103CBD" w:rsidRDefault="006669CD" w:rsidP="00AC6415">
      <w:pPr>
        <w:pStyle w:val="DaftarParagraf"/>
        <w:spacing w:line="360" w:lineRule="auto"/>
        <w:ind w:left="426"/>
        <w:jc w:val="both"/>
        <w:rPr>
          <w:rFonts w:ascii="Bookman Old Style" w:eastAsiaTheme="minorHAnsi" w:hAnsi="Bookman Old Style" w:cs="Bookman Old Style"/>
          <w:sz w:val="22"/>
          <w:szCs w:val="22"/>
        </w:rPr>
      </w:pPr>
    </w:p>
    <w:p w:rsidR="006669CD" w:rsidRPr="00103CBD" w:rsidRDefault="006669CD" w:rsidP="00AC6415">
      <w:pPr>
        <w:pStyle w:val="DaftarParagraf"/>
        <w:spacing w:line="360" w:lineRule="auto"/>
        <w:ind w:left="426"/>
        <w:jc w:val="both"/>
        <w:rPr>
          <w:rFonts w:ascii="Bookman Old Style" w:eastAsiaTheme="minorHAnsi" w:hAnsi="Bookman Old Style" w:cs="Bookman Old Style"/>
          <w:sz w:val="22"/>
          <w:szCs w:val="22"/>
        </w:rPr>
      </w:pPr>
    </w:p>
    <w:p w:rsidR="006669CD" w:rsidRPr="00103CBD" w:rsidRDefault="006669CD" w:rsidP="00AC6415">
      <w:pPr>
        <w:pStyle w:val="DaftarParagraf"/>
        <w:spacing w:line="360" w:lineRule="auto"/>
        <w:ind w:left="426"/>
        <w:jc w:val="both"/>
        <w:rPr>
          <w:rFonts w:ascii="Bookman Old Style" w:eastAsiaTheme="minorHAnsi" w:hAnsi="Bookman Old Style" w:cs="Bookman Old Style"/>
          <w:sz w:val="22"/>
          <w:szCs w:val="22"/>
        </w:rPr>
      </w:pPr>
    </w:p>
    <w:p w:rsidR="006669CD" w:rsidRPr="00103CBD" w:rsidRDefault="006669CD" w:rsidP="00AC6415">
      <w:pPr>
        <w:pStyle w:val="DaftarParagraf"/>
        <w:spacing w:line="360" w:lineRule="auto"/>
        <w:ind w:left="426"/>
        <w:jc w:val="both"/>
        <w:rPr>
          <w:rFonts w:ascii="Bookman Old Style" w:eastAsiaTheme="minorHAnsi" w:hAnsi="Bookman Old Style" w:cs="Bookman Old Style"/>
          <w:sz w:val="22"/>
          <w:szCs w:val="22"/>
        </w:rPr>
      </w:pPr>
    </w:p>
    <w:p w:rsidR="006669CD" w:rsidRPr="00103CBD" w:rsidRDefault="006669CD" w:rsidP="00AC6415">
      <w:pPr>
        <w:pStyle w:val="DaftarParagraf"/>
        <w:spacing w:line="360" w:lineRule="auto"/>
        <w:ind w:left="426"/>
        <w:jc w:val="both"/>
        <w:rPr>
          <w:rFonts w:ascii="Bookman Old Style" w:eastAsiaTheme="minorHAnsi" w:hAnsi="Bookman Old Style" w:cs="Bookman Old Style"/>
          <w:sz w:val="22"/>
          <w:szCs w:val="22"/>
        </w:rPr>
      </w:pPr>
    </w:p>
    <w:p w:rsidR="006669CD" w:rsidRPr="00103CBD" w:rsidRDefault="00D55734" w:rsidP="00D55734">
      <w:pPr>
        <w:pStyle w:val="DaftarParagraf"/>
        <w:spacing w:line="360" w:lineRule="auto"/>
        <w:ind w:left="426" w:firstLine="708"/>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Dari grafik tersebut dapat disimpulkan bahwa serapan angg</w:t>
      </w:r>
      <w:r w:rsidR="005C4EF3">
        <w:rPr>
          <w:rFonts w:ascii="Bookman Old Style" w:eastAsiaTheme="minorHAnsi" w:hAnsi="Bookman Old Style" w:cs="Bookman Old Style"/>
          <w:sz w:val="22"/>
          <w:szCs w:val="22"/>
        </w:rPr>
        <w:t>aran terbesar ada pada program e</w:t>
      </w:r>
      <w:r w:rsidRPr="00103CBD">
        <w:rPr>
          <w:rFonts w:ascii="Bookman Old Style" w:eastAsiaTheme="minorHAnsi" w:hAnsi="Bookman Old Style" w:cs="Bookman Old Style"/>
          <w:sz w:val="22"/>
          <w:szCs w:val="22"/>
        </w:rPr>
        <w:t xml:space="preserve"> (</w:t>
      </w:r>
      <w:r w:rsidR="005C4EF3" w:rsidRPr="00103CBD">
        <w:rPr>
          <w:rFonts w:ascii="Bookman Old Style" w:eastAsiaTheme="minorHAnsi" w:hAnsi="Bookman Old Style" w:cs="Bookman Old Style"/>
          <w:sz w:val="22"/>
          <w:szCs w:val="22"/>
        </w:rPr>
        <w:t>Program peningkatan pengembangan sistem pelaporan capaian kinerja dan keuangan</w:t>
      </w:r>
      <w:r w:rsidR="00F47AAD">
        <w:rPr>
          <w:rFonts w:ascii="Bookman Old Style" w:eastAsiaTheme="minorHAnsi" w:hAnsi="Bookman Old Style" w:cs="Bookman Old Style"/>
          <w:sz w:val="22"/>
          <w:szCs w:val="22"/>
        </w:rPr>
        <w:t>) 95</w:t>
      </w:r>
      <w:proofErr w:type="gramStart"/>
      <w:r w:rsidR="00F47AAD">
        <w:rPr>
          <w:rFonts w:ascii="Bookman Old Style" w:eastAsiaTheme="minorHAnsi" w:hAnsi="Bookman Old Style" w:cs="Bookman Old Style"/>
          <w:sz w:val="22"/>
          <w:szCs w:val="22"/>
        </w:rPr>
        <w:t>,7</w:t>
      </w:r>
      <w:proofErr w:type="gramEnd"/>
      <w:r w:rsidR="00F47AAD">
        <w:rPr>
          <w:rFonts w:ascii="Bookman Old Style" w:eastAsiaTheme="minorHAnsi" w:hAnsi="Bookman Old Style" w:cs="Bookman Old Style"/>
          <w:sz w:val="22"/>
          <w:szCs w:val="22"/>
        </w:rPr>
        <w:t xml:space="preserve"> </w:t>
      </w:r>
      <w:r w:rsidRPr="00103CBD">
        <w:rPr>
          <w:rFonts w:ascii="Bookman Old Style" w:eastAsiaTheme="minorHAnsi" w:hAnsi="Bookman Old Style" w:cs="Bookman Old Style"/>
          <w:sz w:val="22"/>
          <w:szCs w:val="22"/>
        </w:rPr>
        <w:t xml:space="preserve">% dan serapan paling rendah ada pada program </w:t>
      </w:r>
      <w:r w:rsidR="00F47AAD">
        <w:rPr>
          <w:rFonts w:ascii="Bookman Old Style" w:eastAsiaTheme="minorHAnsi" w:hAnsi="Bookman Old Style" w:cs="Bookman Old Style"/>
          <w:sz w:val="22"/>
          <w:szCs w:val="22"/>
        </w:rPr>
        <w:t>h</w:t>
      </w:r>
      <w:r w:rsidRPr="00103CBD">
        <w:rPr>
          <w:rFonts w:ascii="Bookman Old Style" w:eastAsiaTheme="minorHAnsi" w:hAnsi="Bookman Old Style" w:cs="Bookman Old Style"/>
          <w:sz w:val="22"/>
          <w:szCs w:val="22"/>
        </w:rPr>
        <w:t xml:space="preserve"> (</w:t>
      </w:r>
      <w:r w:rsidR="00F47AAD" w:rsidRPr="00103CBD">
        <w:rPr>
          <w:rFonts w:ascii="Bookman Old Style" w:eastAsiaTheme="minorHAnsi" w:hAnsi="Bookman Old Style" w:cs="Bookman Old Style"/>
          <w:sz w:val="22"/>
          <w:szCs w:val="22"/>
        </w:rPr>
        <w:t xml:space="preserve">Program </w:t>
      </w:r>
      <w:r w:rsidR="00F47AAD">
        <w:rPr>
          <w:rFonts w:ascii="Bookman Old Style" w:eastAsiaTheme="minorHAnsi" w:hAnsi="Bookman Old Style" w:cs="Bookman Old Style"/>
          <w:sz w:val="22"/>
          <w:szCs w:val="22"/>
        </w:rPr>
        <w:t>Pelayanan Kesehatan</w:t>
      </w:r>
      <w:r w:rsidR="00F82448">
        <w:rPr>
          <w:rFonts w:ascii="Bookman Old Style" w:eastAsiaTheme="minorHAnsi" w:hAnsi="Bookman Old Style" w:cs="Bookman Old Style"/>
          <w:sz w:val="22"/>
          <w:szCs w:val="22"/>
        </w:rPr>
        <w:t xml:space="preserve">) </w:t>
      </w:r>
      <w:r w:rsidR="00F47AAD">
        <w:rPr>
          <w:rFonts w:ascii="Bookman Old Style" w:eastAsiaTheme="minorHAnsi" w:hAnsi="Bookman Old Style" w:cs="Bookman Old Style"/>
          <w:sz w:val="22"/>
          <w:szCs w:val="22"/>
        </w:rPr>
        <w:t>66,8</w:t>
      </w:r>
      <w:r w:rsidRPr="00103CBD">
        <w:rPr>
          <w:rFonts w:ascii="Bookman Old Style" w:eastAsiaTheme="minorHAnsi" w:hAnsi="Bookman Old Style" w:cs="Bookman Old Style"/>
          <w:sz w:val="22"/>
          <w:szCs w:val="22"/>
        </w:rPr>
        <w:t>%</w:t>
      </w:r>
      <w:r w:rsidR="00AF25B1" w:rsidRPr="00103CBD">
        <w:rPr>
          <w:rFonts w:ascii="Bookman Old Style" w:eastAsiaTheme="minorHAnsi" w:hAnsi="Bookman Old Style" w:cs="Bookman Old Style"/>
          <w:sz w:val="22"/>
          <w:szCs w:val="22"/>
        </w:rPr>
        <w:t>.</w:t>
      </w:r>
    </w:p>
    <w:p w:rsidR="00AF25B1" w:rsidRPr="00103CBD" w:rsidRDefault="00AF25B1" w:rsidP="00AF25B1">
      <w:pPr>
        <w:spacing w:line="360" w:lineRule="auto"/>
        <w:ind w:left="426" w:firstLine="708"/>
        <w:jc w:val="both"/>
        <w:rPr>
          <w:rFonts w:ascii="Bookman Old Style" w:eastAsiaTheme="minorHAnsi" w:hAnsi="Bookman Old Style"/>
          <w:sz w:val="22"/>
          <w:szCs w:val="22"/>
        </w:rPr>
      </w:pPr>
      <w:r w:rsidRPr="00103CBD">
        <w:rPr>
          <w:rFonts w:ascii="Bookman Old Style" w:eastAsiaTheme="minorHAnsi" w:hAnsi="Bookman Old Style"/>
          <w:sz w:val="22"/>
          <w:szCs w:val="22"/>
        </w:rPr>
        <w:t xml:space="preserve">Adapun rincian pagu dan realisasi anggaran yang terkait dengan pencapaian target kinerja sasaran pada setiap Renstra Dinas Kesehatan </w:t>
      </w:r>
      <w:r w:rsidR="00F47AAD">
        <w:rPr>
          <w:rFonts w:ascii="Bookman Old Style" w:eastAsiaTheme="minorHAnsi" w:hAnsi="Bookman Old Style"/>
          <w:sz w:val="22"/>
          <w:szCs w:val="22"/>
        </w:rPr>
        <w:t>Kabupaten Brebes pada tahun 2019</w:t>
      </w:r>
      <w:r w:rsidRPr="00103CBD">
        <w:rPr>
          <w:rFonts w:ascii="Bookman Old Style" w:eastAsiaTheme="minorHAnsi" w:hAnsi="Bookman Old Style"/>
          <w:sz w:val="22"/>
          <w:szCs w:val="22"/>
        </w:rPr>
        <w:t xml:space="preserve"> d</w:t>
      </w:r>
      <w:r w:rsidR="00554AEE">
        <w:rPr>
          <w:rFonts w:ascii="Bookman Old Style" w:eastAsiaTheme="minorHAnsi" w:hAnsi="Bookman Old Style"/>
          <w:sz w:val="22"/>
          <w:szCs w:val="22"/>
        </w:rPr>
        <w:t>apat dilihat pada tabel berikut</w:t>
      </w:r>
      <w:r w:rsidRPr="00103CBD">
        <w:rPr>
          <w:rFonts w:ascii="Bookman Old Style" w:eastAsiaTheme="minorHAnsi" w:hAnsi="Bookman Old Style"/>
          <w:sz w:val="22"/>
          <w:szCs w:val="22"/>
        </w:rPr>
        <w:t>:</w:t>
      </w:r>
    </w:p>
    <w:p w:rsidR="006669CD" w:rsidRPr="00103CBD" w:rsidRDefault="00F47AAD" w:rsidP="00FE2833">
      <w:pPr>
        <w:pStyle w:val="DaftarParagraf"/>
        <w:ind w:left="426"/>
        <w:jc w:val="center"/>
        <w:rPr>
          <w:rFonts w:ascii="Bookman Old Style" w:eastAsiaTheme="minorHAnsi" w:hAnsi="Bookman Old Style" w:cs="Bookman Old Style"/>
          <w:b/>
          <w:sz w:val="22"/>
          <w:szCs w:val="22"/>
        </w:rPr>
      </w:pPr>
      <w:r>
        <w:rPr>
          <w:rFonts w:ascii="Bookman Old Style" w:eastAsiaTheme="minorHAnsi" w:hAnsi="Bookman Old Style" w:cs="Bookman Old Style"/>
          <w:b/>
          <w:sz w:val="22"/>
          <w:szCs w:val="22"/>
        </w:rPr>
        <w:t>Tabel 3.15</w:t>
      </w:r>
    </w:p>
    <w:p w:rsidR="00FE2833" w:rsidRPr="00103CBD" w:rsidRDefault="00FE2833" w:rsidP="00FE2833">
      <w:pPr>
        <w:pStyle w:val="DaftarParagraf"/>
        <w:ind w:left="426"/>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Pagu dan Realisasi Anggaran</w:t>
      </w:r>
    </w:p>
    <w:p w:rsidR="00FE2833" w:rsidRPr="00103CBD" w:rsidRDefault="00FE2833" w:rsidP="00FE2833">
      <w:pPr>
        <w:pStyle w:val="DaftarParagraf"/>
        <w:ind w:left="426"/>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Dinas Kesehatan Kabupaten Brebes</w:t>
      </w:r>
    </w:p>
    <w:p w:rsidR="00FE2833" w:rsidRPr="00103CBD" w:rsidRDefault="00FE2833" w:rsidP="00FE2833">
      <w:pPr>
        <w:pStyle w:val="DaftarParagraf"/>
        <w:ind w:left="426"/>
        <w:jc w:val="center"/>
        <w:rPr>
          <w:rFonts w:ascii="Bookman Old Style" w:eastAsiaTheme="minorHAnsi" w:hAnsi="Bookman Old Style" w:cs="Bookman Old Style"/>
          <w:b/>
          <w:sz w:val="22"/>
          <w:szCs w:val="22"/>
        </w:rPr>
      </w:pPr>
    </w:p>
    <w:tbl>
      <w:tblPr>
        <w:tblStyle w:val="KisiTabel"/>
        <w:tblW w:w="0" w:type="auto"/>
        <w:tblInd w:w="426" w:type="dxa"/>
        <w:tblLook w:val="04A0" w:firstRow="1" w:lastRow="0" w:firstColumn="1" w:lastColumn="0" w:noHBand="0" w:noVBand="1"/>
      </w:tblPr>
      <w:tblGrid>
        <w:gridCol w:w="516"/>
        <w:gridCol w:w="3571"/>
        <w:gridCol w:w="2038"/>
        <w:gridCol w:w="2038"/>
        <w:gridCol w:w="727"/>
      </w:tblGrid>
      <w:tr w:rsidR="00FE2833" w:rsidRPr="00103CBD" w:rsidTr="00087611">
        <w:tc>
          <w:tcPr>
            <w:tcW w:w="0" w:type="auto"/>
            <w:vAlign w:val="center"/>
          </w:tcPr>
          <w:p w:rsidR="00FE2833" w:rsidRPr="00103CBD" w:rsidRDefault="00FE2833" w:rsidP="00087611">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No</w:t>
            </w:r>
          </w:p>
        </w:tc>
        <w:tc>
          <w:tcPr>
            <w:tcW w:w="0" w:type="auto"/>
            <w:vAlign w:val="center"/>
          </w:tcPr>
          <w:p w:rsidR="00FE2833" w:rsidRPr="00103CBD" w:rsidRDefault="00FE2833" w:rsidP="00087611">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Sasaran</w:t>
            </w:r>
          </w:p>
        </w:tc>
        <w:tc>
          <w:tcPr>
            <w:tcW w:w="0" w:type="auto"/>
            <w:vAlign w:val="center"/>
          </w:tcPr>
          <w:p w:rsidR="00FE2833" w:rsidRPr="00103CBD" w:rsidRDefault="00FE2833" w:rsidP="00087611">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Anggaran</w:t>
            </w:r>
          </w:p>
        </w:tc>
        <w:tc>
          <w:tcPr>
            <w:tcW w:w="0" w:type="auto"/>
            <w:vAlign w:val="center"/>
          </w:tcPr>
          <w:p w:rsidR="00FE2833" w:rsidRPr="00103CBD" w:rsidRDefault="00FE2833" w:rsidP="00087611">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Realisasi</w:t>
            </w:r>
          </w:p>
        </w:tc>
        <w:tc>
          <w:tcPr>
            <w:tcW w:w="0" w:type="auto"/>
            <w:vAlign w:val="center"/>
          </w:tcPr>
          <w:p w:rsidR="00FE2833" w:rsidRPr="00103CBD" w:rsidRDefault="00FE2833" w:rsidP="00087611">
            <w:pPr>
              <w:pStyle w:val="DaftarParagraf"/>
              <w:ind w:left="0"/>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w:t>
            </w:r>
          </w:p>
        </w:tc>
      </w:tr>
      <w:tr w:rsidR="000171B3" w:rsidRPr="00103CBD" w:rsidTr="000171B3">
        <w:tc>
          <w:tcPr>
            <w:tcW w:w="0" w:type="auto"/>
            <w:vAlign w:val="center"/>
          </w:tcPr>
          <w:p w:rsidR="000171B3" w:rsidRPr="00103CBD" w:rsidRDefault="000171B3" w:rsidP="000171B3">
            <w:pPr>
              <w:pStyle w:val="DaftarParagraf"/>
              <w:ind w:left="0"/>
              <w:jc w:val="center"/>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1</w:t>
            </w:r>
          </w:p>
        </w:tc>
        <w:tc>
          <w:tcPr>
            <w:tcW w:w="0" w:type="auto"/>
            <w:vAlign w:val="center"/>
          </w:tcPr>
          <w:p w:rsidR="000171B3" w:rsidRPr="00103CBD" w:rsidRDefault="000171B3" w:rsidP="000171B3">
            <w:pPr>
              <w:pStyle w:val="DaftarParagraf"/>
              <w:ind w:left="0"/>
              <w:rPr>
                <w:rFonts w:ascii="Bookman Old Style" w:eastAsiaTheme="minorHAnsi" w:hAnsi="Bookman Old Style" w:cs="Bookman Old Style"/>
                <w:sz w:val="22"/>
                <w:szCs w:val="22"/>
              </w:rPr>
            </w:pPr>
            <w:r w:rsidRPr="00103CBD">
              <w:rPr>
                <w:rFonts w:ascii="Bookman Old Style" w:hAnsi="Bookman Old Style" w:cs="Tahoma"/>
                <w:color w:val="000000"/>
                <w:sz w:val="22"/>
                <w:szCs w:val="22"/>
              </w:rPr>
              <w:t>Meningkatnya Derajat Kesehatan Masyarakat</w:t>
            </w:r>
          </w:p>
        </w:tc>
        <w:tc>
          <w:tcPr>
            <w:tcW w:w="0" w:type="auto"/>
            <w:vAlign w:val="center"/>
          </w:tcPr>
          <w:p w:rsidR="000171B3" w:rsidRPr="000171B3" w:rsidRDefault="000171B3" w:rsidP="000171B3">
            <w:pPr>
              <w:jc w:val="center"/>
              <w:rPr>
                <w:rFonts w:ascii="Bookman Old Style" w:hAnsi="Bookman Old Style"/>
                <w:color w:val="000000"/>
                <w:sz w:val="22"/>
                <w:szCs w:val="22"/>
              </w:rPr>
            </w:pPr>
            <w:r w:rsidRPr="000171B3">
              <w:rPr>
                <w:rFonts w:ascii="Bookman Old Style" w:hAnsi="Bookman Old Style"/>
                <w:color w:val="000000"/>
                <w:sz w:val="22"/>
                <w:szCs w:val="22"/>
              </w:rPr>
              <w:t>77.157.391.750</w:t>
            </w:r>
          </w:p>
        </w:tc>
        <w:tc>
          <w:tcPr>
            <w:tcW w:w="0" w:type="auto"/>
            <w:vAlign w:val="center"/>
          </w:tcPr>
          <w:p w:rsidR="000171B3" w:rsidRPr="000171B3" w:rsidRDefault="000171B3" w:rsidP="000171B3">
            <w:pPr>
              <w:jc w:val="center"/>
              <w:rPr>
                <w:rFonts w:ascii="Bookman Old Style" w:hAnsi="Bookman Old Style"/>
                <w:color w:val="000000"/>
                <w:sz w:val="22"/>
                <w:szCs w:val="22"/>
              </w:rPr>
            </w:pPr>
            <w:r w:rsidRPr="000171B3">
              <w:rPr>
                <w:rFonts w:ascii="Bookman Old Style" w:hAnsi="Bookman Old Style"/>
                <w:color w:val="000000"/>
                <w:sz w:val="22"/>
                <w:szCs w:val="22"/>
              </w:rPr>
              <w:t>55.096.936.779</w:t>
            </w:r>
          </w:p>
        </w:tc>
        <w:tc>
          <w:tcPr>
            <w:tcW w:w="0" w:type="auto"/>
            <w:vAlign w:val="center"/>
          </w:tcPr>
          <w:p w:rsidR="000171B3" w:rsidRPr="00103CBD" w:rsidRDefault="000171B3" w:rsidP="000171B3">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71,4</w:t>
            </w:r>
          </w:p>
        </w:tc>
      </w:tr>
      <w:tr w:rsidR="000171B3" w:rsidRPr="00103CBD" w:rsidTr="000171B3">
        <w:tc>
          <w:tcPr>
            <w:tcW w:w="0" w:type="auto"/>
            <w:vAlign w:val="center"/>
          </w:tcPr>
          <w:p w:rsidR="000171B3" w:rsidRPr="00103CBD" w:rsidRDefault="000171B3" w:rsidP="000171B3">
            <w:pPr>
              <w:pStyle w:val="DaftarParagraf"/>
              <w:ind w:left="0"/>
              <w:jc w:val="center"/>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2</w:t>
            </w:r>
          </w:p>
        </w:tc>
        <w:tc>
          <w:tcPr>
            <w:tcW w:w="0" w:type="auto"/>
            <w:vAlign w:val="center"/>
          </w:tcPr>
          <w:p w:rsidR="000171B3" w:rsidRPr="00103CBD" w:rsidRDefault="000171B3" w:rsidP="000171B3">
            <w:pPr>
              <w:pStyle w:val="DaftarParagraf"/>
              <w:ind w:left="0"/>
              <w:rPr>
                <w:rFonts w:ascii="Bookman Old Style" w:eastAsiaTheme="minorHAnsi" w:hAnsi="Bookman Old Style" w:cs="Bookman Old Style"/>
                <w:sz w:val="22"/>
                <w:szCs w:val="22"/>
              </w:rPr>
            </w:pPr>
            <w:r w:rsidRPr="00103CBD">
              <w:rPr>
                <w:rFonts w:ascii="Bookman Old Style" w:eastAsiaTheme="minorHAnsi" w:hAnsi="Bookman Old Style"/>
                <w:sz w:val="22"/>
                <w:szCs w:val="22"/>
              </w:rPr>
              <w:t>Meningkatnya Mutu Pelayanan Kesehatan</w:t>
            </w:r>
          </w:p>
        </w:tc>
        <w:tc>
          <w:tcPr>
            <w:tcW w:w="0" w:type="auto"/>
            <w:vAlign w:val="center"/>
          </w:tcPr>
          <w:p w:rsidR="000171B3" w:rsidRPr="000171B3" w:rsidRDefault="000171B3" w:rsidP="000171B3">
            <w:pPr>
              <w:jc w:val="center"/>
              <w:rPr>
                <w:rFonts w:ascii="Bookman Old Style" w:hAnsi="Bookman Old Style"/>
                <w:color w:val="000000"/>
                <w:sz w:val="22"/>
                <w:szCs w:val="22"/>
              </w:rPr>
            </w:pPr>
            <w:r w:rsidRPr="000171B3">
              <w:rPr>
                <w:rFonts w:ascii="Bookman Old Style" w:hAnsi="Bookman Old Style"/>
                <w:color w:val="000000"/>
                <w:sz w:val="22"/>
                <w:szCs w:val="22"/>
              </w:rPr>
              <w:t>21.074.615.500</w:t>
            </w:r>
          </w:p>
        </w:tc>
        <w:tc>
          <w:tcPr>
            <w:tcW w:w="0" w:type="auto"/>
            <w:vAlign w:val="center"/>
          </w:tcPr>
          <w:p w:rsidR="000171B3" w:rsidRPr="000171B3" w:rsidRDefault="000171B3" w:rsidP="000171B3">
            <w:pPr>
              <w:jc w:val="center"/>
              <w:rPr>
                <w:rFonts w:ascii="Bookman Old Style" w:hAnsi="Bookman Old Style"/>
                <w:color w:val="000000"/>
                <w:sz w:val="22"/>
                <w:szCs w:val="22"/>
              </w:rPr>
            </w:pPr>
            <w:r w:rsidRPr="000171B3">
              <w:rPr>
                <w:rFonts w:ascii="Bookman Old Style" w:hAnsi="Bookman Old Style"/>
                <w:color w:val="000000"/>
                <w:sz w:val="22"/>
                <w:szCs w:val="22"/>
              </w:rPr>
              <w:t>18.827.538.238</w:t>
            </w:r>
          </w:p>
        </w:tc>
        <w:tc>
          <w:tcPr>
            <w:tcW w:w="0" w:type="auto"/>
            <w:vAlign w:val="center"/>
          </w:tcPr>
          <w:p w:rsidR="000171B3" w:rsidRPr="00103CBD" w:rsidRDefault="000171B3" w:rsidP="000171B3">
            <w:pPr>
              <w:pStyle w:val="DaftarParagraf"/>
              <w:ind w:left="0"/>
              <w:jc w:val="right"/>
              <w:rPr>
                <w:rFonts w:ascii="Bookman Old Style" w:eastAsiaTheme="minorHAnsi" w:hAnsi="Bookman Old Style" w:cs="Bookman Old Style"/>
                <w:sz w:val="22"/>
                <w:szCs w:val="22"/>
              </w:rPr>
            </w:pPr>
            <w:r>
              <w:rPr>
                <w:rFonts w:ascii="Bookman Old Style" w:eastAsiaTheme="minorHAnsi" w:hAnsi="Bookman Old Style" w:cs="Bookman Old Style"/>
                <w:sz w:val="22"/>
                <w:szCs w:val="22"/>
              </w:rPr>
              <w:t>89,3</w:t>
            </w:r>
          </w:p>
        </w:tc>
      </w:tr>
      <w:tr w:rsidR="006A68FD" w:rsidRPr="00103CBD" w:rsidTr="006A68FD">
        <w:tc>
          <w:tcPr>
            <w:tcW w:w="0" w:type="auto"/>
            <w:gridSpan w:val="2"/>
            <w:vAlign w:val="center"/>
          </w:tcPr>
          <w:p w:rsidR="006A68FD" w:rsidRPr="00103CBD" w:rsidRDefault="006A68FD" w:rsidP="006A68FD">
            <w:pPr>
              <w:pStyle w:val="DaftarParagraf"/>
              <w:ind w:left="0"/>
              <w:jc w:val="right"/>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TOTAL</w:t>
            </w:r>
          </w:p>
        </w:tc>
        <w:tc>
          <w:tcPr>
            <w:tcW w:w="0" w:type="auto"/>
            <w:vAlign w:val="center"/>
          </w:tcPr>
          <w:p w:rsidR="006A68FD" w:rsidRPr="006A68FD" w:rsidRDefault="006A68FD" w:rsidP="006A68FD">
            <w:pPr>
              <w:jc w:val="center"/>
              <w:rPr>
                <w:rFonts w:ascii="Bookman Old Style" w:hAnsi="Bookman Old Style"/>
                <w:b/>
                <w:color w:val="000000"/>
                <w:sz w:val="22"/>
                <w:szCs w:val="22"/>
              </w:rPr>
            </w:pPr>
            <w:r w:rsidRPr="006A68FD">
              <w:rPr>
                <w:rFonts w:ascii="Bookman Old Style" w:hAnsi="Bookman Old Style"/>
                <w:b/>
                <w:color w:val="000000"/>
                <w:sz w:val="22"/>
                <w:szCs w:val="22"/>
              </w:rPr>
              <w:t>98.232.007.250</w:t>
            </w:r>
          </w:p>
        </w:tc>
        <w:tc>
          <w:tcPr>
            <w:tcW w:w="0" w:type="auto"/>
            <w:vAlign w:val="center"/>
          </w:tcPr>
          <w:p w:rsidR="006A68FD" w:rsidRPr="006A68FD" w:rsidRDefault="006A68FD" w:rsidP="006A68FD">
            <w:pPr>
              <w:jc w:val="center"/>
              <w:rPr>
                <w:rFonts w:ascii="Bookman Old Style" w:hAnsi="Bookman Old Style"/>
                <w:b/>
                <w:color w:val="000000"/>
                <w:sz w:val="22"/>
                <w:szCs w:val="22"/>
              </w:rPr>
            </w:pPr>
            <w:r w:rsidRPr="006A68FD">
              <w:rPr>
                <w:rFonts w:ascii="Bookman Old Style" w:hAnsi="Bookman Old Style"/>
                <w:b/>
                <w:color w:val="000000"/>
                <w:sz w:val="22"/>
                <w:szCs w:val="22"/>
              </w:rPr>
              <w:t>73.924.475.017</w:t>
            </w:r>
          </w:p>
        </w:tc>
        <w:tc>
          <w:tcPr>
            <w:tcW w:w="0" w:type="auto"/>
            <w:vAlign w:val="center"/>
          </w:tcPr>
          <w:p w:rsidR="006A68FD" w:rsidRPr="00103CBD" w:rsidRDefault="006A68FD" w:rsidP="006A68FD">
            <w:pPr>
              <w:pStyle w:val="DaftarParagraf"/>
              <w:ind w:left="0"/>
              <w:jc w:val="right"/>
              <w:rPr>
                <w:rFonts w:ascii="Bookman Old Style" w:eastAsiaTheme="minorHAnsi" w:hAnsi="Bookman Old Style" w:cs="Bookman Old Style"/>
                <w:b/>
                <w:sz w:val="22"/>
                <w:szCs w:val="22"/>
              </w:rPr>
            </w:pPr>
            <w:r>
              <w:rPr>
                <w:rFonts w:ascii="Bookman Old Style" w:eastAsiaTheme="minorHAnsi" w:hAnsi="Bookman Old Style" w:cs="Bookman Old Style"/>
                <w:b/>
                <w:sz w:val="22"/>
                <w:szCs w:val="22"/>
              </w:rPr>
              <w:t>75,3</w:t>
            </w:r>
          </w:p>
        </w:tc>
      </w:tr>
    </w:tbl>
    <w:p w:rsidR="00FE2833" w:rsidRDefault="00FE2833" w:rsidP="00FE2833">
      <w:pPr>
        <w:pStyle w:val="DaftarParagraf"/>
        <w:ind w:left="426"/>
        <w:jc w:val="both"/>
        <w:rPr>
          <w:rFonts w:ascii="Bookman Old Style" w:eastAsiaTheme="minorHAnsi" w:hAnsi="Bookman Old Style" w:cs="Bookman Old Style"/>
          <w:b/>
          <w:sz w:val="22"/>
          <w:szCs w:val="22"/>
        </w:rPr>
      </w:pPr>
    </w:p>
    <w:p w:rsidR="00B43F97" w:rsidRPr="00103CBD" w:rsidRDefault="00B43F97" w:rsidP="00B43F97">
      <w:pPr>
        <w:pStyle w:val="DaftarParagraf"/>
        <w:ind w:left="426"/>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Grafik 3.20</w:t>
      </w:r>
    </w:p>
    <w:p w:rsidR="00B43F97" w:rsidRPr="00103CBD" w:rsidRDefault="00B43F97" w:rsidP="00B43F97">
      <w:pPr>
        <w:pStyle w:val="DaftarParagraf"/>
        <w:ind w:left="426"/>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 xml:space="preserve">Anggaran dan Realisasi </w:t>
      </w:r>
      <w:r w:rsidR="00077D95" w:rsidRPr="00103CBD">
        <w:rPr>
          <w:rFonts w:ascii="Bookman Old Style" w:eastAsiaTheme="minorHAnsi" w:hAnsi="Bookman Old Style" w:cs="Bookman Old Style"/>
          <w:b/>
          <w:sz w:val="22"/>
          <w:szCs w:val="22"/>
        </w:rPr>
        <w:t xml:space="preserve">Berdasarkan </w:t>
      </w:r>
      <w:r w:rsidRPr="00103CBD">
        <w:rPr>
          <w:rFonts w:ascii="Bookman Old Style" w:eastAsiaTheme="minorHAnsi" w:hAnsi="Bookman Old Style" w:cs="Bookman Old Style"/>
          <w:b/>
          <w:sz w:val="22"/>
          <w:szCs w:val="22"/>
        </w:rPr>
        <w:t>Sasaran</w:t>
      </w:r>
    </w:p>
    <w:p w:rsidR="00B43F97" w:rsidRPr="00103CBD" w:rsidRDefault="00B43F97" w:rsidP="00B43F97">
      <w:pPr>
        <w:pStyle w:val="DaftarParagraf"/>
        <w:ind w:left="426"/>
        <w:jc w:val="center"/>
        <w:rPr>
          <w:rFonts w:ascii="Bookman Old Style" w:eastAsiaTheme="minorHAnsi" w:hAnsi="Bookman Old Style" w:cs="Bookman Old Style"/>
          <w:b/>
          <w:sz w:val="22"/>
          <w:szCs w:val="22"/>
        </w:rPr>
      </w:pPr>
      <w:r w:rsidRPr="00103CBD">
        <w:rPr>
          <w:rFonts w:ascii="Bookman Old Style" w:eastAsiaTheme="minorHAnsi" w:hAnsi="Bookman Old Style" w:cs="Bookman Old Style"/>
          <w:b/>
          <w:sz w:val="22"/>
          <w:szCs w:val="22"/>
        </w:rPr>
        <w:t>Dinas Kesehatan Kabupaten Brebes</w:t>
      </w:r>
    </w:p>
    <w:p w:rsidR="00B43F97" w:rsidRPr="00103CBD" w:rsidRDefault="00B43F97" w:rsidP="00B43F97">
      <w:pPr>
        <w:pStyle w:val="DaftarParagraf"/>
        <w:ind w:left="426"/>
        <w:jc w:val="center"/>
        <w:rPr>
          <w:rFonts w:ascii="Bookman Old Style" w:eastAsiaTheme="minorHAnsi" w:hAnsi="Bookman Old Style" w:cs="Bookman Old Style"/>
          <w:b/>
          <w:sz w:val="22"/>
          <w:szCs w:val="22"/>
        </w:rPr>
      </w:pPr>
    </w:p>
    <w:p w:rsidR="00B43F97" w:rsidRPr="00103CBD" w:rsidRDefault="006A7173" w:rsidP="00B43F97">
      <w:pPr>
        <w:pStyle w:val="DaftarParagraf"/>
        <w:ind w:left="426"/>
        <w:jc w:val="center"/>
        <w:rPr>
          <w:rFonts w:ascii="Bookman Old Style" w:eastAsiaTheme="minorHAnsi" w:hAnsi="Bookman Old Style" w:cs="Bookman Old Style"/>
          <w:b/>
          <w:sz w:val="22"/>
          <w:szCs w:val="22"/>
        </w:rPr>
      </w:pPr>
      <w:r>
        <w:rPr>
          <w:rFonts w:ascii="Bookman Old Style" w:eastAsiaTheme="minorHAnsi" w:hAnsi="Bookman Old Style" w:cs="Bookman Old Style"/>
          <w:b/>
          <w:noProof/>
          <w:sz w:val="22"/>
          <w:szCs w:val="22"/>
        </w:rPr>
        <w:drawing>
          <wp:anchor distT="0" distB="0" distL="114300" distR="114300" simplePos="0" relativeHeight="251755520" behindDoc="1" locked="0" layoutInCell="1" allowOverlap="1" wp14:anchorId="3E6B68A0" wp14:editId="3999AA93">
            <wp:simplePos x="0" y="0"/>
            <wp:positionH relativeFrom="margin">
              <wp:align>right</wp:align>
            </wp:positionH>
            <wp:positionV relativeFrom="paragraph">
              <wp:posOffset>11430</wp:posOffset>
            </wp:positionV>
            <wp:extent cx="5587011" cy="2314575"/>
            <wp:effectExtent l="0" t="0" r="0" b="0"/>
            <wp:wrapNone/>
            <wp:docPr id="61" name="Gambar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587011" cy="2314575"/>
                    </a:xfrm>
                    <a:prstGeom prst="rect">
                      <a:avLst/>
                    </a:prstGeom>
                    <a:noFill/>
                  </pic:spPr>
                </pic:pic>
              </a:graphicData>
            </a:graphic>
            <wp14:sizeRelH relativeFrom="page">
              <wp14:pctWidth>0</wp14:pctWidth>
            </wp14:sizeRelH>
            <wp14:sizeRelV relativeFrom="page">
              <wp14:pctHeight>0</wp14:pctHeight>
            </wp14:sizeRelV>
          </wp:anchor>
        </w:drawing>
      </w:r>
    </w:p>
    <w:p w:rsidR="00077D95" w:rsidRPr="00103CBD" w:rsidRDefault="00077D95" w:rsidP="00B43F97">
      <w:pPr>
        <w:pStyle w:val="DaftarParagraf"/>
        <w:ind w:left="426"/>
        <w:jc w:val="center"/>
        <w:rPr>
          <w:rFonts w:ascii="Bookman Old Style" w:eastAsiaTheme="minorHAnsi" w:hAnsi="Bookman Old Style" w:cs="Bookman Old Style"/>
          <w:b/>
          <w:sz w:val="22"/>
          <w:szCs w:val="22"/>
        </w:rPr>
      </w:pPr>
    </w:p>
    <w:p w:rsidR="00077D95" w:rsidRPr="00103CBD" w:rsidRDefault="00077D95" w:rsidP="00077D95">
      <w:pPr>
        <w:rPr>
          <w:rFonts w:ascii="Bookman Old Style" w:eastAsiaTheme="minorHAnsi" w:hAnsi="Bookman Old Style"/>
          <w:sz w:val="22"/>
          <w:szCs w:val="22"/>
        </w:rPr>
      </w:pPr>
    </w:p>
    <w:p w:rsidR="00077D95" w:rsidRPr="00103CBD" w:rsidRDefault="00077D95" w:rsidP="00077D95">
      <w:pPr>
        <w:rPr>
          <w:rFonts w:ascii="Bookman Old Style" w:eastAsiaTheme="minorHAnsi" w:hAnsi="Bookman Old Style"/>
          <w:sz w:val="22"/>
          <w:szCs w:val="22"/>
        </w:rPr>
      </w:pPr>
    </w:p>
    <w:p w:rsidR="00077D95" w:rsidRPr="00103CBD" w:rsidRDefault="00077D95" w:rsidP="00077D95">
      <w:pPr>
        <w:rPr>
          <w:rFonts w:ascii="Bookman Old Style" w:eastAsiaTheme="minorHAnsi" w:hAnsi="Bookman Old Style"/>
          <w:sz w:val="22"/>
          <w:szCs w:val="22"/>
        </w:rPr>
      </w:pPr>
    </w:p>
    <w:p w:rsidR="00077D95" w:rsidRPr="00103CBD" w:rsidRDefault="00077D95" w:rsidP="00077D95">
      <w:pPr>
        <w:rPr>
          <w:rFonts w:ascii="Bookman Old Style" w:eastAsiaTheme="minorHAnsi" w:hAnsi="Bookman Old Style"/>
          <w:sz w:val="22"/>
          <w:szCs w:val="22"/>
        </w:rPr>
      </w:pPr>
    </w:p>
    <w:p w:rsidR="00077D95" w:rsidRPr="00103CBD" w:rsidRDefault="00077D95" w:rsidP="00077D95">
      <w:pPr>
        <w:rPr>
          <w:rFonts w:ascii="Bookman Old Style" w:eastAsiaTheme="minorHAnsi" w:hAnsi="Bookman Old Style"/>
          <w:sz w:val="22"/>
          <w:szCs w:val="22"/>
        </w:rPr>
      </w:pPr>
    </w:p>
    <w:p w:rsidR="00077D95" w:rsidRPr="00103CBD" w:rsidRDefault="00077D95" w:rsidP="00077D95">
      <w:pPr>
        <w:rPr>
          <w:rFonts w:ascii="Bookman Old Style" w:eastAsiaTheme="minorHAnsi" w:hAnsi="Bookman Old Style"/>
          <w:sz w:val="22"/>
          <w:szCs w:val="22"/>
        </w:rPr>
      </w:pPr>
    </w:p>
    <w:p w:rsidR="00077D95" w:rsidRPr="00103CBD" w:rsidRDefault="00077D95" w:rsidP="00077D95">
      <w:pPr>
        <w:rPr>
          <w:rFonts w:ascii="Bookman Old Style" w:eastAsiaTheme="minorHAnsi" w:hAnsi="Bookman Old Style"/>
          <w:sz w:val="22"/>
          <w:szCs w:val="22"/>
        </w:rPr>
      </w:pPr>
    </w:p>
    <w:p w:rsidR="00077D95" w:rsidRPr="00103CBD" w:rsidRDefault="00077D95" w:rsidP="00077D95">
      <w:pPr>
        <w:rPr>
          <w:rFonts w:ascii="Bookman Old Style" w:eastAsiaTheme="minorHAnsi" w:hAnsi="Bookman Old Style"/>
          <w:sz w:val="22"/>
          <w:szCs w:val="22"/>
        </w:rPr>
      </w:pPr>
    </w:p>
    <w:p w:rsidR="00077D95" w:rsidRPr="00103CBD" w:rsidRDefault="00077D95" w:rsidP="00077D95">
      <w:pPr>
        <w:rPr>
          <w:rFonts w:ascii="Bookman Old Style" w:eastAsiaTheme="minorHAnsi" w:hAnsi="Bookman Old Style"/>
          <w:sz w:val="22"/>
          <w:szCs w:val="22"/>
        </w:rPr>
      </w:pPr>
    </w:p>
    <w:p w:rsidR="00077D95" w:rsidRPr="00103CBD" w:rsidRDefault="00077D95" w:rsidP="00077D95">
      <w:pPr>
        <w:rPr>
          <w:rFonts w:ascii="Bookman Old Style" w:eastAsiaTheme="minorHAnsi" w:hAnsi="Bookman Old Style"/>
          <w:sz w:val="22"/>
          <w:szCs w:val="22"/>
        </w:rPr>
      </w:pPr>
    </w:p>
    <w:p w:rsidR="00077D95" w:rsidRPr="00103CBD" w:rsidRDefault="00077D95" w:rsidP="00077D95">
      <w:pPr>
        <w:rPr>
          <w:rFonts w:ascii="Bookman Old Style" w:eastAsiaTheme="minorHAnsi" w:hAnsi="Bookman Old Style"/>
          <w:sz w:val="22"/>
          <w:szCs w:val="22"/>
        </w:rPr>
      </w:pPr>
    </w:p>
    <w:p w:rsidR="00077D95" w:rsidRPr="00103CBD" w:rsidRDefault="00077D95" w:rsidP="00077D95">
      <w:pPr>
        <w:rPr>
          <w:rFonts w:ascii="Bookman Old Style" w:eastAsiaTheme="minorHAnsi" w:hAnsi="Bookman Old Style"/>
          <w:sz w:val="22"/>
          <w:szCs w:val="22"/>
        </w:rPr>
      </w:pPr>
    </w:p>
    <w:p w:rsidR="00077D95" w:rsidRPr="00103CBD" w:rsidRDefault="00077D95" w:rsidP="00077D95">
      <w:pPr>
        <w:rPr>
          <w:rFonts w:ascii="Bookman Old Style" w:eastAsiaTheme="minorHAnsi" w:hAnsi="Bookman Old Style"/>
          <w:sz w:val="22"/>
          <w:szCs w:val="22"/>
        </w:rPr>
      </w:pPr>
    </w:p>
    <w:p w:rsidR="009B43E7" w:rsidRDefault="009B43E7" w:rsidP="00077D95">
      <w:pPr>
        <w:spacing w:line="360" w:lineRule="auto"/>
        <w:jc w:val="center"/>
        <w:rPr>
          <w:rFonts w:ascii="Bookman Old Style" w:eastAsiaTheme="minorHAnsi" w:hAnsi="Bookman Old Style"/>
          <w:b/>
          <w:sz w:val="22"/>
          <w:szCs w:val="22"/>
        </w:rPr>
      </w:pPr>
    </w:p>
    <w:p w:rsidR="00F47AAD" w:rsidRDefault="00F47AAD" w:rsidP="00077D95">
      <w:pPr>
        <w:spacing w:line="360" w:lineRule="auto"/>
        <w:jc w:val="center"/>
        <w:rPr>
          <w:rFonts w:ascii="Bookman Old Style" w:eastAsiaTheme="minorHAnsi" w:hAnsi="Bookman Old Style"/>
          <w:b/>
          <w:sz w:val="22"/>
          <w:szCs w:val="22"/>
        </w:rPr>
      </w:pPr>
    </w:p>
    <w:p w:rsidR="00F47AAD" w:rsidRDefault="00F47AAD" w:rsidP="00077D95">
      <w:pPr>
        <w:spacing w:line="360" w:lineRule="auto"/>
        <w:jc w:val="center"/>
        <w:rPr>
          <w:rFonts w:ascii="Bookman Old Style" w:eastAsiaTheme="minorHAnsi" w:hAnsi="Bookman Old Style"/>
          <w:b/>
          <w:sz w:val="22"/>
          <w:szCs w:val="22"/>
        </w:rPr>
      </w:pPr>
    </w:p>
    <w:p w:rsidR="00077D95" w:rsidRPr="00103CBD" w:rsidRDefault="00077D95" w:rsidP="00077D95">
      <w:pPr>
        <w:spacing w:line="360" w:lineRule="auto"/>
        <w:jc w:val="center"/>
        <w:rPr>
          <w:rFonts w:ascii="Bookman Old Style" w:eastAsiaTheme="minorHAnsi" w:hAnsi="Bookman Old Style"/>
          <w:b/>
          <w:sz w:val="22"/>
          <w:szCs w:val="22"/>
        </w:rPr>
      </w:pPr>
      <w:r w:rsidRPr="00103CBD">
        <w:rPr>
          <w:rFonts w:ascii="Bookman Old Style" w:eastAsiaTheme="minorHAnsi" w:hAnsi="Bookman Old Style"/>
          <w:b/>
          <w:sz w:val="22"/>
          <w:szCs w:val="22"/>
        </w:rPr>
        <w:lastRenderedPageBreak/>
        <w:t>BAB IV</w:t>
      </w:r>
    </w:p>
    <w:p w:rsidR="00077D95" w:rsidRPr="00103CBD" w:rsidRDefault="00077D95" w:rsidP="00077D95">
      <w:pPr>
        <w:spacing w:line="360" w:lineRule="auto"/>
        <w:jc w:val="center"/>
        <w:rPr>
          <w:rFonts w:ascii="Bookman Old Style" w:eastAsiaTheme="minorHAnsi" w:hAnsi="Bookman Old Style"/>
          <w:b/>
          <w:sz w:val="22"/>
          <w:szCs w:val="22"/>
        </w:rPr>
      </w:pPr>
      <w:r w:rsidRPr="00103CBD">
        <w:rPr>
          <w:rFonts w:ascii="Bookman Old Style" w:eastAsiaTheme="minorHAnsi" w:hAnsi="Bookman Old Style"/>
          <w:b/>
          <w:sz w:val="22"/>
          <w:szCs w:val="22"/>
        </w:rPr>
        <w:t>PENUTUP</w:t>
      </w:r>
    </w:p>
    <w:p w:rsidR="00077D95" w:rsidRPr="00103CBD" w:rsidRDefault="00077D95" w:rsidP="00077D95">
      <w:pPr>
        <w:spacing w:line="360" w:lineRule="auto"/>
        <w:jc w:val="center"/>
        <w:rPr>
          <w:rFonts w:ascii="Bookman Old Style" w:eastAsiaTheme="minorHAnsi" w:hAnsi="Bookman Old Style"/>
          <w:b/>
          <w:sz w:val="22"/>
          <w:szCs w:val="22"/>
        </w:rPr>
      </w:pPr>
    </w:p>
    <w:p w:rsidR="00615773" w:rsidRPr="00103CBD" w:rsidRDefault="00077D95" w:rsidP="00615773">
      <w:pPr>
        <w:autoSpaceDE w:val="0"/>
        <w:autoSpaceDN w:val="0"/>
        <w:adjustRightInd w:val="0"/>
        <w:spacing w:line="360" w:lineRule="auto"/>
        <w:ind w:firstLine="720"/>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 xml:space="preserve">Laporan Akuntabilitas </w:t>
      </w:r>
      <w:r w:rsidR="00615773" w:rsidRPr="00103CBD">
        <w:rPr>
          <w:rFonts w:ascii="Bookman Old Style" w:eastAsiaTheme="minorHAnsi" w:hAnsi="Bookman Old Style" w:cs="Bookman Old Style"/>
          <w:sz w:val="22"/>
          <w:szCs w:val="22"/>
        </w:rPr>
        <w:t>Kinerja Instansi Pemerintah (LKj</w:t>
      </w:r>
      <w:r w:rsidRPr="00103CBD">
        <w:rPr>
          <w:rFonts w:ascii="Bookman Old Style" w:eastAsiaTheme="minorHAnsi" w:hAnsi="Bookman Old Style" w:cs="Bookman Old Style"/>
          <w:sz w:val="22"/>
          <w:szCs w:val="22"/>
        </w:rPr>
        <w:t>IP)</w:t>
      </w:r>
      <w:r w:rsidR="00615773" w:rsidRPr="00103CBD">
        <w:rPr>
          <w:rFonts w:ascii="Bookman Old Style" w:eastAsiaTheme="minorHAnsi" w:hAnsi="Bookman Old Style" w:cs="Bookman Old Style"/>
          <w:sz w:val="22"/>
          <w:szCs w:val="22"/>
        </w:rPr>
        <w:t xml:space="preserve"> </w:t>
      </w:r>
      <w:r w:rsidRPr="00103CBD">
        <w:rPr>
          <w:rFonts w:ascii="Bookman Old Style" w:eastAsiaTheme="minorHAnsi" w:hAnsi="Bookman Old Style" w:cs="Bookman Old Style"/>
          <w:sz w:val="22"/>
          <w:szCs w:val="22"/>
        </w:rPr>
        <w:t xml:space="preserve">Dinas Kesehatan </w:t>
      </w:r>
      <w:r w:rsidR="00AF62AE">
        <w:rPr>
          <w:rFonts w:ascii="Bookman Old Style" w:eastAsiaTheme="minorHAnsi" w:hAnsi="Bookman Old Style" w:cs="Bookman Old Style"/>
          <w:sz w:val="22"/>
          <w:szCs w:val="22"/>
        </w:rPr>
        <w:t>Kabupaten Brebes Tahun 2019</w:t>
      </w:r>
      <w:r w:rsidR="00615773" w:rsidRPr="00103CBD">
        <w:rPr>
          <w:rFonts w:ascii="Bookman Old Style" w:eastAsiaTheme="minorHAnsi" w:hAnsi="Bookman Old Style" w:cs="Bookman Old Style"/>
          <w:sz w:val="22"/>
          <w:szCs w:val="22"/>
        </w:rPr>
        <w:t xml:space="preserve"> ini merupakan </w:t>
      </w:r>
      <w:r w:rsidRPr="00103CBD">
        <w:rPr>
          <w:rFonts w:ascii="Bookman Old Style" w:eastAsiaTheme="minorHAnsi" w:hAnsi="Bookman Old Style" w:cs="Bookman Old Style"/>
          <w:sz w:val="22"/>
          <w:szCs w:val="22"/>
        </w:rPr>
        <w:t xml:space="preserve">pertanggung jawaban tertulis </w:t>
      </w:r>
      <w:r w:rsidR="00615773" w:rsidRPr="00103CBD">
        <w:rPr>
          <w:rFonts w:ascii="Bookman Old Style" w:eastAsiaTheme="minorHAnsi" w:hAnsi="Bookman Old Style" w:cs="Bookman Old Style"/>
          <w:sz w:val="22"/>
          <w:szCs w:val="22"/>
        </w:rPr>
        <w:t xml:space="preserve">atas penyelenggaraan pemerintah </w:t>
      </w:r>
      <w:r w:rsidRPr="00103CBD">
        <w:rPr>
          <w:rFonts w:ascii="Bookman Old Style" w:eastAsiaTheme="minorHAnsi" w:hAnsi="Bookman Old Style" w:cs="Bookman Old Style"/>
          <w:sz w:val="22"/>
          <w:szCs w:val="22"/>
        </w:rPr>
        <w:t>yang baik (Good Governanc</w:t>
      </w:r>
      <w:r w:rsidR="00615773" w:rsidRPr="00103CBD">
        <w:rPr>
          <w:rFonts w:ascii="Bookman Old Style" w:eastAsiaTheme="minorHAnsi" w:hAnsi="Bookman Old Style" w:cs="Bookman Old Style"/>
          <w:sz w:val="22"/>
          <w:szCs w:val="22"/>
        </w:rPr>
        <w:t>e). Pembuatan L</w:t>
      </w:r>
      <w:r w:rsidRPr="00103CBD">
        <w:rPr>
          <w:rFonts w:ascii="Bookman Old Style" w:eastAsiaTheme="minorHAnsi" w:hAnsi="Bookman Old Style" w:cs="Bookman Old Style"/>
          <w:sz w:val="22"/>
          <w:szCs w:val="22"/>
        </w:rPr>
        <w:t>K</w:t>
      </w:r>
      <w:r w:rsidR="00615773" w:rsidRPr="00103CBD">
        <w:rPr>
          <w:rFonts w:ascii="Bookman Old Style" w:eastAsiaTheme="minorHAnsi" w:hAnsi="Bookman Old Style" w:cs="Bookman Old Style"/>
          <w:sz w:val="22"/>
          <w:szCs w:val="22"/>
        </w:rPr>
        <w:t>j</w:t>
      </w:r>
      <w:r w:rsidRPr="00103CBD">
        <w:rPr>
          <w:rFonts w:ascii="Bookman Old Style" w:eastAsiaTheme="minorHAnsi" w:hAnsi="Bookman Old Style" w:cs="Bookman Old Style"/>
          <w:sz w:val="22"/>
          <w:szCs w:val="22"/>
        </w:rPr>
        <w:t>IP ini merupakan langkah yang baik</w:t>
      </w:r>
      <w:r w:rsidR="00615773" w:rsidRPr="00103CBD">
        <w:rPr>
          <w:rFonts w:ascii="Bookman Old Style" w:eastAsiaTheme="minorHAnsi" w:hAnsi="Bookman Old Style" w:cs="Bookman Old Style"/>
          <w:sz w:val="22"/>
          <w:szCs w:val="22"/>
        </w:rPr>
        <w:t xml:space="preserve"> dalam </w:t>
      </w:r>
      <w:r w:rsidRPr="00103CBD">
        <w:rPr>
          <w:rFonts w:ascii="Bookman Old Style" w:eastAsiaTheme="minorHAnsi" w:hAnsi="Bookman Old Style" w:cs="Bookman Old Style"/>
          <w:sz w:val="22"/>
          <w:szCs w:val="22"/>
        </w:rPr>
        <w:t>memenuhi harapan unt</w:t>
      </w:r>
      <w:r w:rsidR="00615773" w:rsidRPr="00103CBD">
        <w:rPr>
          <w:rFonts w:ascii="Bookman Old Style" w:eastAsiaTheme="minorHAnsi" w:hAnsi="Bookman Old Style" w:cs="Bookman Old Style"/>
          <w:sz w:val="22"/>
          <w:szCs w:val="22"/>
        </w:rPr>
        <w:t xml:space="preserve">uk penyelenggaraan pemerintahan </w:t>
      </w:r>
      <w:r w:rsidRPr="00103CBD">
        <w:rPr>
          <w:rFonts w:ascii="Bookman Old Style" w:eastAsiaTheme="minorHAnsi" w:hAnsi="Bookman Old Style" w:cs="Bookman Old Style"/>
          <w:sz w:val="22"/>
          <w:szCs w:val="22"/>
        </w:rPr>
        <w:t>yang baik sebagaimana diharapkan oleh semua pihak</w:t>
      </w:r>
      <w:r w:rsidR="00615773" w:rsidRPr="00103CBD">
        <w:rPr>
          <w:rFonts w:ascii="Bookman Old Style" w:eastAsiaTheme="minorHAnsi" w:hAnsi="Bookman Old Style" w:cs="Bookman Old Style"/>
          <w:sz w:val="22"/>
          <w:szCs w:val="22"/>
        </w:rPr>
        <w:t xml:space="preserve">. </w:t>
      </w:r>
    </w:p>
    <w:p w:rsidR="00077D95" w:rsidRPr="00103CBD" w:rsidRDefault="00615773" w:rsidP="00615773">
      <w:pPr>
        <w:autoSpaceDE w:val="0"/>
        <w:autoSpaceDN w:val="0"/>
        <w:adjustRightInd w:val="0"/>
        <w:spacing w:line="360" w:lineRule="auto"/>
        <w:ind w:firstLine="720"/>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L</w:t>
      </w:r>
      <w:r w:rsidR="00077D95" w:rsidRPr="00103CBD">
        <w:rPr>
          <w:rFonts w:ascii="Bookman Old Style" w:eastAsiaTheme="minorHAnsi" w:hAnsi="Bookman Old Style" w:cs="Bookman Old Style"/>
          <w:sz w:val="22"/>
          <w:szCs w:val="22"/>
        </w:rPr>
        <w:t>K</w:t>
      </w:r>
      <w:r w:rsidRPr="00103CBD">
        <w:rPr>
          <w:rFonts w:ascii="Bookman Old Style" w:eastAsiaTheme="minorHAnsi" w:hAnsi="Bookman Old Style" w:cs="Bookman Old Style"/>
          <w:sz w:val="22"/>
          <w:szCs w:val="22"/>
        </w:rPr>
        <w:t>j</w:t>
      </w:r>
      <w:r w:rsidR="00077D95" w:rsidRPr="00103CBD">
        <w:rPr>
          <w:rFonts w:ascii="Bookman Old Style" w:eastAsiaTheme="minorHAnsi" w:hAnsi="Bookman Old Style" w:cs="Bookman Old Style"/>
          <w:sz w:val="22"/>
          <w:szCs w:val="22"/>
        </w:rPr>
        <w:t xml:space="preserve">IP Dinas Kesehatan </w:t>
      </w:r>
      <w:r w:rsidR="00AF62AE">
        <w:rPr>
          <w:rFonts w:ascii="Bookman Old Style" w:eastAsiaTheme="minorHAnsi" w:hAnsi="Bookman Old Style" w:cs="Bookman Old Style"/>
          <w:sz w:val="22"/>
          <w:szCs w:val="22"/>
        </w:rPr>
        <w:t>Kabupaten Brebes Tahun 2019</w:t>
      </w:r>
      <w:r w:rsidRPr="00103CBD">
        <w:rPr>
          <w:rFonts w:ascii="Bookman Old Style" w:eastAsiaTheme="minorHAnsi" w:hAnsi="Bookman Old Style" w:cs="Bookman Old Style"/>
          <w:sz w:val="22"/>
          <w:szCs w:val="22"/>
        </w:rPr>
        <w:t xml:space="preserve"> ini dapat </w:t>
      </w:r>
      <w:r w:rsidR="00077D95" w:rsidRPr="00103CBD">
        <w:rPr>
          <w:rFonts w:ascii="Bookman Old Style" w:eastAsiaTheme="minorHAnsi" w:hAnsi="Bookman Old Style" w:cs="Bookman Old Style"/>
          <w:sz w:val="22"/>
          <w:szCs w:val="22"/>
        </w:rPr>
        <w:t>menggambarkan kinerja D</w:t>
      </w:r>
      <w:r w:rsidRPr="00103CBD">
        <w:rPr>
          <w:rFonts w:ascii="Bookman Old Style" w:eastAsiaTheme="minorHAnsi" w:hAnsi="Bookman Old Style" w:cs="Bookman Old Style"/>
          <w:sz w:val="22"/>
          <w:szCs w:val="22"/>
        </w:rPr>
        <w:t xml:space="preserve">inas Kesehatan Kabupaten Brebes dan </w:t>
      </w:r>
      <w:r w:rsidR="00077D95" w:rsidRPr="00103CBD">
        <w:rPr>
          <w:rFonts w:ascii="Bookman Old Style" w:eastAsiaTheme="minorHAnsi" w:hAnsi="Bookman Old Style" w:cs="Bookman Old Style"/>
          <w:sz w:val="22"/>
          <w:szCs w:val="22"/>
        </w:rPr>
        <w:t>Evaluasi terhadap kinerja yang te</w:t>
      </w:r>
      <w:r w:rsidRPr="00103CBD">
        <w:rPr>
          <w:rFonts w:ascii="Bookman Old Style" w:eastAsiaTheme="minorHAnsi" w:hAnsi="Bookman Old Style" w:cs="Bookman Old Style"/>
          <w:sz w:val="22"/>
          <w:szCs w:val="22"/>
        </w:rPr>
        <w:t xml:space="preserve">lah dicapai baik berupa kinerja </w:t>
      </w:r>
      <w:r w:rsidR="00077D95" w:rsidRPr="00103CBD">
        <w:rPr>
          <w:rFonts w:ascii="Bookman Old Style" w:eastAsiaTheme="minorHAnsi" w:hAnsi="Bookman Old Style" w:cs="Bookman Old Style"/>
          <w:sz w:val="22"/>
          <w:szCs w:val="22"/>
        </w:rPr>
        <w:t>kegiatan, maupun kinerja sasaran, j</w:t>
      </w:r>
      <w:r w:rsidRPr="00103CBD">
        <w:rPr>
          <w:rFonts w:ascii="Bookman Old Style" w:eastAsiaTheme="minorHAnsi" w:hAnsi="Bookman Old Style" w:cs="Bookman Old Style"/>
          <w:sz w:val="22"/>
          <w:szCs w:val="22"/>
        </w:rPr>
        <w:t xml:space="preserve">uga dilaporkan analisis kinerja </w:t>
      </w:r>
      <w:r w:rsidR="00077D95" w:rsidRPr="00103CBD">
        <w:rPr>
          <w:rFonts w:ascii="Bookman Old Style" w:eastAsiaTheme="minorHAnsi" w:hAnsi="Bookman Old Style" w:cs="Bookman Old Style"/>
          <w:sz w:val="22"/>
          <w:szCs w:val="22"/>
        </w:rPr>
        <w:t>yang mencerminkan keberhasilan dan kegagalan.</w:t>
      </w:r>
    </w:p>
    <w:p w:rsidR="00077D95" w:rsidRPr="00103CBD" w:rsidRDefault="00077D95" w:rsidP="00615773">
      <w:pPr>
        <w:autoSpaceDE w:val="0"/>
        <w:autoSpaceDN w:val="0"/>
        <w:adjustRightInd w:val="0"/>
        <w:spacing w:line="360" w:lineRule="auto"/>
        <w:ind w:firstLine="720"/>
        <w:jc w:val="both"/>
        <w:rPr>
          <w:rFonts w:ascii="Bookman Old Style" w:eastAsiaTheme="minorHAnsi" w:hAnsi="Bookman Old Style" w:cs="Bookman Old Style"/>
          <w:sz w:val="22"/>
          <w:szCs w:val="22"/>
        </w:rPr>
      </w:pPr>
      <w:r w:rsidRPr="00103CBD">
        <w:rPr>
          <w:rFonts w:ascii="Bookman Old Style" w:eastAsiaTheme="minorHAnsi" w:hAnsi="Bookman Old Style" w:cs="Bookman Old Style"/>
          <w:sz w:val="22"/>
          <w:szCs w:val="22"/>
        </w:rPr>
        <w:t>Pada tahun 201</w:t>
      </w:r>
      <w:r w:rsidR="00AF62AE">
        <w:rPr>
          <w:rFonts w:ascii="Bookman Old Style" w:eastAsiaTheme="minorHAnsi" w:hAnsi="Bookman Old Style" w:cs="Bookman Old Style"/>
          <w:sz w:val="22"/>
          <w:szCs w:val="22"/>
        </w:rPr>
        <w:t>9</w:t>
      </w:r>
      <w:r w:rsidRPr="00103CBD">
        <w:rPr>
          <w:rFonts w:ascii="Bookman Old Style" w:eastAsiaTheme="minorHAnsi" w:hAnsi="Bookman Old Style" w:cs="Bookman Old Style"/>
          <w:sz w:val="22"/>
          <w:szCs w:val="22"/>
        </w:rPr>
        <w:t xml:space="preserve"> ini setelah</w:t>
      </w:r>
      <w:r w:rsidR="00615773" w:rsidRPr="00103CBD">
        <w:rPr>
          <w:rFonts w:ascii="Bookman Old Style" w:eastAsiaTheme="minorHAnsi" w:hAnsi="Bookman Old Style" w:cs="Bookman Old Style"/>
          <w:sz w:val="22"/>
          <w:szCs w:val="22"/>
        </w:rPr>
        <w:t xml:space="preserve"> dilakukan review Rens</w:t>
      </w:r>
      <w:r w:rsidR="00AF62AE">
        <w:rPr>
          <w:rFonts w:ascii="Bookman Old Style" w:eastAsiaTheme="minorHAnsi" w:hAnsi="Bookman Old Style" w:cs="Bookman Old Style"/>
          <w:sz w:val="22"/>
          <w:szCs w:val="22"/>
        </w:rPr>
        <w:t>t</w:t>
      </w:r>
      <w:r w:rsidR="00615773" w:rsidRPr="00103CBD">
        <w:rPr>
          <w:rFonts w:ascii="Bookman Old Style" w:eastAsiaTheme="minorHAnsi" w:hAnsi="Bookman Old Style" w:cs="Bookman Old Style"/>
          <w:sz w:val="22"/>
          <w:szCs w:val="22"/>
        </w:rPr>
        <w:t xml:space="preserve">ra, Dinas </w:t>
      </w:r>
      <w:r w:rsidRPr="00103CBD">
        <w:rPr>
          <w:rFonts w:ascii="Bookman Old Style" w:eastAsiaTheme="minorHAnsi" w:hAnsi="Bookman Old Style" w:cs="Bookman Old Style"/>
          <w:sz w:val="22"/>
          <w:szCs w:val="22"/>
        </w:rPr>
        <w:t xml:space="preserve">Kesehatan </w:t>
      </w:r>
      <w:r w:rsidR="00B52AF3" w:rsidRPr="00103CBD">
        <w:rPr>
          <w:rFonts w:ascii="Bookman Old Style" w:eastAsiaTheme="minorHAnsi" w:hAnsi="Bookman Old Style" w:cs="Bookman Old Style"/>
          <w:sz w:val="22"/>
          <w:szCs w:val="22"/>
        </w:rPr>
        <w:t>Kabupaten Brebes</w:t>
      </w:r>
      <w:r w:rsidRPr="00103CBD">
        <w:rPr>
          <w:rFonts w:ascii="Bookman Old Style" w:eastAsiaTheme="minorHAnsi" w:hAnsi="Bookman Old Style" w:cs="Bookman Old Style"/>
          <w:sz w:val="22"/>
          <w:szCs w:val="22"/>
        </w:rPr>
        <w:t xml:space="preserve"> me</w:t>
      </w:r>
      <w:r w:rsidR="00615773" w:rsidRPr="00103CBD">
        <w:rPr>
          <w:rFonts w:ascii="Bookman Old Style" w:eastAsiaTheme="minorHAnsi" w:hAnsi="Bookman Old Style" w:cs="Bookman Old Style"/>
          <w:sz w:val="22"/>
          <w:szCs w:val="22"/>
        </w:rPr>
        <w:t>njalankan menetapkan sebanyak 2 (dua</w:t>
      </w:r>
      <w:r w:rsidRPr="00103CBD">
        <w:rPr>
          <w:rFonts w:ascii="Bookman Old Style" w:eastAsiaTheme="minorHAnsi" w:hAnsi="Bookman Old Style" w:cs="Bookman Old Style"/>
          <w:sz w:val="22"/>
          <w:szCs w:val="22"/>
        </w:rPr>
        <w:t>) sasaran</w:t>
      </w:r>
      <w:r w:rsidR="00615773" w:rsidRPr="00103CBD">
        <w:rPr>
          <w:rFonts w:ascii="Bookman Old Style" w:eastAsiaTheme="minorHAnsi" w:hAnsi="Bookman Old Style" w:cs="Bookman Old Style"/>
          <w:sz w:val="22"/>
          <w:szCs w:val="22"/>
        </w:rPr>
        <w:t xml:space="preserve">, dan 15 </w:t>
      </w:r>
      <w:r w:rsidRPr="00103CBD">
        <w:rPr>
          <w:rFonts w:ascii="Bookman Old Style" w:eastAsiaTheme="minorHAnsi" w:hAnsi="Bookman Old Style" w:cs="Bookman Old Style"/>
          <w:sz w:val="22"/>
          <w:szCs w:val="22"/>
        </w:rPr>
        <w:t>(</w:t>
      </w:r>
      <w:proofErr w:type="gramStart"/>
      <w:r w:rsidR="00615773" w:rsidRPr="00103CBD">
        <w:rPr>
          <w:rFonts w:ascii="Bookman Old Style" w:eastAsiaTheme="minorHAnsi" w:hAnsi="Bookman Old Style" w:cs="Bookman Old Style"/>
          <w:sz w:val="22"/>
          <w:szCs w:val="22"/>
        </w:rPr>
        <w:t>lima</w:t>
      </w:r>
      <w:proofErr w:type="gramEnd"/>
      <w:r w:rsidR="00615773" w:rsidRPr="00103CBD">
        <w:rPr>
          <w:rFonts w:ascii="Bookman Old Style" w:eastAsiaTheme="minorHAnsi" w:hAnsi="Bookman Old Style" w:cs="Bookman Old Style"/>
          <w:sz w:val="22"/>
          <w:szCs w:val="22"/>
        </w:rPr>
        <w:t xml:space="preserve"> belas</w:t>
      </w:r>
      <w:r w:rsidRPr="00103CBD">
        <w:rPr>
          <w:rFonts w:ascii="Bookman Old Style" w:eastAsiaTheme="minorHAnsi" w:hAnsi="Bookman Old Style" w:cs="Bookman Old Style"/>
          <w:sz w:val="22"/>
          <w:szCs w:val="22"/>
        </w:rPr>
        <w:t>) indikator kinerja</w:t>
      </w:r>
      <w:r w:rsidR="00CB1007" w:rsidRPr="00103CBD">
        <w:rPr>
          <w:rFonts w:ascii="Bookman Old Style" w:eastAsiaTheme="minorHAnsi" w:hAnsi="Bookman Old Style" w:cs="Bookman Old Style"/>
          <w:sz w:val="22"/>
          <w:szCs w:val="22"/>
        </w:rPr>
        <w:t xml:space="preserve"> utama</w:t>
      </w:r>
      <w:r w:rsidR="00615773" w:rsidRPr="00103CBD">
        <w:rPr>
          <w:rFonts w:ascii="Bookman Old Style" w:eastAsiaTheme="minorHAnsi" w:hAnsi="Bookman Old Style" w:cs="Bookman Old Style"/>
          <w:sz w:val="22"/>
          <w:szCs w:val="22"/>
        </w:rPr>
        <w:t xml:space="preserve">. Hal </w:t>
      </w:r>
      <w:r w:rsidRPr="00103CBD">
        <w:rPr>
          <w:rFonts w:ascii="Bookman Old Style" w:eastAsiaTheme="minorHAnsi" w:hAnsi="Bookman Old Style" w:cs="Bookman Old Style"/>
          <w:sz w:val="22"/>
          <w:szCs w:val="22"/>
        </w:rPr>
        <w:t>ini sesuai dengan Renc</w:t>
      </w:r>
      <w:r w:rsidR="00615773" w:rsidRPr="00103CBD">
        <w:rPr>
          <w:rFonts w:ascii="Bookman Old Style" w:eastAsiaTheme="minorHAnsi" w:hAnsi="Bookman Old Style" w:cs="Bookman Old Style"/>
          <w:sz w:val="22"/>
          <w:szCs w:val="22"/>
        </w:rPr>
        <w:t xml:space="preserve">ana Kinerja Tahunan dan Dokumen </w:t>
      </w:r>
      <w:r w:rsidR="00AF62AE">
        <w:rPr>
          <w:rFonts w:ascii="Bookman Old Style" w:eastAsiaTheme="minorHAnsi" w:hAnsi="Bookman Old Style" w:cs="Bookman Old Style"/>
          <w:sz w:val="22"/>
          <w:szCs w:val="22"/>
        </w:rPr>
        <w:t>Pelaksanaan Anggaran Tahun 2019</w:t>
      </w:r>
      <w:r w:rsidRPr="00103CBD">
        <w:rPr>
          <w:rFonts w:ascii="Bookman Old Style" w:eastAsiaTheme="minorHAnsi" w:hAnsi="Bookman Old Style" w:cs="Bookman Old Style"/>
          <w:sz w:val="22"/>
          <w:szCs w:val="22"/>
        </w:rPr>
        <w:t xml:space="preserve"> ya</w:t>
      </w:r>
      <w:r w:rsidR="00615773" w:rsidRPr="00103CBD">
        <w:rPr>
          <w:rFonts w:ascii="Bookman Old Style" w:eastAsiaTheme="minorHAnsi" w:hAnsi="Bookman Old Style" w:cs="Bookman Old Style"/>
          <w:sz w:val="22"/>
          <w:szCs w:val="22"/>
        </w:rPr>
        <w:t xml:space="preserve">ng ingin dicapai. Secara rinci </w:t>
      </w:r>
      <w:r w:rsidRPr="00103CBD">
        <w:rPr>
          <w:rFonts w:ascii="Bookman Old Style" w:eastAsiaTheme="minorHAnsi" w:hAnsi="Bookman Old Style" w:cs="Bookman Old Style"/>
          <w:sz w:val="22"/>
          <w:szCs w:val="22"/>
        </w:rPr>
        <w:t>pencapaian sasaran d</w:t>
      </w:r>
      <w:r w:rsidR="00615773" w:rsidRPr="00103CBD">
        <w:rPr>
          <w:rFonts w:ascii="Bookman Old Style" w:eastAsiaTheme="minorHAnsi" w:hAnsi="Bookman Old Style" w:cs="Bookman Old Style"/>
          <w:sz w:val="22"/>
          <w:szCs w:val="22"/>
        </w:rPr>
        <w:t>apat dijelaskan sebagai berikut</w:t>
      </w:r>
      <w:r w:rsidRPr="00103CBD">
        <w:rPr>
          <w:rFonts w:ascii="Bookman Old Style" w:eastAsiaTheme="minorHAnsi" w:hAnsi="Bookman Old Style" w:cs="Bookman Old Style"/>
          <w:sz w:val="22"/>
          <w:szCs w:val="22"/>
        </w:rPr>
        <w:t>:</w:t>
      </w:r>
    </w:p>
    <w:p w:rsidR="002404B1" w:rsidRPr="00103CBD" w:rsidRDefault="00CB1007" w:rsidP="00CB1007">
      <w:pPr>
        <w:autoSpaceDE w:val="0"/>
        <w:autoSpaceDN w:val="0"/>
        <w:adjustRightInd w:val="0"/>
        <w:spacing w:line="360" w:lineRule="auto"/>
        <w:jc w:val="both"/>
        <w:rPr>
          <w:rFonts w:ascii="Bookman Old Style" w:hAnsi="Bookman Old Style" w:cs="Tahoma"/>
          <w:color w:val="000000"/>
          <w:sz w:val="22"/>
          <w:szCs w:val="22"/>
        </w:rPr>
      </w:pPr>
      <w:r w:rsidRPr="00103CBD">
        <w:rPr>
          <w:rFonts w:ascii="Bookman Old Style" w:eastAsiaTheme="minorHAnsi" w:hAnsi="Bookman Old Style" w:cs="Bookman Old Style"/>
          <w:sz w:val="22"/>
          <w:szCs w:val="22"/>
        </w:rPr>
        <w:t>Sasaran 1</w:t>
      </w:r>
      <w:r w:rsidRPr="00103CBD">
        <w:rPr>
          <w:rFonts w:ascii="Bookman Old Style" w:eastAsiaTheme="minorHAnsi" w:hAnsi="Bookman Old Style" w:cs="Bookman Old Style"/>
          <w:sz w:val="22"/>
          <w:szCs w:val="22"/>
        </w:rPr>
        <w:tab/>
        <w:t xml:space="preserve">: </w:t>
      </w:r>
      <w:r w:rsidRPr="00103CBD">
        <w:rPr>
          <w:rFonts w:ascii="Bookman Old Style" w:hAnsi="Bookman Old Style" w:cs="Tahoma"/>
          <w:color w:val="000000"/>
          <w:sz w:val="22"/>
          <w:szCs w:val="22"/>
        </w:rPr>
        <w:t xml:space="preserve">Meningkatnya Derajat Kesehatan Masyarakat dapat mencapai </w:t>
      </w:r>
    </w:p>
    <w:p w:rsidR="00CB1007" w:rsidRPr="00103CBD" w:rsidRDefault="002404B1" w:rsidP="002404B1">
      <w:pPr>
        <w:autoSpaceDE w:val="0"/>
        <w:autoSpaceDN w:val="0"/>
        <w:adjustRightInd w:val="0"/>
        <w:spacing w:line="360" w:lineRule="auto"/>
        <w:ind w:left="720" w:firstLine="720"/>
        <w:jc w:val="both"/>
        <w:rPr>
          <w:rFonts w:ascii="Bookman Old Style" w:hAnsi="Bookman Old Style" w:cs="Tahoma"/>
          <w:color w:val="000000"/>
          <w:sz w:val="22"/>
          <w:szCs w:val="22"/>
        </w:rPr>
      </w:pPr>
      <w:r w:rsidRPr="00103CBD">
        <w:rPr>
          <w:rFonts w:ascii="Bookman Old Style" w:hAnsi="Bookman Old Style" w:cs="Tahoma"/>
          <w:color w:val="000000"/>
          <w:sz w:val="22"/>
          <w:szCs w:val="22"/>
        </w:rPr>
        <w:t xml:space="preserve">  </w:t>
      </w:r>
      <w:proofErr w:type="gramStart"/>
      <w:r w:rsidR="00853B36">
        <w:rPr>
          <w:rFonts w:ascii="Bookman Old Style" w:hAnsi="Bookman Old Style" w:cs="Tahoma"/>
          <w:color w:val="000000"/>
          <w:sz w:val="22"/>
          <w:szCs w:val="22"/>
        </w:rPr>
        <w:t>nilai</w:t>
      </w:r>
      <w:proofErr w:type="gramEnd"/>
      <w:r w:rsidR="00853B36">
        <w:rPr>
          <w:rFonts w:ascii="Bookman Old Style" w:hAnsi="Bookman Old Style" w:cs="Tahoma"/>
          <w:color w:val="000000"/>
          <w:sz w:val="22"/>
          <w:szCs w:val="22"/>
        </w:rPr>
        <w:t xml:space="preserve"> capaian kinerja </w:t>
      </w:r>
      <w:r w:rsidR="00A04BFB">
        <w:rPr>
          <w:rFonts w:ascii="Bookman Old Style" w:hAnsi="Bookman Old Style" w:cs="Tahoma"/>
          <w:color w:val="000000"/>
          <w:sz w:val="22"/>
          <w:szCs w:val="22"/>
        </w:rPr>
        <w:t xml:space="preserve">90,9 </w:t>
      </w:r>
      <w:r w:rsidRPr="00103CBD">
        <w:rPr>
          <w:rFonts w:ascii="Bookman Old Style" w:hAnsi="Bookman Old Style" w:cs="Tahoma"/>
          <w:color w:val="000000"/>
          <w:sz w:val="22"/>
          <w:szCs w:val="22"/>
        </w:rPr>
        <w:t>% atau dengan interpretasi “Baik”.</w:t>
      </w:r>
    </w:p>
    <w:p w:rsidR="002404B1" w:rsidRPr="00103CBD" w:rsidRDefault="00CB1007" w:rsidP="00CB1007">
      <w:pPr>
        <w:autoSpaceDE w:val="0"/>
        <w:autoSpaceDN w:val="0"/>
        <w:adjustRightInd w:val="0"/>
        <w:spacing w:line="360" w:lineRule="auto"/>
        <w:jc w:val="both"/>
        <w:rPr>
          <w:rFonts w:ascii="Bookman Old Style" w:eastAsiaTheme="minorHAnsi" w:hAnsi="Bookman Old Style"/>
          <w:sz w:val="22"/>
          <w:szCs w:val="22"/>
        </w:rPr>
      </w:pPr>
      <w:r w:rsidRPr="00103CBD">
        <w:rPr>
          <w:rFonts w:ascii="Bookman Old Style" w:hAnsi="Bookman Old Style" w:cs="Tahoma"/>
          <w:color w:val="000000"/>
          <w:sz w:val="22"/>
          <w:szCs w:val="22"/>
        </w:rPr>
        <w:t>Sasaran 2</w:t>
      </w:r>
      <w:r w:rsidRPr="00103CBD">
        <w:rPr>
          <w:rFonts w:ascii="Bookman Old Style" w:hAnsi="Bookman Old Style" w:cs="Tahoma"/>
          <w:color w:val="000000"/>
          <w:sz w:val="22"/>
          <w:szCs w:val="22"/>
        </w:rPr>
        <w:tab/>
        <w:t xml:space="preserve">: </w:t>
      </w:r>
      <w:r w:rsidRPr="00103CBD">
        <w:rPr>
          <w:rFonts w:ascii="Bookman Old Style" w:eastAsiaTheme="minorHAnsi" w:hAnsi="Bookman Old Style"/>
          <w:sz w:val="22"/>
          <w:szCs w:val="22"/>
        </w:rPr>
        <w:t>Meningkatnya Mutu Pelayanan Kesehatan</w:t>
      </w:r>
      <w:r w:rsidR="002404B1" w:rsidRPr="00103CBD">
        <w:rPr>
          <w:rFonts w:ascii="Bookman Old Style" w:eastAsiaTheme="minorHAnsi" w:hAnsi="Bookman Old Style"/>
          <w:sz w:val="22"/>
          <w:szCs w:val="22"/>
        </w:rPr>
        <w:t xml:space="preserve"> dapat mencapai nilai </w:t>
      </w:r>
    </w:p>
    <w:p w:rsidR="00CB1007" w:rsidRPr="00103CBD" w:rsidRDefault="002404B1" w:rsidP="002404B1">
      <w:pPr>
        <w:autoSpaceDE w:val="0"/>
        <w:autoSpaceDN w:val="0"/>
        <w:adjustRightInd w:val="0"/>
        <w:spacing w:line="360" w:lineRule="auto"/>
        <w:ind w:left="720" w:firstLine="720"/>
        <w:jc w:val="both"/>
        <w:rPr>
          <w:rFonts w:ascii="Bookman Old Style" w:eastAsiaTheme="minorHAnsi" w:hAnsi="Bookman Old Style"/>
          <w:sz w:val="22"/>
          <w:szCs w:val="22"/>
        </w:rPr>
      </w:pPr>
      <w:r w:rsidRPr="00103CBD">
        <w:rPr>
          <w:rFonts w:ascii="Bookman Old Style" w:eastAsiaTheme="minorHAnsi" w:hAnsi="Bookman Old Style"/>
          <w:sz w:val="22"/>
          <w:szCs w:val="22"/>
        </w:rPr>
        <w:t xml:space="preserve">  </w:t>
      </w:r>
      <w:proofErr w:type="gramStart"/>
      <w:r w:rsidRPr="00103CBD">
        <w:rPr>
          <w:rFonts w:ascii="Bookman Old Style" w:eastAsiaTheme="minorHAnsi" w:hAnsi="Bookman Old Style"/>
          <w:sz w:val="22"/>
          <w:szCs w:val="22"/>
        </w:rPr>
        <w:t>capaian</w:t>
      </w:r>
      <w:proofErr w:type="gramEnd"/>
      <w:r w:rsidRPr="00103CBD">
        <w:rPr>
          <w:rFonts w:ascii="Bookman Old Style" w:eastAsiaTheme="minorHAnsi" w:hAnsi="Bookman Old Style"/>
          <w:sz w:val="22"/>
          <w:szCs w:val="22"/>
        </w:rPr>
        <w:t xml:space="preserve"> kinerja 10</w:t>
      </w:r>
      <w:r w:rsidR="00AF62AE">
        <w:rPr>
          <w:rFonts w:ascii="Bookman Old Style" w:eastAsiaTheme="minorHAnsi" w:hAnsi="Bookman Old Style"/>
          <w:sz w:val="22"/>
          <w:szCs w:val="22"/>
        </w:rPr>
        <w:t>6</w:t>
      </w:r>
      <w:r w:rsidRPr="00103CBD">
        <w:rPr>
          <w:rFonts w:ascii="Bookman Old Style" w:eastAsiaTheme="minorHAnsi" w:hAnsi="Bookman Old Style"/>
          <w:sz w:val="22"/>
          <w:szCs w:val="22"/>
        </w:rPr>
        <w:t>,</w:t>
      </w:r>
      <w:r w:rsidR="00AF62AE">
        <w:rPr>
          <w:rFonts w:ascii="Bookman Old Style" w:eastAsiaTheme="minorHAnsi" w:hAnsi="Bookman Old Style"/>
          <w:sz w:val="22"/>
          <w:szCs w:val="22"/>
        </w:rPr>
        <w:t xml:space="preserve">8 </w:t>
      </w:r>
      <w:r w:rsidRPr="00103CBD">
        <w:rPr>
          <w:rFonts w:ascii="Bookman Old Style" w:eastAsiaTheme="minorHAnsi" w:hAnsi="Bookman Old Style"/>
          <w:sz w:val="22"/>
          <w:szCs w:val="22"/>
        </w:rPr>
        <w:t>% atau dengan interpretasi “Sangat Baik”.</w:t>
      </w:r>
    </w:p>
    <w:p w:rsidR="002404B1" w:rsidRPr="00103CBD" w:rsidRDefault="002404B1" w:rsidP="002404B1">
      <w:pPr>
        <w:autoSpaceDE w:val="0"/>
        <w:autoSpaceDN w:val="0"/>
        <w:adjustRightInd w:val="0"/>
        <w:spacing w:line="360" w:lineRule="auto"/>
        <w:ind w:firstLine="720"/>
        <w:jc w:val="both"/>
        <w:rPr>
          <w:rFonts w:ascii="Bookman Old Style" w:hAnsi="Bookman Old Style" w:cs="Arial"/>
          <w:sz w:val="22"/>
          <w:szCs w:val="22"/>
        </w:rPr>
      </w:pPr>
      <w:r w:rsidRPr="00103CBD">
        <w:rPr>
          <w:rFonts w:ascii="Bookman Old Style" w:eastAsiaTheme="minorHAnsi" w:hAnsi="Bookman Old Style"/>
          <w:sz w:val="22"/>
          <w:szCs w:val="22"/>
        </w:rPr>
        <w:t xml:space="preserve">Adapun </w:t>
      </w:r>
      <w:r w:rsidRPr="00103CBD">
        <w:rPr>
          <w:rFonts w:ascii="Bookman Old Style" w:hAnsi="Bookman Old Style" w:cs="Arial"/>
          <w:sz w:val="22"/>
          <w:szCs w:val="22"/>
        </w:rPr>
        <w:t>Strategi yang diperlukan guna meningkatkan kinerja Dinas Kesehatan Kabupaten Brebes di masa mendatang antara lain:</w:t>
      </w:r>
    </w:p>
    <w:p w:rsidR="00A9360F" w:rsidRPr="002654AF" w:rsidRDefault="00A9360F" w:rsidP="002654AF">
      <w:pPr>
        <w:pStyle w:val="DaftarParagraf"/>
        <w:numPr>
          <w:ilvl w:val="0"/>
          <w:numId w:val="36"/>
        </w:numPr>
        <w:autoSpaceDE w:val="0"/>
        <w:autoSpaceDN w:val="0"/>
        <w:adjustRightInd w:val="0"/>
        <w:spacing w:line="360" w:lineRule="auto"/>
        <w:ind w:left="426"/>
        <w:jc w:val="both"/>
        <w:rPr>
          <w:rFonts w:ascii="Bookman Old Style" w:eastAsia="Calibri" w:hAnsi="Bookman Old Style" w:cs="Arial"/>
          <w:sz w:val="22"/>
          <w:szCs w:val="22"/>
        </w:rPr>
      </w:pPr>
      <w:r w:rsidRPr="00103CBD">
        <w:rPr>
          <w:rFonts w:ascii="Bookman Old Style" w:eastAsia="Calibri" w:hAnsi="Bookman Old Style" w:cs="Arial"/>
          <w:sz w:val="22"/>
          <w:szCs w:val="22"/>
        </w:rPr>
        <w:t>Mencukupi sarana dan prasarana kesehatan dengan memenuhi semua kebutuhan dalam rangka menerapkan sertifikasi dan akreditasi pelayanan kesehatan.</w:t>
      </w:r>
    </w:p>
    <w:p w:rsidR="00A9360F" w:rsidRPr="00103CBD" w:rsidRDefault="00A9360F" w:rsidP="00A9360F">
      <w:pPr>
        <w:pStyle w:val="DaftarParagraf"/>
        <w:numPr>
          <w:ilvl w:val="0"/>
          <w:numId w:val="36"/>
        </w:numPr>
        <w:autoSpaceDE w:val="0"/>
        <w:autoSpaceDN w:val="0"/>
        <w:adjustRightInd w:val="0"/>
        <w:spacing w:line="360" w:lineRule="auto"/>
        <w:ind w:left="426"/>
        <w:jc w:val="both"/>
        <w:rPr>
          <w:rFonts w:ascii="Bookman Old Style" w:eastAsia="Calibri" w:hAnsi="Bookman Old Style" w:cs="Arial"/>
          <w:sz w:val="22"/>
          <w:szCs w:val="22"/>
        </w:rPr>
      </w:pPr>
      <w:r w:rsidRPr="00103CBD">
        <w:rPr>
          <w:rFonts w:ascii="Bookman Old Style" w:eastAsia="Calibri" w:hAnsi="Bookman Old Style" w:cs="Arial"/>
          <w:sz w:val="22"/>
          <w:szCs w:val="22"/>
        </w:rPr>
        <w:t>Meningkatkan pengembangan dan pemberdayaan SDM kesehatan yang merata dan bermutu dengan pengoptimalan tenaga fungsional kesehatan.</w:t>
      </w:r>
    </w:p>
    <w:p w:rsidR="00A9360F" w:rsidRPr="00103CBD" w:rsidRDefault="00A9360F" w:rsidP="00A9360F">
      <w:pPr>
        <w:pStyle w:val="DaftarParagraf"/>
        <w:numPr>
          <w:ilvl w:val="0"/>
          <w:numId w:val="36"/>
        </w:numPr>
        <w:autoSpaceDE w:val="0"/>
        <w:autoSpaceDN w:val="0"/>
        <w:adjustRightInd w:val="0"/>
        <w:spacing w:line="360" w:lineRule="auto"/>
        <w:ind w:left="426"/>
        <w:jc w:val="both"/>
        <w:rPr>
          <w:rFonts w:ascii="Bookman Old Style" w:eastAsia="Calibri" w:hAnsi="Bookman Old Style" w:cs="Arial"/>
          <w:sz w:val="22"/>
          <w:szCs w:val="22"/>
        </w:rPr>
      </w:pPr>
      <w:r w:rsidRPr="00103CBD">
        <w:rPr>
          <w:rFonts w:ascii="Bookman Old Style" w:eastAsia="Calibri" w:hAnsi="Bookman Old Style" w:cs="Arial"/>
          <w:sz w:val="22"/>
          <w:szCs w:val="22"/>
        </w:rPr>
        <w:t xml:space="preserve">Mengembangkan sistem informasi kesehatan </w:t>
      </w:r>
      <w:r w:rsidRPr="00103CBD">
        <w:rPr>
          <w:rFonts w:ascii="Bookman Old Style" w:eastAsia="Calibri" w:hAnsi="Bookman Old Style" w:cs="Arial"/>
          <w:i/>
          <w:sz w:val="22"/>
          <w:szCs w:val="22"/>
        </w:rPr>
        <w:t>online</w:t>
      </w:r>
      <w:r w:rsidRPr="00103CBD">
        <w:rPr>
          <w:rFonts w:ascii="Bookman Old Style" w:eastAsia="Calibri" w:hAnsi="Bookman Old Style" w:cs="Arial"/>
          <w:sz w:val="22"/>
          <w:szCs w:val="22"/>
        </w:rPr>
        <w:t xml:space="preserve"> yang terintegrasi serta pemanfaatan hasil penelitian sebagai dasar pengambilan keputusan dan regulasi.</w:t>
      </w:r>
    </w:p>
    <w:p w:rsidR="00A9360F" w:rsidRPr="00103CBD" w:rsidRDefault="00A9360F" w:rsidP="009E139E">
      <w:pPr>
        <w:pStyle w:val="DaftarParagraf"/>
        <w:numPr>
          <w:ilvl w:val="0"/>
          <w:numId w:val="36"/>
        </w:numPr>
        <w:autoSpaceDE w:val="0"/>
        <w:autoSpaceDN w:val="0"/>
        <w:adjustRightInd w:val="0"/>
        <w:spacing w:line="360" w:lineRule="auto"/>
        <w:ind w:left="426"/>
        <w:jc w:val="both"/>
        <w:rPr>
          <w:rFonts w:ascii="Bookman Old Style" w:eastAsia="Calibri" w:hAnsi="Bookman Old Style" w:cs="Arial"/>
          <w:sz w:val="22"/>
          <w:szCs w:val="22"/>
        </w:rPr>
      </w:pPr>
      <w:r w:rsidRPr="00103CBD">
        <w:rPr>
          <w:rFonts w:ascii="Bookman Old Style" w:eastAsia="Calibri" w:hAnsi="Bookman Old Style" w:cs="Arial"/>
          <w:sz w:val="22"/>
          <w:szCs w:val="22"/>
        </w:rPr>
        <w:t>Meningkatkan peran serta masyarakat da</w:t>
      </w:r>
      <w:r w:rsidR="00355554">
        <w:rPr>
          <w:rFonts w:ascii="Bookman Old Style" w:eastAsia="Calibri" w:hAnsi="Bookman Old Style" w:cs="Arial"/>
          <w:sz w:val="22"/>
          <w:szCs w:val="22"/>
        </w:rPr>
        <w:t xml:space="preserve">n kesadaran masyarakat melalui </w:t>
      </w:r>
      <w:r w:rsidRPr="00103CBD">
        <w:rPr>
          <w:rFonts w:ascii="Bookman Old Style" w:eastAsia="Calibri" w:hAnsi="Bookman Old Style" w:cs="Arial"/>
          <w:sz w:val="22"/>
          <w:szCs w:val="22"/>
        </w:rPr>
        <w:t>KIE dan peran Desa Siaga dengan mengaktifkan Forum Kesehatan Desa.</w:t>
      </w:r>
    </w:p>
    <w:p w:rsidR="00A9360F" w:rsidRDefault="00A9360F" w:rsidP="009E139E">
      <w:pPr>
        <w:pStyle w:val="DaftarParagraf"/>
        <w:numPr>
          <w:ilvl w:val="0"/>
          <w:numId w:val="36"/>
        </w:numPr>
        <w:autoSpaceDE w:val="0"/>
        <w:autoSpaceDN w:val="0"/>
        <w:adjustRightInd w:val="0"/>
        <w:spacing w:line="360" w:lineRule="auto"/>
        <w:ind w:left="426"/>
        <w:jc w:val="both"/>
        <w:rPr>
          <w:rFonts w:ascii="Bookman Old Style" w:eastAsia="Calibri" w:hAnsi="Bookman Old Style" w:cs="Arial"/>
          <w:sz w:val="22"/>
          <w:szCs w:val="22"/>
        </w:rPr>
      </w:pPr>
      <w:r w:rsidRPr="00103CBD">
        <w:rPr>
          <w:rFonts w:ascii="Bookman Old Style" w:eastAsia="Calibri" w:hAnsi="Bookman Old Style" w:cs="Arial"/>
          <w:sz w:val="22"/>
          <w:szCs w:val="22"/>
        </w:rPr>
        <w:t>Meningkatkan pelayanan kesehatan masyarakat miskin dengan sosialisasi pemanfaatan jaminan sosial kesehatan nasional.</w:t>
      </w:r>
    </w:p>
    <w:p w:rsidR="00A9360F" w:rsidRPr="00103CBD" w:rsidRDefault="00A9360F" w:rsidP="009E139E">
      <w:pPr>
        <w:pStyle w:val="DaftarParagraf"/>
        <w:numPr>
          <w:ilvl w:val="0"/>
          <w:numId w:val="36"/>
        </w:numPr>
        <w:autoSpaceDE w:val="0"/>
        <w:autoSpaceDN w:val="0"/>
        <w:adjustRightInd w:val="0"/>
        <w:spacing w:line="360" w:lineRule="auto"/>
        <w:ind w:left="426"/>
        <w:jc w:val="both"/>
        <w:rPr>
          <w:rFonts w:ascii="Bookman Old Style" w:eastAsia="Calibri" w:hAnsi="Bookman Old Style" w:cs="Arial"/>
          <w:sz w:val="22"/>
          <w:szCs w:val="22"/>
        </w:rPr>
      </w:pPr>
      <w:r w:rsidRPr="00103CBD">
        <w:rPr>
          <w:rFonts w:ascii="Bookman Old Style" w:eastAsia="Calibri" w:hAnsi="Bookman Old Style" w:cs="Arial"/>
          <w:sz w:val="22"/>
          <w:szCs w:val="22"/>
        </w:rPr>
        <w:t>Menurunkan Angka Kematian Ibu (AKI), Angka Kematian Bayi (AKB) dan Angka Kematian Balita (AKaBa) melalui peningkatan sarana dan prasarana PONED, mengadakan pelatihan dan pembentukan Tim PONED, serta peningkatan kemampuan bidan dalam kesiapsiagaan persalinan dan monitoring tumbuh kembang anak.</w:t>
      </w:r>
    </w:p>
    <w:p w:rsidR="00A9360F" w:rsidRPr="00103CBD" w:rsidRDefault="00A9360F" w:rsidP="009E139E">
      <w:pPr>
        <w:pStyle w:val="DaftarParagraf"/>
        <w:numPr>
          <w:ilvl w:val="0"/>
          <w:numId w:val="36"/>
        </w:numPr>
        <w:autoSpaceDE w:val="0"/>
        <w:autoSpaceDN w:val="0"/>
        <w:adjustRightInd w:val="0"/>
        <w:spacing w:line="360" w:lineRule="auto"/>
        <w:ind w:left="426"/>
        <w:jc w:val="both"/>
        <w:rPr>
          <w:rFonts w:ascii="Bookman Old Style" w:eastAsia="Calibri" w:hAnsi="Bookman Old Style" w:cs="Arial"/>
          <w:sz w:val="22"/>
          <w:szCs w:val="22"/>
        </w:rPr>
      </w:pPr>
      <w:r w:rsidRPr="00103CBD">
        <w:rPr>
          <w:rFonts w:ascii="Bookman Old Style" w:eastAsia="Calibri" w:hAnsi="Bookman Old Style" w:cs="Arial"/>
          <w:sz w:val="22"/>
          <w:szCs w:val="22"/>
        </w:rPr>
        <w:t>Meningkatkan ketersediaan, pemerataan, dan keterjangkauan obat dan alat kesehatan serta menjamin keamanan/khasiat, kemanfaatan, dan mutu sediaan farmasi, alat kesehatan.</w:t>
      </w:r>
    </w:p>
    <w:p w:rsidR="00A9360F" w:rsidRPr="00103CBD" w:rsidRDefault="00A9360F" w:rsidP="009E139E">
      <w:pPr>
        <w:pStyle w:val="DaftarParagraf"/>
        <w:numPr>
          <w:ilvl w:val="0"/>
          <w:numId w:val="36"/>
        </w:numPr>
        <w:autoSpaceDE w:val="0"/>
        <w:autoSpaceDN w:val="0"/>
        <w:adjustRightInd w:val="0"/>
        <w:spacing w:line="360" w:lineRule="auto"/>
        <w:ind w:left="426"/>
        <w:jc w:val="both"/>
        <w:rPr>
          <w:rFonts w:ascii="Bookman Old Style" w:eastAsia="Calibri" w:hAnsi="Bookman Old Style" w:cs="Arial"/>
          <w:sz w:val="22"/>
          <w:szCs w:val="22"/>
        </w:rPr>
      </w:pPr>
      <w:r w:rsidRPr="00103CBD">
        <w:rPr>
          <w:rFonts w:ascii="Bookman Old Style" w:eastAsia="Calibri" w:hAnsi="Bookman Old Style" w:cs="Arial"/>
          <w:sz w:val="22"/>
          <w:szCs w:val="22"/>
        </w:rPr>
        <w:lastRenderedPageBreak/>
        <w:t>Meningkatkan penanggulangan masalah gizi melalui peningkatan ASI eksklusif, pemberian suplemen makanan (makanan tambahan), peningkatan keluarga sadar gizi dan peningkatan pemanfaatan posyandu.</w:t>
      </w:r>
    </w:p>
    <w:p w:rsidR="00A9360F" w:rsidRPr="00103CBD" w:rsidRDefault="00A9360F" w:rsidP="009E139E">
      <w:pPr>
        <w:pStyle w:val="DaftarParagraf"/>
        <w:numPr>
          <w:ilvl w:val="0"/>
          <w:numId w:val="36"/>
        </w:numPr>
        <w:autoSpaceDE w:val="0"/>
        <w:autoSpaceDN w:val="0"/>
        <w:adjustRightInd w:val="0"/>
        <w:spacing w:line="360" w:lineRule="auto"/>
        <w:ind w:left="426"/>
        <w:jc w:val="both"/>
        <w:rPr>
          <w:rFonts w:ascii="Bookman Old Style" w:eastAsia="Calibri" w:hAnsi="Bookman Old Style" w:cs="Arial"/>
          <w:sz w:val="22"/>
          <w:szCs w:val="22"/>
        </w:rPr>
      </w:pPr>
      <w:r w:rsidRPr="00103CBD">
        <w:rPr>
          <w:rFonts w:ascii="Bookman Old Style" w:eastAsia="Calibri" w:hAnsi="Bookman Old Style" w:cs="Arial"/>
          <w:sz w:val="22"/>
          <w:szCs w:val="22"/>
        </w:rPr>
        <w:t>Meningkatkan pelayanan kesehatan yang merata, terjangkau, bermutu dan berkeadilan, serta berbasis bukti, dengan pengutamaan pada upaya promotif-preventif</w:t>
      </w:r>
    </w:p>
    <w:p w:rsidR="009E139E" w:rsidRPr="00103CBD" w:rsidRDefault="00A9360F" w:rsidP="009E139E">
      <w:pPr>
        <w:pStyle w:val="DaftarParagraf"/>
        <w:numPr>
          <w:ilvl w:val="0"/>
          <w:numId w:val="36"/>
        </w:numPr>
        <w:autoSpaceDE w:val="0"/>
        <w:autoSpaceDN w:val="0"/>
        <w:adjustRightInd w:val="0"/>
        <w:spacing w:line="360" w:lineRule="auto"/>
        <w:ind w:left="426"/>
        <w:jc w:val="both"/>
        <w:rPr>
          <w:rFonts w:ascii="Bookman Old Style" w:eastAsia="Calibri" w:hAnsi="Bookman Old Style" w:cs="Arial"/>
          <w:sz w:val="22"/>
          <w:szCs w:val="22"/>
        </w:rPr>
      </w:pPr>
      <w:r w:rsidRPr="00103CBD">
        <w:rPr>
          <w:rFonts w:ascii="Bookman Old Style" w:eastAsia="Calibri" w:hAnsi="Bookman Old Style" w:cs="Arial"/>
          <w:sz w:val="22"/>
          <w:szCs w:val="22"/>
        </w:rPr>
        <w:t>Pengembangan pengelolaan air minum/bersih, pembuangan air limbah, jamban keluarga dan pembuangan sampah dengan pendekatan berbasis masyarakat dan penerapan teknologi tepat guna.</w:t>
      </w:r>
    </w:p>
    <w:p w:rsidR="00A9360F" w:rsidRPr="00103CBD" w:rsidRDefault="00A9360F" w:rsidP="009E139E">
      <w:pPr>
        <w:pStyle w:val="DaftarParagraf"/>
        <w:numPr>
          <w:ilvl w:val="0"/>
          <w:numId w:val="36"/>
        </w:numPr>
        <w:autoSpaceDE w:val="0"/>
        <w:autoSpaceDN w:val="0"/>
        <w:adjustRightInd w:val="0"/>
        <w:spacing w:line="360" w:lineRule="auto"/>
        <w:ind w:left="426"/>
        <w:jc w:val="both"/>
        <w:rPr>
          <w:rFonts w:ascii="Bookman Old Style" w:eastAsia="Calibri" w:hAnsi="Bookman Old Style" w:cs="Arial"/>
          <w:sz w:val="22"/>
          <w:szCs w:val="22"/>
        </w:rPr>
      </w:pPr>
      <w:r w:rsidRPr="00103CBD">
        <w:rPr>
          <w:rFonts w:ascii="Bookman Old Style" w:eastAsia="Calibri" w:hAnsi="Bookman Old Style" w:cs="Arial"/>
          <w:sz w:val="22"/>
          <w:szCs w:val="22"/>
        </w:rPr>
        <w:t xml:space="preserve">Menurunkan angka kesakitan dan kematian karena penyakit dengan </w:t>
      </w:r>
      <w:proofErr w:type="gramStart"/>
      <w:r w:rsidRPr="00103CBD">
        <w:rPr>
          <w:rFonts w:ascii="Bookman Old Style" w:eastAsia="Calibri" w:hAnsi="Bookman Old Style" w:cs="Arial"/>
          <w:sz w:val="22"/>
          <w:szCs w:val="22"/>
        </w:rPr>
        <w:t>cara</w:t>
      </w:r>
      <w:proofErr w:type="gramEnd"/>
      <w:r w:rsidRPr="00103CBD">
        <w:rPr>
          <w:rFonts w:ascii="Bookman Old Style" w:eastAsia="Calibri" w:hAnsi="Bookman Old Style" w:cs="Arial"/>
          <w:sz w:val="22"/>
          <w:szCs w:val="22"/>
        </w:rPr>
        <w:t xml:space="preserve"> perubahan perilaku dan peningkatan partisipasi masyarakat.</w:t>
      </w:r>
    </w:p>
    <w:p w:rsidR="009E139E" w:rsidRPr="00103CBD" w:rsidRDefault="009E139E" w:rsidP="009E139E">
      <w:pPr>
        <w:autoSpaceDE w:val="0"/>
        <w:autoSpaceDN w:val="0"/>
        <w:adjustRightInd w:val="0"/>
        <w:spacing w:line="360" w:lineRule="auto"/>
        <w:jc w:val="both"/>
        <w:rPr>
          <w:rFonts w:ascii="Bookman Old Style" w:eastAsia="Calibri" w:hAnsi="Bookman Old Style" w:cs="Arial"/>
          <w:sz w:val="22"/>
          <w:szCs w:val="22"/>
        </w:rPr>
      </w:pPr>
    </w:p>
    <w:p w:rsidR="009E139E" w:rsidRPr="00103CBD" w:rsidRDefault="009E139E" w:rsidP="00E0243E">
      <w:pPr>
        <w:spacing w:line="360" w:lineRule="auto"/>
        <w:ind w:firstLine="567"/>
        <w:jc w:val="both"/>
        <w:rPr>
          <w:rFonts w:ascii="Bookman Old Style" w:hAnsi="Bookman Old Style" w:cs="Arial"/>
          <w:sz w:val="22"/>
          <w:szCs w:val="22"/>
        </w:rPr>
      </w:pPr>
      <w:r w:rsidRPr="00103CBD">
        <w:rPr>
          <w:rFonts w:ascii="Bookman Old Style" w:hAnsi="Bookman Old Style" w:cs="Arial"/>
          <w:sz w:val="22"/>
          <w:szCs w:val="22"/>
        </w:rPr>
        <w:t>Demikian laporan akuntabilitas kinerja instansi pemerintah Tahun 201</w:t>
      </w:r>
      <w:r w:rsidR="00736691">
        <w:rPr>
          <w:rFonts w:ascii="Bookman Old Style" w:hAnsi="Bookman Old Style" w:cs="Arial"/>
          <w:sz w:val="22"/>
          <w:szCs w:val="22"/>
          <w:lang w:val="id-ID"/>
        </w:rPr>
        <w:t>9</w:t>
      </w:r>
      <w:r w:rsidRPr="00103CBD">
        <w:rPr>
          <w:rFonts w:ascii="Bookman Old Style" w:hAnsi="Bookman Old Style" w:cs="Arial"/>
          <w:sz w:val="22"/>
          <w:szCs w:val="22"/>
        </w:rPr>
        <w:t xml:space="preserve"> untuk Dinas Kesehatan Kabupaten Brebes, semoga dapat menjadi bahan pertimbangan dan evaluasi kegiatan atau kinerja di masa yang </w:t>
      </w:r>
      <w:proofErr w:type="gramStart"/>
      <w:r w:rsidRPr="00103CBD">
        <w:rPr>
          <w:rFonts w:ascii="Bookman Old Style" w:hAnsi="Bookman Old Style" w:cs="Arial"/>
          <w:sz w:val="22"/>
          <w:szCs w:val="22"/>
        </w:rPr>
        <w:t>akan</w:t>
      </w:r>
      <w:proofErr w:type="gramEnd"/>
      <w:r w:rsidRPr="00103CBD">
        <w:rPr>
          <w:rFonts w:ascii="Bookman Old Style" w:hAnsi="Bookman Old Style" w:cs="Arial"/>
          <w:sz w:val="22"/>
          <w:szCs w:val="22"/>
        </w:rPr>
        <w:t xml:space="preserve"> datang. Sekian dan terima kasih.</w:t>
      </w:r>
    </w:p>
    <w:sectPr w:rsidR="009E139E" w:rsidRPr="00103CBD" w:rsidSect="009B43E7">
      <w:pgSz w:w="12240" w:h="20160" w:code="5"/>
      <w:pgMar w:top="1304" w:right="1474" w:bottom="2268" w:left="1440" w:header="720" w:footer="1304"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263E6" w:rsidRDefault="004263E6" w:rsidP="001C311C">
      <w:r>
        <w:separator/>
      </w:r>
    </w:p>
  </w:endnote>
  <w:endnote w:type="continuationSeparator" w:id="0">
    <w:p w:rsidR="004263E6" w:rsidRDefault="004263E6" w:rsidP="001C31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Bookman Old Style">
    <w:panose1 w:val="02050604050505020204"/>
    <w:charset w:val="00"/>
    <w:family w:val="roman"/>
    <w:pitch w:val="variable"/>
    <w:sig w:usb0="00000287" w:usb1="00000000" w:usb2="00000000" w:usb3="00000000" w:csb0="000000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Bookman Old Style,Bold">
    <w:panose1 w:val="00000000000000000000"/>
    <w:charset w:val="00"/>
    <w:family w:val="swiss"/>
    <w:notTrueType/>
    <w:pitch w:val="default"/>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CellMar>
        <w:top w:w="144" w:type="dxa"/>
        <w:left w:w="115" w:type="dxa"/>
        <w:bottom w:w="144" w:type="dxa"/>
        <w:right w:w="115" w:type="dxa"/>
      </w:tblCellMar>
      <w:tblLook w:val="04A0" w:firstRow="1" w:lastRow="0" w:firstColumn="1" w:lastColumn="0" w:noHBand="0" w:noVBand="1"/>
    </w:tblPr>
    <w:tblGrid>
      <w:gridCol w:w="4671"/>
      <w:gridCol w:w="4655"/>
    </w:tblGrid>
    <w:tr w:rsidR="002654AF">
      <w:trPr>
        <w:trHeight w:hRule="exact" w:val="115"/>
        <w:jc w:val="center"/>
      </w:trPr>
      <w:tc>
        <w:tcPr>
          <w:tcW w:w="4686" w:type="dxa"/>
          <w:shd w:val="clear" w:color="auto" w:fill="5B9BD5" w:themeFill="accent1"/>
          <w:tcMar>
            <w:top w:w="0" w:type="dxa"/>
            <w:bottom w:w="0" w:type="dxa"/>
          </w:tcMar>
        </w:tcPr>
        <w:p w:rsidR="002654AF" w:rsidRDefault="002654AF">
          <w:pPr>
            <w:pStyle w:val="Header"/>
            <w:rPr>
              <w:caps/>
              <w:sz w:val="18"/>
            </w:rPr>
          </w:pPr>
        </w:p>
      </w:tc>
      <w:tc>
        <w:tcPr>
          <w:tcW w:w="4674" w:type="dxa"/>
          <w:shd w:val="clear" w:color="auto" w:fill="5B9BD5" w:themeFill="accent1"/>
          <w:tcMar>
            <w:top w:w="0" w:type="dxa"/>
            <w:bottom w:w="0" w:type="dxa"/>
          </w:tcMar>
        </w:tcPr>
        <w:p w:rsidR="002654AF" w:rsidRDefault="002654AF">
          <w:pPr>
            <w:pStyle w:val="Header"/>
            <w:jc w:val="right"/>
            <w:rPr>
              <w:caps/>
              <w:sz w:val="18"/>
            </w:rPr>
          </w:pPr>
        </w:p>
      </w:tc>
    </w:tr>
    <w:tr w:rsidR="002654AF">
      <w:trPr>
        <w:jc w:val="center"/>
      </w:trPr>
      <w:tc>
        <w:tcPr>
          <w:tcW w:w="4686" w:type="dxa"/>
          <w:shd w:val="clear" w:color="auto" w:fill="auto"/>
          <w:vAlign w:val="center"/>
        </w:tcPr>
        <w:p w:rsidR="002654AF" w:rsidRPr="006D5D60" w:rsidRDefault="002654AF">
          <w:pPr>
            <w:pStyle w:val="Footer"/>
            <w:tabs>
              <w:tab w:val="clear" w:pos="4680"/>
              <w:tab w:val="clear" w:pos="9360"/>
            </w:tabs>
            <w:rPr>
              <w:caps/>
              <w:color w:val="808080" w:themeColor="background1" w:themeShade="80"/>
              <w:sz w:val="18"/>
              <w:szCs w:val="18"/>
            </w:rPr>
          </w:pPr>
          <w:r>
            <w:rPr>
              <w:caps/>
              <w:color w:val="808080" w:themeColor="background1" w:themeShade="80"/>
              <w:sz w:val="18"/>
              <w:szCs w:val="18"/>
            </w:rPr>
            <w:t>LKJIP Dinas Kesehatan kabupaten brebes Tahun 2019</w:t>
          </w:r>
        </w:p>
      </w:tc>
      <w:tc>
        <w:tcPr>
          <w:tcW w:w="4674" w:type="dxa"/>
          <w:shd w:val="clear" w:color="auto" w:fill="auto"/>
          <w:vAlign w:val="center"/>
        </w:tcPr>
        <w:p w:rsidR="002654AF" w:rsidRDefault="002654AF">
          <w:pPr>
            <w:pStyle w:val="Footer"/>
            <w:tabs>
              <w:tab w:val="clear" w:pos="4680"/>
              <w:tab w:val="clear" w:pos="9360"/>
            </w:tabs>
            <w:jc w:val="right"/>
            <w:rPr>
              <w:caps/>
              <w:color w:val="808080" w:themeColor="background1" w:themeShade="80"/>
              <w:sz w:val="18"/>
              <w:szCs w:val="18"/>
            </w:rPr>
          </w:pPr>
          <w:r>
            <w:rPr>
              <w:caps/>
              <w:color w:val="808080" w:themeColor="background1" w:themeShade="80"/>
              <w:sz w:val="18"/>
              <w:szCs w:val="18"/>
            </w:rPr>
            <w:fldChar w:fldCharType="begin"/>
          </w:r>
          <w:r>
            <w:rPr>
              <w:caps/>
              <w:color w:val="808080" w:themeColor="background1" w:themeShade="80"/>
              <w:sz w:val="18"/>
              <w:szCs w:val="18"/>
            </w:rPr>
            <w:instrText>PAGE   \* MERGEFORMAT</w:instrText>
          </w:r>
          <w:r>
            <w:rPr>
              <w:caps/>
              <w:color w:val="808080" w:themeColor="background1" w:themeShade="80"/>
              <w:sz w:val="18"/>
              <w:szCs w:val="18"/>
            </w:rPr>
            <w:fldChar w:fldCharType="separate"/>
          </w:r>
          <w:r w:rsidR="00EA591C" w:rsidRPr="00EA591C">
            <w:rPr>
              <w:caps/>
              <w:noProof/>
              <w:color w:val="808080" w:themeColor="background1" w:themeShade="80"/>
              <w:sz w:val="18"/>
              <w:szCs w:val="18"/>
              <w:lang w:val="id-ID"/>
            </w:rPr>
            <w:t>47</w:t>
          </w:r>
          <w:r>
            <w:rPr>
              <w:caps/>
              <w:color w:val="808080" w:themeColor="background1" w:themeShade="80"/>
              <w:sz w:val="18"/>
              <w:szCs w:val="18"/>
            </w:rPr>
            <w:fldChar w:fldCharType="end"/>
          </w:r>
        </w:p>
      </w:tc>
    </w:tr>
  </w:tbl>
  <w:p w:rsidR="002654AF" w:rsidRDefault="002654AF">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263E6" w:rsidRDefault="004263E6" w:rsidP="001C311C">
      <w:r>
        <w:separator/>
      </w:r>
    </w:p>
  </w:footnote>
  <w:footnote w:type="continuationSeparator" w:id="0">
    <w:p w:rsidR="004263E6" w:rsidRDefault="004263E6" w:rsidP="001C311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654AF" w:rsidRDefault="002654AF" w:rsidP="00582B10">
    <w:pPr>
      <w:spacing w:line="264" w:lineRule="auto"/>
      <w:ind w:left="851"/>
    </w:pPr>
    <w:r>
      <w:rPr>
        <w:noProof/>
      </w:rPr>
      <w:drawing>
        <wp:anchor distT="0" distB="0" distL="114300" distR="114300" simplePos="0" relativeHeight="251660288" behindDoc="1" locked="0" layoutInCell="1" allowOverlap="1" wp14:anchorId="5E50FE29" wp14:editId="643362EE">
          <wp:simplePos x="0" y="0"/>
          <wp:positionH relativeFrom="margin">
            <wp:align>left</wp:align>
          </wp:positionH>
          <wp:positionV relativeFrom="paragraph">
            <wp:posOffset>-74243</wp:posOffset>
          </wp:positionV>
          <wp:extent cx="464024" cy="437910"/>
          <wp:effectExtent l="0" t="0" r="0" b="635"/>
          <wp:wrapNone/>
          <wp:docPr id="75" name="Gambar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index.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464024" cy="437910"/>
                  </a:xfrm>
                  <a:prstGeom prst="rect">
                    <a:avLst/>
                  </a:prstGeom>
                </pic:spPr>
              </pic:pic>
            </a:graphicData>
          </a:graphic>
        </wp:anchor>
      </w:drawing>
    </w:r>
    <w:sdt>
      <w:sdtPr>
        <w:rPr>
          <w:color w:val="5B9BD5" w:themeColor="accent1"/>
          <w:sz w:val="20"/>
          <w:szCs w:val="20"/>
        </w:rPr>
        <w:alias w:val="Judul"/>
        <w:id w:val="1515032355"/>
        <w:placeholder>
          <w:docPart w:val="8A814288796745259F7F2E88D0DD6C58"/>
        </w:placeholder>
        <w:dataBinding w:prefixMappings="xmlns:ns0='http://schemas.openxmlformats.org/package/2006/metadata/core-properties' xmlns:ns1='http://purl.org/dc/elements/1.1/'" w:xpath="/ns0:coreProperties[1]/ns1:title[1]" w:storeItemID="{6C3C8BC8-F283-45AE-878A-BAB7291924A1}"/>
        <w:text/>
      </w:sdtPr>
      <w:sdtContent>
        <w:r>
          <w:rPr>
            <w:color w:val="5B9BD5" w:themeColor="accent1"/>
            <w:sz w:val="20"/>
            <w:szCs w:val="20"/>
          </w:rPr>
          <w:t>DINAS KESEHATAN KABUPATEN BREBES</w:t>
        </w:r>
      </w:sdtContent>
    </w:sdt>
  </w:p>
  <w:p w:rsidR="002654AF" w:rsidRDefault="002654AF">
    <w:pPr>
      <w:pStyle w:val="Header"/>
    </w:pPr>
    <w:r>
      <w:rPr>
        <w:noProof/>
      </w:rPr>
      <mc:AlternateContent>
        <mc:Choice Requires="wps">
          <w:drawing>
            <wp:anchor distT="0" distB="0" distL="114300" distR="114300" simplePos="0" relativeHeight="251661312" behindDoc="0" locked="0" layoutInCell="1" allowOverlap="1" wp14:anchorId="22671DDA" wp14:editId="68F1026B">
              <wp:simplePos x="0" y="0"/>
              <wp:positionH relativeFrom="column">
                <wp:posOffset>545909</wp:posOffset>
              </wp:positionH>
              <wp:positionV relativeFrom="paragraph">
                <wp:posOffset>119125</wp:posOffset>
              </wp:positionV>
              <wp:extent cx="5363571" cy="0"/>
              <wp:effectExtent l="0" t="19050" r="27940" b="19050"/>
              <wp:wrapNone/>
              <wp:docPr id="82" name="Konektor Lurus 82"/>
              <wp:cNvGraphicFramePr/>
              <a:graphic xmlns:a="http://schemas.openxmlformats.org/drawingml/2006/main">
                <a:graphicData uri="http://schemas.microsoft.com/office/word/2010/wordprocessingShape">
                  <wps:wsp>
                    <wps:cNvCnPr/>
                    <wps:spPr>
                      <a:xfrm>
                        <a:off x="0" y="0"/>
                        <a:ext cx="5363571"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378C56B" id="Konektor Lurus 82"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3pt,9.4pt" to="465.35pt,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" strokecolor="black [3213]" strokeweight="2.25pt">
              <v:stroke joinstyle="miter"/>
            </v:lin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2068CA"/>
    <w:multiLevelType w:val="hybridMultilevel"/>
    <w:tmpl w:val="BEE29752"/>
    <w:lvl w:ilvl="0" w:tplc="158ACD04">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
    <w:nsid w:val="019D1069"/>
    <w:multiLevelType w:val="hybridMultilevel"/>
    <w:tmpl w:val="92EC002E"/>
    <w:lvl w:ilvl="0" w:tplc="04090017">
      <w:start w:val="1"/>
      <w:numFmt w:val="lowerLetter"/>
      <w:lvlText w:val="%1)"/>
      <w:lvlJc w:val="left"/>
      <w:pPr>
        <w:ind w:left="1160" w:hanging="360"/>
      </w:pPr>
      <w:rPr>
        <w:rFonts w:hint="default"/>
      </w:rPr>
    </w:lvl>
    <w:lvl w:ilvl="1" w:tplc="04090019" w:tentative="1">
      <w:start w:val="1"/>
      <w:numFmt w:val="lowerLetter"/>
      <w:lvlText w:val="%2."/>
      <w:lvlJc w:val="left"/>
      <w:pPr>
        <w:ind w:left="1880" w:hanging="360"/>
      </w:pPr>
    </w:lvl>
    <w:lvl w:ilvl="2" w:tplc="0409001B" w:tentative="1">
      <w:start w:val="1"/>
      <w:numFmt w:val="lowerRoman"/>
      <w:lvlText w:val="%3."/>
      <w:lvlJc w:val="right"/>
      <w:pPr>
        <w:ind w:left="2600" w:hanging="180"/>
      </w:pPr>
    </w:lvl>
    <w:lvl w:ilvl="3" w:tplc="0409000F" w:tentative="1">
      <w:start w:val="1"/>
      <w:numFmt w:val="decimal"/>
      <w:lvlText w:val="%4."/>
      <w:lvlJc w:val="left"/>
      <w:pPr>
        <w:ind w:left="3320" w:hanging="360"/>
      </w:pPr>
    </w:lvl>
    <w:lvl w:ilvl="4" w:tplc="04090019" w:tentative="1">
      <w:start w:val="1"/>
      <w:numFmt w:val="lowerLetter"/>
      <w:lvlText w:val="%5."/>
      <w:lvlJc w:val="left"/>
      <w:pPr>
        <w:ind w:left="4040" w:hanging="360"/>
      </w:pPr>
    </w:lvl>
    <w:lvl w:ilvl="5" w:tplc="0409001B" w:tentative="1">
      <w:start w:val="1"/>
      <w:numFmt w:val="lowerRoman"/>
      <w:lvlText w:val="%6."/>
      <w:lvlJc w:val="right"/>
      <w:pPr>
        <w:ind w:left="4760" w:hanging="180"/>
      </w:pPr>
    </w:lvl>
    <w:lvl w:ilvl="6" w:tplc="0409000F" w:tentative="1">
      <w:start w:val="1"/>
      <w:numFmt w:val="decimal"/>
      <w:lvlText w:val="%7."/>
      <w:lvlJc w:val="left"/>
      <w:pPr>
        <w:ind w:left="5480" w:hanging="360"/>
      </w:pPr>
    </w:lvl>
    <w:lvl w:ilvl="7" w:tplc="04090019" w:tentative="1">
      <w:start w:val="1"/>
      <w:numFmt w:val="lowerLetter"/>
      <w:lvlText w:val="%8."/>
      <w:lvlJc w:val="left"/>
      <w:pPr>
        <w:ind w:left="6200" w:hanging="360"/>
      </w:pPr>
    </w:lvl>
    <w:lvl w:ilvl="8" w:tplc="0409001B" w:tentative="1">
      <w:start w:val="1"/>
      <w:numFmt w:val="lowerRoman"/>
      <w:lvlText w:val="%9."/>
      <w:lvlJc w:val="right"/>
      <w:pPr>
        <w:ind w:left="6920" w:hanging="180"/>
      </w:pPr>
    </w:lvl>
  </w:abstractNum>
  <w:abstractNum w:abstractNumId="2">
    <w:nsid w:val="02B05444"/>
    <w:multiLevelType w:val="hybridMultilevel"/>
    <w:tmpl w:val="350684AE"/>
    <w:lvl w:ilvl="0" w:tplc="7D8854BC">
      <w:start w:val="1"/>
      <w:numFmt w:val="lowerLetter"/>
      <w:lvlText w:val="%1."/>
      <w:lvlJc w:val="left"/>
      <w:pPr>
        <w:ind w:left="1211" w:hanging="360"/>
      </w:pPr>
      <w:rPr>
        <w:rFonts w:hint="default"/>
      </w:rPr>
    </w:lvl>
    <w:lvl w:ilvl="1" w:tplc="04090019" w:tentative="1">
      <w:start w:val="1"/>
      <w:numFmt w:val="lowerLetter"/>
      <w:lvlText w:val="%2."/>
      <w:lvlJc w:val="left"/>
      <w:pPr>
        <w:ind w:left="1931" w:hanging="360"/>
      </w:pPr>
    </w:lvl>
    <w:lvl w:ilvl="2" w:tplc="0409001B" w:tentative="1">
      <w:start w:val="1"/>
      <w:numFmt w:val="lowerRoman"/>
      <w:lvlText w:val="%3."/>
      <w:lvlJc w:val="right"/>
      <w:pPr>
        <w:ind w:left="2651" w:hanging="180"/>
      </w:pPr>
    </w:lvl>
    <w:lvl w:ilvl="3" w:tplc="0409000F" w:tentative="1">
      <w:start w:val="1"/>
      <w:numFmt w:val="decimal"/>
      <w:lvlText w:val="%4."/>
      <w:lvlJc w:val="left"/>
      <w:pPr>
        <w:ind w:left="3371" w:hanging="360"/>
      </w:pPr>
    </w:lvl>
    <w:lvl w:ilvl="4" w:tplc="04090019" w:tentative="1">
      <w:start w:val="1"/>
      <w:numFmt w:val="lowerLetter"/>
      <w:lvlText w:val="%5."/>
      <w:lvlJc w:val="left"/>
      <w:pPr>
        <w:ind w:left="4091" w:hanging="360"/>
      </w:pPr>
    </w:lvl>
    <w:lvl w:ilvl="5" w:tplc="0409001B" w:tentative="1">
      <w:start w:val="1"/>
      <w:numFmt w:val="lowerRoman"/>
      <w:lvlText w:val="%6."/>
      <w:lvlJc w:val="right"/>
      <w:pPr>
        <w:ind w:left="4811" w:hanging="180"/>
      </w:pPr>
    </w:lvl>
    <w:lvl w:ilvl="6" w:tplc="0409000F" w:tentative="1">
      <w:start w:val="1"/>
      <w:numFmt w:val="decimal"/>
      <w:lvlText w:val="%7."/>
      <w:lvlJc w:val="left"/>
      <w:pPr>
        <w:ind w:left="5531" w:hanging="360"/>
      </w:pPr>
    </w:lvl>
    <w:lvl w:ilvl="7" w:tplc="04090019" w:tentative="1">
      <w:start w:val="1"/>
      <w:numFmt w:val="lowerLetter"/>
      <w:lvlText w:val="%8."/>
      <w:lvlJc w:val="left"/>
      <w:pPr>
        <w:ind w:left="6251" w:hanging="360"/>
      </w:pPr>
    </w:lvl>
    <w:lvl w:ilvl="8" w:tplc="0409001B" w:tentative="1">
      <w:start w:val="1"/>
      <w:numFmt w:val="lowerRoman"/>
      <w:lvlText w:val="%9."/>
      <w:lvlJc w:val="right"/>
      <w:pPr>
        <w:ind w:left="6971" w:hanging="180"/>
      </w:pPr>
    </w:lvl>
  </w:abstractNum>
  <w:abstractNum w:abstractNumId="3">
    <w:nsid w:val="03F167DA"/>
    <w:multiLevelType w:val="hybridMultilevel"/>
    <w:tmpl w:val="374CEC12"/>
    <w:lvl w:ilvl="0" w:tplc="1BFC0028">
      <w:start w:val="1"/>
      <w:numFmt w:val="lowerLetter"/>
      <w:lvlText w:val="%1."/>
      <w:lvlJc w:val="left"/>
      <w:pPr>
        <w:ind w:left="720" w:hanging="360"/>
      </w:pPr>
      <w:rPr>
        <w:rFonts w:ascii="Arial" w:eastAsia="Calibri" w:hAnsi="Arial" w:cs="Arial"/>
      </w:rPr>
    </w:lvl>
    <w:lvl w:ilvl="1" w:tplc="04090019">
      <w:start w:val="1"/>
      <w:numFmt w:val="lowerLetter"/>
      <w:lvlText w:val="%2."/>
      <w:lvlJc w:val="left"/>
      <w:pPr>
        <w:ind w:left="1440" w:hanging="360"/>
      </w:pPr>
    </w:lvl>
    <w:lvl w:ilvl="2" w:tplc="43B0427E">
      <w:start w:val="1"/>
      <w:numFmt w:val="decimal"/>
      <w:lvlText w:val="%3."/>
      <w:lvlJc w:val="left"/>
      <w:pPr>
        <w:ind w:left="2340" w:hanging="36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45448CA"/>
    <w:multiLevelType w:val="hybridMultilevel"/>
    <w:tmpl w:val="0270D29A"/>
    <w:lvl w:ilvl="0" w:tplc="D6A0487C">
      <w:start w:val="1"/>
      <w:numFmt w:val="lowerLetter"/>
      <w:lvlText w:val="%1."/>
      <w:lvlJc w:val="left"/>
      <w:pPr>
        <w:ind w:left="1080" w:hanging="360"/>
      </w:pPr>
      <w:rPr>
        <w:rFonts w:eastAsia="Times New Roman" w:cs="Times New Roman" w:hint="default"/>
        <w:sz w:val="24"/>
        <w:szCs w:val="24"/>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nsid w:val="077E2E47"/>
    <w:multiLevelType w:val="multilevel"/>
    <w:tmpl w:val="331C4698"/>
    <w:lvl w:ilvl="0">
      <w:start w:val="1"/>
      <w:numFmt w:val="decimal"/>
      <w:lvlText w:val="%1."/>
      <w:lvlJc w:val="left"/>
      <w:pPr>
        <w:ind w:left="480" w:hanging="48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6">
    <w:nsid w:val="0C873D08"/>
    <w:multiLevelType w:val="hybridMultilevel"/>
    <w:tmpl w:val="E50C8B7A"/>
    <w:lvl w:ilvl="0" w:tplc="64D0E398">
      <w:start w:val="1"/>
      <w:numFmt w:val="lowerLetter"/>
      <w:lvlText w:val="%1)"/>
      <w:lvlJc w:val="left"/>
      <w:pPr>
        <w:ind w:left="1160" w:hanging="360"/>
      </w:pPr>
      <w:rPr>
        <w:rFonts w:ascii="Bookman Old Style" w:eastAsia="Times New Roman" w:hAnsi="Bookman Old Style" w:cs="Arial"/>
      </w:rPr>
    </w:lvl>
    <w:lvl w:ilvl="1" w:tplc="04090019" w:tentative="1">
      <w:start w:val="1"/>
      <w:numFmt w:val="lowerLetter"/>
      <w:lvlText w:val="%2."/>
      <w:lvlJc w:val="left"/>
      <w:pPr>
        <w:ind w:left="1880" w:hanging="360"/>
      </w:pPr>
    </w:lvl>
    <w:lvl w:ilvl="2" w:tplc="0409001B" w:tentative="1">
      <w:start w:val="1"/>
      <w:numFmt w:val="lowerRoman"/>
      <w:lvlText w:val="%3."/>
      <w:lvlJc w:val="right"/>
      <w:pPr>
        <w:ind w:left="2600" w:hanging="180"/>
      </w:pPr>
    </w:lvl>
    <w:lvl w:ilvl="3" w:tplc="0409000F" w:tentative="1">
      <w:start w:val="1"/>
      <w:numFmt w:val="decimal"/>
      <w:lvlText w:val="%4."/>
      <w:lvlJc w:val="left"/>
      <w:pPr>
        <w:ind w:left="3320" w:hanging="360"/>
      </w:pPr>
    </w:lvl>
    <w:lvl w:ilvl="4" w:tplc="04090019" w:tentative="1">
      <w:start w:val="1"/>
      <w:numFmt w:val="lowerLetter"/>
      <w:lvlText w:val="%5."/>
      <w:lvlJc w:val="left"/>
      <w:pPr>
        <w:ind w:left="4040" w:hanging="360"/>
      </w:pPr>
    </w:lvl>
    <w:lvl w:ilvl="5" w:tplc="0409001B" w:tentative="1">
      <w:start w:val="1"/>
      <w:numFmt w:val="lowerRoman"/>
      <w:lvlText w:val="%6."/>
      <w:lvlJc w:val="right"/>
      <w:pPr>
        <w:ind w:left="4760" w:hanging="180"/>
      </w:pPr>
    </w:lvl>
    <w:lvl w:ilvl="6" w:tplc="0409000F" w:tentative="1">
      <w:start w:val="1"/>
      <w:numFmt w:val="decimal"/>
      <w:lvlText w:val="%7."/>
      <w:lvlJc w:val="left"/>
      <w:pPr>
        <w:ind w:left="5480" w:hanging="360"/>
      </w:pPr>
    </w:lvl>
    <w:lvl w:ilvl="7" w:tplc="04090019" w:tentative="1">
      <w:start w:val="1"/>
      <w:numFmt w:val="lowerLetter"/>
      <w:lvlText w:val="%8."/>
      <w:lvlJc w:val="left"/>
      <w:pPr>
        <w:ind w:left="6200" w:hanging="360"/>
      </w:pPr>
    </w:lvl>
    <w:lvl w:ilvl="8" w:tplc="0409001B" w:tentative="1">
      <w:start w:val="1"/>
      <w:numFmt w:val="lowerRoman"/>
      <w:lvlText w:val="%9."/>
      <w:lvlJc w:val="right"/>
      <w:pPr>
        <w:ind w:left="6920" w:hanging="180"/>
      </w:pPr>
    </w:lvl>
  </w:abstractNum>
  <w:abstractNum w:abstractNumId="7">
    <w:nsid w:val="0D0409AF"/>
    <w:multiLevelType w:val="hybridMultilevel"/>
    <w:tmpl w:val="C8947454"/>
    <w:lvl w:ilvl="0" w:tplc="6BF8A87A">
      <w:start w:val="1"/>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8">
    <w:nsid w:val="0D2502FF"/>
    <w:multiLevelType w:val="hybridMultilevel"/>
    <w:tmpl w:val="4E8014D8"/>
    <w:lvl w:ilvl="0" w:tplc="0409000F">
      <w:start w:val="1"/>
      <w:numFmt w:val="decimal"/>
      <w:lvlText w:val="%1."/>
      <w:lvlJc w:val="left"/>
      <w:pPr>
        <w:ind w:left="1160" w:hanging="360"/>
      </w:pPr>
      <w:rPr>
        <w:rFonts w:hint="default"/>
      </w:rPr>
    </w:lvl>
    <w:lvl w:ilvl="1" w:tplc="04090019" w:tentative="1">
      <w:start w:val="1"/>
      <w:numFmt w:val="lowerLetter"/>
      <w:lvlText w:val="%2."/>
      <w:lvlJc w:val="left"/>
      <w:pPr>
        <w:ind w:left="1880" w:hanging="360"/>
      </w:pPr>
    </w:lvl>
    <w:lvl w:ilvl="2" w:tplc="0409001B" w:tentative="1">
      <w:start w:val="1"/>
      <w:numFmt w:val="lowerRoman"/>
      <w:lvlText w:val="%3."/>
      <w:lvlJc w:val="right"/>
      <w:pPr>
        <w:ind w:left="2600" w:hanging="180"/>
      </w:pPr>
    </w:lvl>
    <w:lvl w:ilvl="3" w:tplc="0409000F" w:tentative="1">
      <w:start w:val="1"/>
      <w:numFmt w:val="decimal"/>
      <w:lvlText w:val="%4."/>
      <w:lvlJc w:val="left"/>
      <w:pPr>
        <w:ind w:left="3320" w:hanging="360"/>
      </w:pPr>
    </w:lvl>
    <w:lvl w:ilvl="4" w:tplc="04090019" w:tentative="1">
      <w:start w:val="1"/>
      <w:numFmt w:val="lowerLetter"/>
      <w:lvlText w:val="%5."/>
      <w:lvlJc w:val="left"/>
      <w:pPr>
        <w:ind w:left="4040" w:hanging="360"/>
      </w:pPr>
    </w:lvl>
    <w:lvl w:ilvl="5" w:tplc="0409001B" w:tentative="1">
      <w:start w:val="1"/>
      <w:numFmt w:val="lowerRoman"/>
      <w:lvlText w:val="%6."/>
      <w:lvlJc w:val="right"/>
      <w:pPr>
        <w:ind w:left="4760" w:hanging="180"/>
      </w:pPr>
    </w:lvl>
    <w:lvl w:ilvl="6" w:tplc="0409000F" w:tentative="1">
      <w:start w:val="1"/>
      <w:numFmt w:val="decimal"/>
      <w:lvlText w:val="%7."/>
      <w:lvlJc w:val="left"/>
      <w:pPr>
        <w:ind w:left="5480" w:hanging="360"/>
      </w:pPr>
    </w:lvl>
    <w:lvl w:ilvl="7" w:tplc="04090019" w:tentative="1">
      <w:start w:val="1"/>
      <w:numFmt w:val="lowerLetter"/>
      <w:lvlText w:val="%8."/>
      <w:lvlJc w:val="left"/>
      <w:pPr>
        <w:ind w:left="6200" w:hanging="360"/>
      </w:pPr>
    </w:lvl>
    <w:lvl w:ilvl="8" w:tplc="0409001B" w:tentative="1">
      <w:start w:val="1"/>
      <w:numFmt w:val="lowerRoman"/>
      <w:lvlText w:val="%9."/>
      <w:lvlJc w:val="right"/>
      <w:pPr>
        <w:ind w:left="6920" w:hanging="180"/>
      </w:pPr>
    </w:lvl>
  </w:abstractNum>
  <w:abstractNum w:abstractNumId="9">
    <w:nsid w:val="101074A0"/>
    <w:multiLevelType w:val="hybridMultilevel"/>
    <w:tmpl w:val="F2C8ACC2"/>
    <w:lvl w:ilvl="0" w:tplc="F32C6DC0">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0">
    <w:nsid w:val="10E0271B"/>
    <w:multiLevelType w:val="hybridMultilevel"/>
    <w:tmpl w:val="F6FCC244"/>
    <w:lvl w:ilvl="0" w:tplc="04090017">
      <w:start w:val="1"/>
      <w:numFmt w:val="lowerLetter"/>
      <w:lvlText w:val="%1)"/>
      <w:lvlJc w:val="left"/>
      <w:pPr>
        <w:ind w:left="1160" w:hanging="360"/>
      </w:pPr>
      <w:rPr>
        <w:rFonts w:hint="default"/>
      </w:rPr>
    </w:lvl>
    <w:lvl w:ilvl="1" w:tplc="04090019" w:tentative="1">
      <w:start w:val="1"/>
      <w:numFmt w:val="lowerLetter"/>
      <w:lvlText w:val="%2."/>
      <w:lvlJc w:val="left"/>
      <w:pPr>
        <w:ind w:left="1880" w:hanging="360"/>
      </w:pPr>
    </w:lvl>
    <w:lvl w:ilvl="2" w:tplc="0409001B" w:tentative="1">
      <w:start w:val="1"/>
      <w:numFmt w:val="lowerRoman"/>
      <w:lvlText w:val="%3."/>
      <w:lvlJc w:val="right"/>
      <w:pPr>
        <w:ind w:left="2600" w:hanging="180"/>
      </w:pPr>
    </w:lvl>
    <w:lvl w:ilvl="3" w:tplc="0409000F" w:tentative="1">
      <w:start w:val="1"/>
      <w:numFmt w:val="decimal"/>
      <w:lvlText w:val="%4."/>
      <w:lvlJc w:val="left"/>
      <w:pPr>
        <w:ind w:left="3320" w:hanging="360"/>
      </w:pPr>
    </w:lvl>
    <w:lvl w:ilvl="4" w:tplc="04090019" w:tentative="1">
      <w:start w:val="1"/>
      <w:numFmt w:val="lowerLetter"/>
      <w:lvlText w:val="%5."/>
      <w:lvlJc w:val="left"/>
      <w:pPr>
        <w:ind w:left="4040" w:hanging="360"/>
      </w:pPr>
    </w:lvl>
    <w:lvl w:ilvl="5" w:tplc="0409001B" w:tentative="1">
      <w:start w:val="1"/>
      <w:numFmt w:val="lowerRoman"/>
      <w:lvlText w:val="%6."/>
      <w:lvlJc w:val="right"/>
      <w:pPr>
        <w:ind w:left="4760" w:hanging="180"/>
      </w:pPr>
    </w:lvl>
    <w:lvl w:ilvl="6" w:tplc="0409000F" w:tentative="1">
      <w:start w:val="1"/>
      <w:numFmt w:val="decimal"/>
      <w:lvlText w:val="%7."/>
      <w:lvlJc w:val="left"/>
      <w:pPr>
        <w:ind w:left="5480" w:hanging="360"/>
      </w:pPr>
    </w:lvl>
    <w:lvl w:ilvl="7" w:tplc="04090019" w:tentative="1">
      <w:start w:val="1"/>
      <w:numFmt w:val="lowerLetter"/>
      <w:lvlText w:val="%8."/>
      <w:lvlJc w:val="left"/>
      <w:pPr>
        <w:ind w:left="6200" w:hanging="360"/>
      </w:pPr>
    </w:lvl>
    <w:lvl w:ilvl="8" w:tplc="0409001B" w:tentative="1">
      <w:start w:val="1"/>
      <w:numFmt w:val="lowerRoman"/>
      <w:lvlText w:val="%9."/>
      <w:lvlJc w:val="right"/>
      <w:pPr>
        <w:ind w:left="6920" w:hanging="180"/>
      </w:pPr>
    </w:lvl>
  </w:abstractNum>
  <w:abstractNum w:abstractNumId="11">
    <w:nsid w:val="13473A39"/>
    <w:multiLevelType w:val="hybridMultilevel"/>
    <w:tmpl w:val="B7A4B404"/>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13A730C6"/>
    <w:multiLevelType w:val="hybridMultilevel"/>
    <w:tmpl w:val="7DC0D496"/>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148B4ACE"/>
    <w:multiLevelType w:val="hybridMultilevel"/>
    <w:tmpl w:val="9CDE5868"/>
    <w:lvl w:ilvl="0" w:tplc="3C5ABAA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nsid w:val="14BC33E2"/>
    <w:multiLevelType w:val="hybridMultilevel"/>
    <w:tmpl w:val="FFA4E15E"/>
    <w:lvl w:ilvl="0" w:tplc="BA62F184">
      <w:start w:val="1"/>
      <w:numFmt w:val="lowerLetter"/>
      <w:lvlText w:val="%1."/>
      <w:lvlJc w:val="left"/>
      <w:pPr>
        <w:ind w:left="1080" w:hanging="360"/>
      </w:pPr>
      <w:rPr>
        <w:rFonts w:eastAsia="Times New Roman" w:cs="Arial"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nsid w:val="171C4340"/>
    <w:multiLevelType w:val="hybridMultilevel"/>
    <w:tmpl w:val="E5686820"/>
    <w:lvl w:ilvl="0" w:tplc="A89C1632">
      <w:start w:val="1"/>
      <w:numFmt w:val="decimal"/>
      <w:lvlText w:val="%1)"/>
      <w:lvlJc w:val="left"/>
      <w:pPr>
        <w:ind w:left="1211" w:hanging="360"/>
      </w:pPr>
      <w:rPr>
        <w:rFonts w:hint="default"/>
      </w:rPr>
    </w:lvl>
    <w:lvl w:ilvl="1" w:tplc="04090019" w:tentative="1">
      <w:start w:val="1"/>
      <w:numFmt w:val="lowerLetter"/>
      <w:lvlText w:val="%2."/>
      <w:lvlJc w:val="left"/>
      <w:pPr>
        <w:ind w:left="1931" w:hanging="360"/>
      </w:pPr>
    </w:lvl>
    <w:lvl w:ilvl="2" w:tplc="0409001B" w:tentative="1">
      <w:start w:val="1"/>
      <w:numFmt w:val="lowerRoman"/>
      <w:lvlText w:val="%3."/>
      <w:lvlJc w:val="right"/>
      <w:pPr>
        <w:ind w:left="2651" w:hanging="180"/>
      </w:pPr>
    </w:lvl>
    <w:lvl w:ilvl="3" w:tplc="0409000F" w:tentative="1">
      <w:start w:val="1"/>
      <w:numFmt w:val="decimal"/>
      <w:lvlText w:val="%4."/>
      <w:lvlJc w:val="left"/>
      <w:pPr>
        <w:ind w:left="3371" w:hanging="360"/>
      </w:pPr>
    </w:lvl>
    <w:lvl w:ilvl="4" w:tplc="04090019" w:tentative="1">
      <w:start w:val="1"/>
      <w:numFmt w:val="lowerLetter"/>
      <w:lvlText w:val="%5."/>
      <w:lvlJc w:val="left"/>
      <w:pPr>
        <w:ind w:left="4091" w:hanging="360"/>
      </w:pPr>
    </w:lvl>
    <w:lvl w:ilvl="5" w:tplc="0409001B" w:tentative="1">
      <w:start w:val="1"/>
      <w:numFmt w:val="lowerRoman"/>
      <w:lvlText w:val="%6."/>
      <w:lvlJc w:val="right"/>
      <w:pPr>
        <w:ind w:left="4811" w:hanging="180"/>
      </w:pPr>
    </w:lvl>
    <w:lvl w:ilvl="6" w:tplc="0409000F" w:tentative="1">
      <w:start w:val="1"/>
      <w:numFmt w:val="decimal"/>
      <w:lvlText w:val="%7."/>
      <w:lvlJc w:val="left"/>
      <w:pPr>
        <w:ind w:left="5531" w:hanging="360"/>
      </w:pPr>
    </w:lvl>
    <w:lvl w:ilvl="7" w:tplc="04090019" w:tentative="1">
      <w:start w:val="1"/>
      <w:numFmt w:val="lowerLetter"/>
      <w:lvlText w:val="%8."/>
      <w:lvlJc w:val="left"/>
      <w:pPr>
        <w:ind w:left="6251" w:hanging="360"/>
      </w:pPr>
    </w:lvl>
    <w:lvl w:ilvl="8" w:tplc="0409001B" w:tentative="1">
      <w:start w:val="1"/>
      <w:numFmt w:val="lowerRoman"/>
      <w:lvlText w:val="%9."/>
      <w:lvlJc w:val="right"/>
      <w:pPr>
        <w:ind w:left="6971" w:hanging="180"/>
      </w:pPr>
    </w:lvl>
  </w:abstractNum>
  <w:abstractNum w:abstractNumId="16">
    <w:nsid w:val="1BED1751"/>
    <w:multiLevelType w:val="hybridMultilevel"/>
    <w:tmpl w:val="548E4BE4"/>
    <w:lvl w:ilvl="0" w:tplc="04090011">
      <w:start w:val="1"/>
      <w:numFmt w:val="decimal"/>
      <w:lvlText w:val="%1)"/>
      <w:lvlJc w:val="left"/>
      <w:pPr>
        <w:ind w:left="1160" w:hanging="360"/>
      </w:pPr>
      <w:rPr>
        <w:rFonts w:hint="default"/>
      </w:rPr>
    </w:lvl>
    <w:lvl w:ilvl="1" w:tplc="04090019" w:tentative="1">
      <w:start w:val="1"/>
      <w:numFmt w:val="lowerLetter"/>
      <w:lvlText w:val="%2."/>
      <w:lvlJc w:val="left"/>
      <w:pPr>
        <w:ind w:left="1880" w:hanging="360"/>
      </w:pPr>
    </w:lvl>
    <w:lvl w:ilvl="2" w:tplc="0409001B" w:tentative="1">
      <w:start w:val="1"/>
      <w:numFmt w:val="lowerRoman"/>
      <w:lvlText w:val="%3."/>
      <w:lvlJc w:val="right"/>
      <w:pPr>
        <w:ind w:left="2600" w:hanging="180"/>
      </w:pPr>
    </w:lvl>
    <w:lvl w:ilvl="3" w:tplc="0409000F" w:tentative="1">
      <w:start w:val="1"/>
      <w:numFmt w:val="decimal"/>
      <w:lvlText w:val="%4."/>
      <w:lvlJc w:val="left"/>
      <w:pPr>
        <w:ind w:left="3320" w:hanging="360"/>
      </w:pPr>
    </w:lvl>
    <w:lvl w:ilvl="4" w:tplc="04090019" w:tentative="1">
      <w:start w:val="1"/>
      <w:numFmt w:val="lowerLetter"/>
      <w:lvlText w:val="%5."/>
      <w:lvlJc w:val="left"/>
      <w:pPr>
        <w:ind w:left="4040" w:hanging="360"/>
      </w:pPr>
    </w:lvl>
    <w:lvl w:ilvl="5" w:tplc="0409001B" w:tentative="1">
      <w:start w:val="1"/>
      <w:numFmt w:val="lowerRoman"/>
      <w:lvlText w:val="%6."/>
      <w:lvlJc w:val="right"/>
      <w:pPr>
        <w:ind w:left="4760" w:hanging="180"/>
      </w:pPr>
    </w:lvl>
    <w:lvl w:ilvl="6" w:tplc="0409000F" w:tentative="1">
      <w:start w:val="1"/>
      <w:numFmt w:val="decimal"/>
      <w:lvlText w:val="%7."/>
      <w:lvlJc w:val="left"/>
      <w:pPr>
        <w:ind w:left="5480" w:hanging="360"/>
      </w:pPr>
    </w:lvl>
    <w:lvl w:ilvl="7" w:tplc="04090019" w:tentative="1">
      <w:start w:val="1"/>
      <w:numFmt w:val="lowerLetter"/>
      <w:lvlText w:val="%8."/>
      <w:lvlJc w:val="left"/>
      <w:pPr>
        <w:ind w:left="6200" w:hanging="360"/>
      </w:pPr>
    </w:lvl>
    <w:lvl w:ilvl="8" w:tplc="0409001B" w:tentative="1">
      <w:start w:val="1"/>
      <w:numFmt w:val="lowerRoman"/>
      <w:lvlText w:val="%9."/>
      <w:lvlJc w:val="right"/>
      <w:pPr>
        <w:ind w:left="6920" w:hanging="180"/>
      </w:pPr>
    </w:lvl>
  </w:abstractNum>
  <w:abstractNum w:abstractNumId="17">
    <w:nsid w:val="1C291542"/>
    <w:multiLevelType w:val="hybridMultilevel"/>
    <w:tmpl w:val="B1BADBC4"/>
    <w:lvl w:ilvl="0" w:tplc="E5188340">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8">
    <w:nsid w:val="1EE15825"/>
    <w:multiLevelType w:val="hybridMultilevel"/>
    <w:tmpl w:val="EEEC601E"/>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221400C7"/>
    <w:multiLevelType w:val="hybridMultilevel"/>
    <w:tmpl w:val="B9660102"/>
    <w:lvl w:ilvl="0" w:tplc="04090019">
      <w:start w:val="1"/>
      <w:numFmt w:val="lowerLetter"/>
      <w:lvlText w:val="%1."/>
      <w:lvlJc w:val="left"/>
      <w:pPr>
        <w:ind w:left="1571" w:hanging="360"/>
      </w:pPr>
      <w:rPr>
        <w:rFonts w:hint="default"/>
      </w:rPr>
    </w:lvl>
    <w:lvl w:ilvl="1" w:tplc="04090003" w:tentative="1">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20">
    <w:nsid w:val="22387BF3"/>
    <w:multiLevelType w:val="hybridMultilevel"/>
    <w:tmpl w:val="2C729656"/>
    <w:lvl w:ilvl="0" w:tplc="94702726">
      <w:start w:val="1"/>
      <w:numFmt w:val="decimal"/>
      <w:lvlText w:val="%1."/>
      <w:lvlJc w:val="left"/>
      <w:pPr>
        <w:ind w:left="1069" w:hanging="360"/>
      </w:pPr>
      <w:rPr>
        <w:rFonts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21">
    <w:nsid w:val="25BF3A55"/>
    <w:multiLevelType w:val="hybridMultilevel"/>
    <w:tmpl w:val="386A9B10"/>
    <w:lvl w:ilvl="0" w:tplc="04090019">
      <w:start w:val="1"/>
      <w:numFmt w:val="lowerLetter"/>
      <w:lvlText w:val="%1."/>
      <w:lvlJc w:val="left"/>
      <w:pPr>
        <w:ind w:left="1211" w:hanging="360"/>
      </w:pPr>
      <w:rPr>
        <w:rFonts w:hint="default"/>
      </w:rPr>
    </w:lvl>
    <w:lvl w:ilvl="1" w:tplc="04090019" w:tentative="1">
      <w:start w:val="1"/>
      <w:numFmt w:val="lowerLetter"/>
      <w:lvlText w:val="%2."/>
      <w:lvlJc w:val="left"/>
      <w:pPr>
        <w:ind w:left="1931" w:hanging="360"/>
      </w:pPr>
    </w:lvl>
    <w:lvl w:ilvl="2" w:tplc="0409001B" w:tentative="1">
      <w:start w:val="1"/>
      <w:numFmt w:val="lowerRoman"/>
      <w:lvlText w:val="%3."/>
      <w:lvlJc w:val="right"/>
      <w:pPr>
        <w:ind w:left="2651" w:hanging="180"/>
      </w:pPr>
    </w:lvl>
    <w:lvl w:ilvl="3" w:tplc="0409000F" w:tentative="1">
      <w:start w:val="1"/>
      <w:numFmt w:val="decimal"/>
      <w:lvlText w:val="%4."/>
      <w:lvlJc w:val="left"/>
      <w:pPr>
        <w:ind w:left="3371" w:hanging="360"/>
      </w:pPr>
    </w:lvl>
    <w:lvl w:ilvl="4" w:tplc="04090019" w:tentative="1">
      <w:start w:val="1"/>
      <w:numFmt w:val="lowerLetter"/>
      <w:lvlText w:val="%5."/>
      <w:lvlJc w:val="left"/>
      <w:pPr>
        <w:ind w:left="4091" w:hanging="360"/>
      </w:pPr>
    </w:lvl>
    <w:lvl w:ilvl="5" w:tplc="0409001B" w:tentative="1">
      <w:start w:val="1"/>
      <w:numFmt w:val="lowerRoman"/>
      <w:lvlText w:val="%6."/>
      <w:lvlJc w:val="right"/>
      <w:pPr>
        <w:ind w:left="4811" w:hanging="180"/>
      </w:pPr>
    </w:lvl>
    <w:lvl w:ilvl="6" w:tplc="0409000F" w:tentative="1">
      <w:start w:val="1"/>
      <w:numFmt w:val="decimal"/>
      <w:lvlText w:val="%7."/>
      <w:lvlJc w:val="left"/>
      <w:pPr>
        <w:ind w:left="5531" w:hanging="360"/>
      </w:pPr>
    </w:lvl>
    <w:lvl w:ilvl="7" w:tplc="04090019" w:tentative="1">
      <w:start w:val="1"/>
      <w:numFmt w:val="lowerLetter"/>
      <w:lvlText w:val="%8."/>
      <w:lvlJc w:val="left"/>
      <w:pPr>
        <w:ind w:left="6251" w:hanging="360"/>
      </w:pPr>
    </w:lvl>
    <w:lvl w:ilvl="8" w:tplc="0409001B" w:tentative="1">
      <w:start w:val="1"/>
      <w:numFmt w:val="lowerRoman"/>
      <w:lvlText w:val="%9."/>
      <w:lvlJc w:val="right"/>
      <w:pPr>
        <w:ind w:left="6971" w:hanging="180"/>
      </w:pPr>
    </w:lvl>
  </w:abstractNum>
  <w:abstractNum w:abstractNumId="22">
    <w:nsid w:val="293C1363"/>
    <w:multiLevelType w:val="hybridMultilevel"/>
    <w:tmpl w:val="D4A2D56E"/>
    <w:lvl w:ilvl="0" w:tplc="630A0F42">
      <w:start w:val="1"/>
      <w:numFmt w:val="lowerLetter"/>
      <w:lvlText w:val="%1."/>
      <w:lvlJc w:val="left"/>
      <w:pPr>
        <w:ind w:left="1353" w:hanging="360"/>
      </w:pPr>
      <w:rPr>
        <w:rFonts w:hint="default"/>
      </w:rPr>
    </w:lvl>
    <w:lvl w:ilvl="1" w:tplc="04090019" w:tentative="1">
      <w:start w:val="1"/>
      <w:numFmt w:val="lowerLetter"/>
      <w:lvlText w:val="%2."/>
      <w:lvlJc w:val="left"/>
      <w:pPr>
        <w:ind w:left="2073" w:hanging="360"/>
      </w:pPr>
    </w:lvl>
    <w:lvl w:ilvl="2" w:tplc="0409001B" w:tentative="1">
      <w:start w:val="1"/>
      <w:numFmt w:val="lowerRoman"/>
      <w:lvlText w:val="%3."/>
      <w:lvlJc w:val="right"/>
      <w:pPr>
        <w:ind w:left="2793" w:hanging="180"/>
      </w:pPr>
    </w:lvl>
    <w:lvl w:ilvl="3" w:tplc="0409000F" w:tentative="1">
      <w:start w:val="1"/>
      <w:numFmt w:val="decimal"/>
      <w:lvlText w:val="%4."/>
      <w:lvlJc w:val="left"/>
      <w:pPr>
        <w:ind w:left="3513" w:hanging="360"/>
      </w:pPr>
    </w:lvl>
    <w:lvl w:ilvl="4" w:tplc="04090019" w:tentative="1">
      <w:start w:val="1"/>
      <w:numFmt w:val="lowerLetter"/>
      <w:lvlText w:val="%5."/>
      <w:lvlJc w:val="left"/>
      <w:pPr>
        <w:ind w:left="4233" w:hanging="360"/>
      </w:pPr>
    </w:lvl>
    <w:lvl w:ilvl="5" w:tplc="0409001B" w:tentative="1">
      <w:start w:val="1"/>
      <w:numFmt w:val="lowerRoman"/>
      <w:lvlText w:val="%6."/>
      <w:lvlJc w:val="right"/>
      <w:pPr>
        <w:ind w:left="4953" w:hanging="180"/>
      </w:pPr>
    </w:lvl>
    <w:lvl w:ilvl="6" w:tplc="0409000F" w:tentative="1">
      <w:start w:val="1"/>
      <w:numFmt w:val="decimal"/>
      <w:lvlText w:val="%7."/>
      <w:lvlJc w:val="left"/>
      <w:pPr>
        <w:ind w:left="5673" w:hanging="360"/>
      </w:pPr>
    </w:lvl>
    <w:lvl w:ilvl="7" w:tplc="04090019" w:tentative="1">
      <w:start w:val="1"/>
      <w:numFmt w:val="lowerLetter"/>
      <w:lvlText w:val="%8."/>
      <w:lvlJc w:val="left"/>
      <w:pPr>
        <w:ind w:left="6393" w:hanging="360"/>
      </w:pPr>
    </w:lvl>
    <w:lvl w:ilvl="8" w:tplc="0409001B" w:tentative="1">
      <w:start w:val="1"/>
      <w:numFmt w:val="lowerRoman"/>
      <w:lvlText w:val="%9."/>
      <w:lvlJc w:val="right"/>
      <w:pPr>
        <w:ind w:left="7113" w:hanging="180"/>
      </w:pPr>
    </w:lvl>
  </w:abstractNum>
  <w:abstractNum w:abstractNumId="23">
    <w:nsid w:val="2947423D"/>
    <w:multiLevelType w:val="hybridMultilevel"/>
    <w:tmpl w:val="90046EC2"/>
    <w:lvl w:ilvl="0" w:tplc="2AFA1E02">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4">
    <w:nsid w:val="2EBE60B4"/>
    <w:multiLevelType w:val="hybridMultilevel"/>
    <w:tmpl w:val="5D002A0C"/>
    <w:lvl w:ilvl="0" w:tplc="04090011">
      <w:start w:val="1"/>
      <w:numFmt w:val="decimal"/>
      <w:lvlText w:val="%1)"/>
      <w:lvlJc w:val="left"/>
      <w:pPr>
        <w:ind w:left="1160" w:hanging="360"/>
      </w:pPr>
      <w:rPr>
        <w:rFonts w:hint="default"/>
      </w:rPr>
    </w:lvl>
    <w:lvl w:ilvl="1" w:tplc="04090019" w:tentative="1">
      <w:start w:val="1"/>
      <w:numFmt w:val="lowerLetter"/>
      <w:lvlText w:val="%2."/>
      <w:lvlJc w:val="left"/>
      <w:pPr>
        <w:ind w:left="1880" w:hanging="360"/>
      </w:pPr>
    </w:lvl>
    <w:lvl w:ilvl="2" w:tplc="0409001B" w:tentative="1">
      <w:start w:val="1"/>
      <w:numFmt w:val="lowerRoman"/>
      <w:lvlText w:val="%3."/>
      <w:lvlJc w:val="right"/>
      <w:pPr>
        <w:ind w:left="2600" w:hanging="180"/>
      </w:pPr>
    </w:lvl>
    <w:lvl w:ilvl="3" w:tplc="0409000F" w:tentative="1">
      <w:start w:val="1"/>
      <w:numFmt w:val="decimal"/>
      <w:lvlText w:val="%4."/>
      <w:lvlJc w:val="left"/>
      <w:pPr>
        <w:ind w:left="3320" w:hanging="360"/>
      </w:pPr>
    </w:lvl>
    <w:lvl w:ilvl="4" w:tplc="04090019" w:tentative="1">
      <w:start w:val="1"/>
      <w:numFmt w:val="lowerLetter"/>
      <w:lvlText w:val="%5."/>
      <w:lvlJc w:val="left"/>
      <w:pPr>
        <w:ind w:left="4040" w:hanging="360"/>
      </w:pPr>
    </w:lvl>
    <w:lvl w:ilvl="5" w:tplc="0409001B" w:tentative="1">
      <w:start w:val="1"/>
      <w:numFmt w:val="lowerRoman"/>
      <w:lvlText w:val="%6."/>
      <w:lvlJc w:val="right"/>
      <w:pPr>
        <w:ind w:left="4760" w:hanging="180"/>
      </w:pPr>
    </w:lvl>
    <w:lvl w:ilvl="6" w:tplc="0409000F" w:tentative="1">
      <w:start w:val="1"/>
      <w:numFmt w:val="decimal"/>
      <w:lvlText w:val="%7."/>
      <w:lvlJc w:val="left"/>
      <w:pPr>
        <w:ind w:left="5480" w:hanging="360"/>
      </w:pPr>
    </w:lvl>
    <w:lvl w:ilvl="7" w:tplc="04090019" w:tentative="1">
      <w:start w:val="1"/>
      <w:numFmt w:val="lowerLetter"/>
      <w:lvlText w:val="%8."/>
      <w:lvlJc w:val="left"/>
      <w:pPr>
        <w:ind w:left="6200" w:hanging="360"/>
      </w:pPr>
    </w:lvl>
    <w:lvl w:ilvl="8" w:tplc="0409001B" w:tentative="1">
      <w:start w:val="1"/>
      <w:numFmt w:val="lowerRoman"/>
      <w:lvlText w:val="%9."/>
      <w:lvlJc w:val="right"/>
      <w:pPr>
        <w:ind w:left="6920" w:hanging="180"/>
      </w:pPr>
    </w:lvl>
  </w:abstractNum>
  <w:abstractNum w:abstractNumId="25">
    <w:nsid w:val="31356A43"/>
    <w:multiLevelType w:val="multilevel"/>
    <w:tmpl w:val="11E49812"/>
    <w:lvl w:ilvl="0">
      <w:start w:val="1"/>
      <w:numFmt w:val="decimal"/>
      <w:lvlText w:val="%1."/>
      <w:lvlJc w:val="left"/>
      <w:pPr>
        <w:ind w:left="1160" w:hanging="360"/>
      </w:pPr>
      <w:rPr>
        <w:rFonts w:hint="default"/>
      </w:rPr>
    </w:lvl>
    <w:lvl w:ilvl="1">
      <w:start w:val="2"/>
      <w:numFmt w:val="decimal"/>
      <w:isLgl/>
      <w:lvlText w:val="%1.%2."/>
      <w:lvlJc w:val="left"/>
      <w:pPr>
        <w:ind w:left="1520" w:hanging="720"/>
      </w:pPr>
      <w:rPr>
        <w:rFonts w:hint="default"/>
      </w:rPr>
    </w:lvl>
    <w:lvl w:ilvl="2">
      <w:start w:val="1"/>
      <w:numFmt w:val="decimal"/>
      <w:isLgl/>
      <w:lvlText w:val="%1.%2.%3."/>
      <w:lvlJc w:val="left"/>
      <w:pPr>
        <w:ind w:left="1520" w:hanging="720"/>
      </w:pPr>
      <w:rPr>
        <w:rFonts w:hint="default"/>
      </w:rPr>
    </w:lvl>
    <w:lvl w:ilvl="3">
      <w:start w:val="1"/>
      <w:numFmt w:val="decimal"/>
      <w:isLgl/>
      <w:lvlText w:val="%1.%2.%3.%4."/>
      <w:lvlJc w:val="left"/>
      <w:pPr>
        <w:ind w:left="1880" w:hanging="1080"/>
      </w:pPr>
      <w:rPr>
        <w:rFonts w:hint="default"/>
      </w:rPr>
    </w:lvl>
    <w:lvl w:ilvl="4">
      <w:start w:val="1"/>
      <w:numFmt w:val="decimal"/>
      <w:isLgl/>
      <w:lvlText w:val="%1.%2.%3.%4.%5."/>
      <w:lvlJc w:val="left"/>
      <w:pPr>
        <w:ind w:left="2240" w:hanging="1440"/>
      </w:pPr>
      <w:rPr>
        <w:rFonts w:hint="default"/>
      </w:rPr>
    </w:lvl>
    <w:lvl w:ilvl="5">
      <w:start w:val="1"/>
      <w:numFmt w:val="decimal"/>
      <w:isLgl/>
      <w:lvlText w:val="%1.%2.%3.%4.%5.%6."/>
      <w:lvlJc w:val="left"/>
      <w:pPr>
        <w:ind w:left="2240" w:hanging="1440"/>
      </w:pPr>
      <w:rPr>
        <w:rFonts w:hint="default"/>
      </w:rPr>
    </w:lvl>
    <w:lvl w:ilvl="6">
      <w:start w:val="1"/>
      <w:numFmt w:val="decimal"/>
      <w:isLgl/>
      <w:lvlText w:val="%1.%2.%3.%4.%5.%6.%7."/>
      <w:lvlJc w:val="left"/>
      <w:pPr>
        <w:ind w:left="2600" w:hanging="1800"/>
      </w:pPr>
      <w:rPr>
        <w:rFonts w:hint="default"/>
      </w:rPr>
    </w:lvl>
    <w:lvl w:ilvl="7">
      <w:start w:val="1"/>
      <w:numFmt w:val="decimal"/>
      <w:isLgl/>
      <w:lvlText w:val="%1.%2.%3.%4.%5.%6.%7.%8."/>
      <w:lvlJc w:val="left"/>
      <w:pPr>
        <w:ind w:left="2960" w:hanging="2160"/>
      </w:pPr>
      <w:rPr>
        <w:rFonts w:hint="default"/>
      </w:rPr>
    </w:lvl>
    <w:lvl w:ilvl="8">
      <w:start w:val="1"/>
      <w:numFmt w:val="decimal"/>
      <w:isLgl/>
      <w:lvlText w:val="%1.%2.%3.%4.%5.%6.%7.%8.%9."/>
      <w:lvlJc w:val="left"/>
      <w:pPr>
        <w:ind w:left="2960" w:hanging="2160"/>
      </w:pPr>
      <w:rPr>
        <w:rFonts w:hint="default"/>
      </w:rPr>
    </w:lvl>
  </w:abstractNum>
  <w:abstractNum w:abstractNumId="26">
    <w:nsid w:val="35083554"/>
    <w:multiLevelType w:val="hybridMultilevel"/>
    <w:tmpl w:val="9A9CD4E8"/>
    <w:lvl w:ilvl="0" w:tplc="04090019">
      <w:start w:val="1"/>
      <w:numFmt w:val="lowerLetter"/>
      <w:lvlText w:val="%1."/>
      <w:lvlJc w:val="left"/>
      <w:pPr>
        <w:ind w:left="1211" w:hanging="360"/>
      </w:pPr>
      <w:rPr>
        <w:rFonts w:hint="default"/>
      </w:rPr>
    </w:lvl>
    <w:lvl w:ilvl="1" w:tplc="04090019" w:tentative="1">
      <w:start w:val="1"/>
      <w:numFmt w:val="lowerLetter"/>
      <w:lvlText w:val="%2."/>
      <w:lvlJc w:val="left"/>
      <w:pPr>
        <w:ind w:left="1931" w:hanging="360"/>
      </w:pPr>
    </w:lvl>
    <w:lvl w:ilvl="2" w:tplc="0409001B" w:tentative="1">
      <w:start w:val="1"/>
      <w:numFmt w:val="lowerRoman"/>
      <w:lvlText w:val="%3."/>
      <w:lvlJc w:val="right"/>
      <w:pPr>
        <w:ind w:left="2651" w:hanging="180"/>
      </w:pPr>
    </w:lvl>
    <w:lvl w:ilvl="3" w:tplc="0409000F" w:tentative="1">
      <w:start w:val="1"/>
      <w:numFmt w:val="decimal"/>
      <w:lvlText w:val="%4."/>
      <w:lvlJc w:val="left"/>
      <w:pPr>
        <w:ind w:left="3371" w:hanging="360"/>
      </w:pPr>
    </w:lvl>
    <w:lvl w:ilvl="4" w:tplc="04090019" w:tentative="1">
      <w:start w:val="1"/>
      <w:numFmt w:val="lowerLetter"/>
      <w:lvlText w:val="%5."/>
      <w:lvlJc w:val="left"/>
      <w:pPr>
        <w:ind w:left="4091" w:hanging="360"/>
      </w:pPr>
    </w:lvl>
    <w:lvl w:ilvl="5" w:tplc="0409001B" w:tentative="1">
      <w:start w:val="1"/>
      <w:numFmt w:val="lowerRoman"/>
      <w:lvlText w:val="%6."/>
      <w:lvlJc w:val="right"/>
      <w:pPr>
        <w:ind w:left="4811" w:hanging="180"/>
      </w:pPr>
    </w:lvl>
    <w:lvl w:ilvl="6" w:tplc="0409000F" w:tentative="1">
      <w:start w:val="1"/>
      <w:numFmt w:val="decimal"/>
      <w:lvlText w:val="%7."/>
      <w:lvlJc w:val="left"/>
      <w:pPr>
        <w:ind w:left="5531" w:hanging="360"/>
      </w:pPr>
    </w:lvl>
    <w:lvl w:ilvl="7" w:tplc="04090019" w:tentative="1">
      <w:start w:val="1"/>
      <w:numFmt w:val="lowerLetter"/>
      <w:lvlText w:val="%8."/>
      <w:lvlJc w:val="left"/>
      <w:pPr>
        <w:ind w:left="6251" w:hanging="360"/>
      </w:pPr>
    </w:lvl>
    <w:lvl w:ilvl="8" w:tplc="0409001B" w:tentative="1">
      <w:start w:val="1"/>
      <w:numFmt w:val="lowerRoman"/>
      <w:lvlText w:val="%9."/>
      <w:lvlJc w:val="right"/>
      <w:pPr>
        <w:ind w:left="6971" w:hanging="180"/>
      </w:pPr>
    </w:lvl>
  </w:abstractNum>
  <w:abstractNum w:abstractNumId="27">
    <w:nsid w:val="46DD47BE"/>
    <w:multiLevelType w:val="hybridMultilevel"/>
    <w:tmpl w:val="F91894BA"/>
    <w:lvl w:ilvl="0" w:tplc="04090011">
      <w:start w:val="1"/>
      <w:numFmt w:val="decimal"/>
      <w:lvlText w:val="%1)"/>
      <w:lvlJc w:val="left"/>
      <w:pPr>
        <w:ind w:left="1160" w:hanging="360"/>
      </w:pPr>
      <w:rPr>
        <w:rFonts w:hint="default"/>
      </w:rPr>
    </w:lvl>
    <w:lvl w:ilvl="1" w:tplc="04090019" w:tentative="1">
      <w:start w:val="1"/>
      <w:numFmt w:val="lowerLetter"/>
      <w:lvlText w:val="%2."/>
      <w:lvlJc w:val="left"/>
      <w:pPr>
        <w:ind w:left="1880" w:hanging="360"/>
      </w:pPr>
    </w:lvl>
    <w:lvl w:ilvl="2" w:tplc="0409001B" w:tentative="1">
      <w:start w:val="1"/>
      <w:numFmt w:val="lowerRoman"/>
      <w:lvlText w:val="%3."/>
      <w:lvlJc w:val="right"/>
      <w:pPr>
        <w:ind w:left="2600" w:hanging="180"/>
      </w:pPr>
    </w:lvl>
    <w:lvl w:ilvl="3" w:tplc="0409000F" w:tentative="1">
      <w:start w:val="1"/>
      <w:numFmt w:val="decimal"/>
      <w:lvlText w:val="%4."/>
      <w:lvlJc w:val="left"/>
      <w:pPr>
        <w:ind w:left="3320" w:hanging="360"/>
      </w:pPr>
    </w:lvl>
    <w:lvl w:ilvl="4" w:tplc="04090019" w:tentative="1">
      <w:start w:val="1"/>
      <w:numFmt w:val="lowerLetter"/>
      <w:lvlText w:val="%5."/>
      <w:lvlJc w:val="left"/>
      <w:pPr>
        <w:ind w:left="4040" w:hanging="360"/>
      </w:pPr>
    </w:lvl>
    <w:lvl w:ilvl="5" w:tplc="0409001B" w:tentative="1">
      <w:start w:val="1"/>
      <w:numFmt w:val="lowerRoman"/>
      <w:lvlText w:val="%6."/>
      <w:lvlJc w:val="right"/>
      <w:pPr>
        <w:ind w:left="4760" w:hanging="180"/>
      </w:pPr>
    </w:lvl>
    <w:lvl w:ilvl="6" w:tplc="0409000F" w:tentative="1">
      <w:start w:val="1"/>
      <w:numFmt w:val="decimal"/>
      <w:lvlText w:val="%7."/>
      <w:lvlJc w:val="left"/>
      <w:pPr>
        <w:ind w:left="5480" w:hanging="360"/>
      </w:pPr>
    </w:lvl>
    <w:lvl w:ilvl="7" w:tplc="04090019" w:tentative="1">
      <w:start w:val="1"/>
      <w:numFmt w:val="lowerLetter"/>
      <w:lvlText w:val="%8."/>
      <w:lvlJc w:val="left"/>
      <w:pPr>
        <w:ind w:left="6200" w:hanging="360"/>
      </w:pPr>
    </w:lvl>
    <w:lvl w:ilvl="8" w:tplc="0409001B" w:tentative="1">
      <w:start w:val="1"/>
      <w:numFmt w:val="lowerRoman"/>
      <w:lvlText w:val="%9."/>
      <w:lvlJc w:val="right"/>
      <w:pPr>
        <w:ind w:left="6920" w:hanging="180"/>
      </w:pPr>
    </w:lvl>
  </w:abstractNum>
  <w:abstractNum w:abstractNumId="28">
    <w:nsid w:val="47415CC1"/>
    <w:multiLevelType w:val="hybridMultilevel"/>
    <w:tmpl w:val="AEC09932"/>
    <w:lvl w:ilvl="0" w:tplc="28164294">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9">
    <w:nsid w:val="483D22DB"/>
    <w:multiLevelType w:val="hybridMultilevel"/>
    <w:tmpl w:val="9A485AC2"/>
    <w:lvl w:ilvl="0" w:tplc="F3AA63F2">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0">
    <w:nsid w:val="4D9475C1"/>
    <w:multiLevelType w:val="multilevel"/>
    <w:tmpl w:val="DF1CF0E4"/>
    <w:lvl w:ilvl="0">
      <w:start w:val="1"/>
      <w:numFmt w:val="decimal"/>
      <w:lvlText w:val="%1."/>
      <w:lvlJc w:val="left"/>
      <w:pPr>
        <w:ind w:left="1160" w:hanging="360"/>
      </w:pPr>
      <w:rPr>
        <w:rFonts w:hint="default"/>
      </w:rPr>
    </w:lvl>
    <w:lvl w:ilvl="1">
      <w:start w:val="1"/>
      <w:numFmt w:val="decimal"/>
      <w:isLgl/>
      <w:lvlText w:val="%1.%2."/>
      <w:lvlJc w:val="left"/>
      <w:pPr>
        <w:ind w:left="1520" w:hanging="720"/>
      </w:pPr>
      <w:rPr>
        <w:rFonts w:hint="default"/>
      </w:rPr>
    </w:lvl>
    <w:lvl w:ilvl="2">
      <w:start w:val="1"/>
      <w:numFmt w:val="decimal"/>
      <w:isLgl/>
      <w:lvlText w:val="%1.%2.%3."/>
      <w:lvlJc w:val="left"/>
      <w:pPr>
        <w:ind w:left="1520" w:hanging="720"/>
      </w:pPr>
      <w:rPr>
        <w:rFonts w:hint="default"/>
      </w:rPr>
    </w:lvl>
    <w:lvl w:ilvl="3">
      <w:start w:val="1"/>
      <w:numFmt w:val="decimalZero"/>
      <w:isLgl/>
      <w:lvlText w:val="%1.%2.%3.%4."/>
      <w:lvlJc w:val="left"/>
      <w:pPr>
        <w:ind w:left="1880" w:hanging="1080"/>
      </w:pPr>
      <w:rPr>
        <w:rFonts w:hint="default"/>
      </w:rPr>
    </w:lvl>
    <w:lvl w:ilvl="4">
      <w:start w:val="1"/>
      <w:numFmt w:val="decimal"/>
      <w:isLgl/>
      <w:lvlText w:val="%1.%2.%3.%4.%5."/>
      <w:lvlJc w:val="left"/>
      <w:pPr>
        <w:ind w:left="2240" w:hanging="1440"/>
      </w:pPr>
      <w:rPr>
        <w:rFonts w:hint="default"/>
      </w:rPr>
    </w:lvl>
    <w:lvl w:ilvl="5">
      <w:start w:val="1"/>
      <w:numFmt w:val="decimal"/>
      <w:isLgl/>
      <w:lvlText w:val="%1.%2.%3.%4.%5.%6."/>
      <w:lvlJc w:val="left"/>
      <w:pPr>
        <w:ind w:left="2240" w:hanging="1440"/>
      </w:pPr>
      <w:rPr>
        <w:rFonts w:hint="default"/>
      </w:rPr>
    </w:lvl>
    <w:lvl w:ilvl="6">
      <w:start w:val="1"/>
      <w:numFmt w:val="decimal"/>
      <w:isLgl/>
      <w:lvlText w:val="%1.%2.%3.%4.%5.%6.%7."/>
      <w:lvlJc w:val="left"/>
      <w:pPr>
        <w:ind w:left="2600" w:hanging="1800"/>
      </w:pPr>
      <w:rPr>
        <w:rFonts w:hint="default"/>
      </w:rPr>
    </w:lvl>
    <w:lvl w:ilvl="7">
      <w:start w:val="1"/>
      <w:numFmt w:val="decimal"/>
      <w:isLgl/>
      <w:lvlText w:val="%1.%2.%3.%4.%5.%6.%7.%8."/>
      <w:lvlJc w:val="left"/>
      <w:pPr>
        <w:ind w:left="2960" w:hanging="2160"/>
      </w:pPr>
      <w:rPr>
        <w:rFonts w:hint="default"/>
      </w:rPr>
    </w:lvl>
    <w:lvl w:ilvl="8">
      <w:start w:val="1"/>
      <w:numFmt w:val="decimal"/>
      <w:isLgl/>
      <w:lvlText w:val="%1.%2.%3.%4.%5.%6.%7.%8.%9."/>
      <w:lvlJc w:val="left"/>
      <w:pPr>
        <w:ind w:left="2960" w:hanging="2160"/>
      </w:pPr>
      <w:rPr>
        <w:rFonts w:hint="default"/>
      </w:rPr>
    </w:lvl>
  </w:abstractNum>
  <w:abstractNum w:abstractNumId="31">
    <w:nsid w:val="4DA73C7F"/>
    <w:multiLevelType w:val="hybridMultilevel"/>
    <w:tmpl w:val="5DA84A04"/>
    <w:lvl w:ilvl="0" w:tplc="4F5E22BE">
      <w:start w:val="1"/>
      <w:numFmt w:val="decimal"/>
      <w:lvlText w:val="%1."/>
      <w:lvlJc w:val="left"/>
      <w:pPr>
        <w:ind w:left="1778" w:hanging="360"/>
      </w:pPr>
      <w:rPr>
        <w:rFonts w:hint="default"/>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32">
    <w:nsid w:val="4E817AB0"/>
    <w:multiLevelType w:val="hybridMultilevel"/>
    <w:tmpl w:val="1DBACAF4"/>
    <w:lvl w:ilvl="0" w:tplc="738AE52C">
      <w:start w:val="1"/>
      <w:numFmt w:val="lowerLetter"/>
      <w:lvlText w:val="%1."/>
      <w:lvlJc w:val="left"/>
      <w:pPr>
        <w:ind w:left="720" w:hanging="360"/>
      </w:pPr>
      <w:rPr>
        <w:rFonts w:hint="default"/>
        <w:color w:val="000000"/>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3">
    <w:nsid w:val="509D607F"/>
    <w:multiLevelType w:val="hybridMultilevel"/>
    <w:tmpl w:val="0FF453D0"/>
    <w:lvl w:ilvl="0" w:tplc="DF0A0A44">
      <w:start w:val="1"/>
      <w:numFmt w:val="lowerLetter"/>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34">
    <w:nsid w:val="51311101"/>
    <w:multiLevelType w:val="hybridMultilevel"/>
    <w:tmpl w:val="0C5A4F98"/>
    <w:lvl w:ilvl="0" w:tplc="04090017">
      <w:start w:val="1"/>
      <w:numFmt w:val="lowerLetter"/>
      <w:lvlText w:val="%1)"/>
      <w:lvlJc w:val="left"/>
      <w:pPr>
        <w:ind w:left="1160" w:hanging="360"/>
      </w:pPr>
      <w:rPr>
        <w:rFonts w:hint="default"/>
      </w:rPr>
    </w:lvl>
    <w:lvl w:ilvl="1" w:tplc="04090019" w:tentative="1">
      <w:start w:val="1"/>
      <w:numFmt w:val="lowerLetter"/>
      <w:lvlText w:val="%2."/>
      <w:lvlJc w:val="left"/>
      <w:pPr>
        <w:ind w:left="1880" w:hanging="360"/>
      </w:pPr>
    </w:lvl>
    <w:lvl w:ilvl="2" w:tplc="0409001B" w:tentative="1">
      <w:start w:val="1"/>
      <w:numFmt w:val="lowerRoman"/>
      <w:lvlText w:val="%3."/>
      <w:lvlJc w:val="right"/>
      <w:pPr>
        <w:ind w:left="2600" w:hanging="180"/>
      </w:pPr>
    </w:lvl>
    <w:lvl w:ilvl="3" w:tplc="0409000F" w:tentative="1">
      <w:start w:val="1"/>
      <w:numFmt w:val="decimal"/>
      <w:lvlText w:val="%4."/>
      <w:lvlJc w:val="left"/>
      <w:pPr>
        <w:ind w:left="3320" w:hanging="360"/>
      </w:pPr>
    </w:lvl>
    <w:lvl w:ilvl="4" w:tplc="04090019" w:tentative="1">
      <w:start w:val="1"/>
      <w:numFmt w:val="lowerLetter"/>
      <w:lvlText w:val="%5."/>
      <w:lvlJc w:val="left"/>
      <w:pPr>
        <w:ind w:left="4040" w:hanging="360"/>
      </w:pPr>
    </w:lvl>
    <w:lvl w:ilvl="5" w:tplc="0409001B" w:tentative="1">
      <w:start w:val="1"/>
      <w:numFmt w:val="lowerRoman"/>
      <w:lvlText w:val="%6."/>
      <w:lvlJc w:val="right"/>
      <w:pPr>
        <w:ind w:left="4760" w:hanging="180"/>
      </w:pPr>
    </w:lvl>
    <w:lvl w:ilvl="6" w:tplc="0409000F" w:tentative="1">
      <w:start w:val="1"/>
      <w:numFmt w:val="decimal"/>
      <w:lvlText w:val="%7."/>
      <w:lvlJc w:val="left"/>
      <w:pPr>
        <w:ind w:left="5480" w:hanging="360"/>
      </w:pPr>
    </w:lvl>
    <w:lvl w:ilvl="7" w:tplc="04090019" w:tentative="1">
      <w:start w:val="1"/>
      <w:numFmt w:val="lowerLetter"/>
      <w:lvlText w:val="%8."/>
      <w:lvlJc w:val="left"/>
      <w:pPr>
        <w:ind w:left="6200" w:hanging="360"/>
      </w:pPr>
    </w:lvl>
    <w:lvl w:ilvl="8" w:tplc="0409001B" w:tentative="1">
      <w:start w:val="1"/>
      <w:numFmt w:val="lowerRoman"/>
      <w:lvlText w:val="%9."/>
      <w:lvlJc w:val="right"/>
      <w:pPr>
        <w:ind w:left="6920" w:hanging="180"/>
      </w:pPr>
    </w:lvl>
  </w:abstractNum>
  <w:abstractNum w:abstractNumId="35">
    <w:nsid w:val="5257147C"/>
    <w:multiLevelType w:val="hybridMultilevel"/>
    <w:tmpl w:val="3AB2132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543C5084"/>
    <w:multiLevelType w:val="hybridMultilevel"/>
    <w:tmpl w:val="C4884DCC"/>
    <w:lvl w:ilvl="0" w:tplc="1F4E7DF6">
      <w:start w:val="1"/>
      <w:numFmt w:val="decimal"/>
      <w:lvlText w:val="%1."/>
      <w:lvlJc w:val="left"/>
      <w:pPr>
        <w:ind w:left="1506" w:hanging="360"/>
      </w:pPr>
      <w:rPr>
        <w:rFonts w:hint="default"/>
      </w:rPr>
    </w:lvl>
    <w:lvl w:ilvl="1" w:tplc="04090019" w:tentative="1">
      <w:start w:val="1"/>
      <w:numFmt w:val="lowerLetter"/>
      <w:lvlText w:val="%2."/>
      <w:lvlJc w:val="left"/>
      <w:pPr>
        <w:ind w:left="2226" w:hanging="360"/>
      </w:pPr>
    </w:lvl>
    <w:lvl w:ilvl="2" w:tplc="0409001B" w:tentative="1">
      <w:start w:val="1"/>
      <w:numFmt w:val="lowerRoman"/>
      <w:lvlText w:val="%3."/>
      <w:lvlJc w:val="right"/>
      <w:pPr>
        <w:ind w:left="2946" w:hanging="180"/>
      </w:pPr>
    </w:lvl>
    <w:lvl w:ilvl="3" w:tplc="0409000F" w:tentative="1">
      <w:start w:val="1"/>
      <w:numFmt w:val="decimal"/>
      <w:lvlText w:val="%4."/>
      <w:lvlJc w:val="left"/>
      <w:pPr>
        <w:ind w:left="3666" w:hanging="360"/>
      </w:pPr>
    </w:lvl>
    <w:lvl w:ilvl="4" w:tplc="04090019" w:tentative="1">
      <w:start w:val="1"/>
      <w:numFmt w:val="lowerLetter"/>
      <w:lvlText w:val="%5."/>
      <w:lvlJc w:val="left"/>
      <w:pPr>
        <w:ind w:left="4386" w:hanging="360"/>
      </w:pPr>
    </w:lvl>
    <w:lvl w:ilvl="5" w:tplc="0409001B" w:tentative="1">
      <w:start w:val="1"/>
      <w:numFmt w:val="lowerRoman"/>
      <w:lvlText w:val="%6."/>
      <w:lvlJc w:val="right"/>
      <w:pPr>
        <w:ind w:left="5106" w:hanging="180"/>
      </w:pPr>
    </w:lvl>
    <w:lvl w:ilvl="6" w:tplc="0409000F" w:tentative="1">
      <w:start w:val="1"/>
      <w:numFmt w:val="decimal"/>
      <w:lvlText w:val="%7."/>
      <w:lvlJc w:val="left"/>
      <w:pPr>
        <w:ind w:left="5826" w:hanging="360"/>
      </w:pPr>
    </w:lvl>
    <w:lvl w:ilvl="7" w:tplc="04090019" w:tentative="1">
      <w:start w:val="1"/>
      <w:numFmt w:val="lowerLetter"/>
      <w:lvlText w:val="%8."/>
      <w:lvlJc w:val="left"/>
      <w:pPr>
        <w:ind w:left="6546" w:hanging="360"/>
      </w:pPr>
    </w:lvl>
    <w:lvl w:ilvl="8" w:tplc="0409001B" w:tentative="1">
      <w:start w:val="1"/>
      <w:numFmt w:val="lowerRoman"/>
      <w:lvlText w:val="%9."/>
      <w:lvlJc w:val="right"/>
      <w:pPr>
        <w:ind w:left="7266" w:hanging="180"/>
      </w:pPr>
    </w:lvl>
  </w:abstractNum>
  <w:abstractNum w:abstractNumId="37">
    <w:nsid w:val="5B2E4278"/>
    <w:multiLevelType w:val="hybridMultilevel"/>
    <w:tmpl w:val="B5A88BCC"/>
    <w:lvl w:ilvl="0" w:tplc="50A67CD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8">
    <w:nsid w:val="61960AF4"/>
    <w:multiLevelType w:val="hybridMultilevel"/>
    <w:tmpl w:val="DCD8F036"/>
    <w:lvl w:ilvl="0" w:tplc="1C94DA30">
      <w:start w:val="1"/>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39">
    <w:nsid w:val="62BE60E2"/>
    <w:multiLevelType w:val="hybridMultilevel"/>
    <w:tmpl w:val="1CF8C14C"/>
    <w:lvl w:ilvl="0" w:tplc="2C7C020E">
      <w:start w:val="1"/>
      <w:numFmt w:val="lowerLetter"/>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650239BB"/>
    <w:multiLevelType w:val="hybridMultilevel"/>
    <w:tmpl w:val="F9C6C96A"/>
    <w:lvl w:ilvl="0" w:tplc="04090019">
      <w:start w:val="1"/>
      <w:numFmt w:val="lowerLetter"/>
      <w:lvlText w:val="%1."/>
      <w:lvlJc w:val="left"/>
      <w:pPr>
        <w:ind w:left="800" w:hanging="360"/>
      </w:pPr>
      <w:rPr>
        <w:rFonts w:hint="default"/>
      </w:rPr>
    </w:lvl>
    <w:lvl w:ilvl="1" w:tplc="04090019" w:tentative="1">
      <w:start w:val="1"/>
      <w:numFmt w:val="lowerLetter"/>
      <w:lvlText w:val="%2."/>
      <w:lvlJc w:val="left"/>
      <w:pPr>
        <w:ind w:left="1520" w:hanging="360"/>
      </w:pPr>
    </w:lvl>
    <w:lvl w:ilvl="2" w:tplc="0409001B" w:tentative="1">
      <w:start w:val="1"/>
      <w:numFmt w:val="lowerRoman"/>
      <w:lvlText w:val="%3."/>
      <w:lvlJc w:val="right"/>
      <w:pPr>
        <w:ind w:left="2240" w:hanging="180"/>
      </w:pPr>
    </w:lvl>
    <w:lvl w:ilvl="3" w:tplc="0409000F" w:tentative="1">
      <w:start w:val="1"/>
      <w:numFmt w:val="decimal"/>
      <w:lvlText w:val="%4."/>
      <w:lvlJc w:val="left"/>
      <w:pPr>
        <w:ind w:left="2960" w:hanging="360"/>
      </w:pPr>
    </w:lvl>
    <w:lvl w:ilvl="4" w:tplc="04090019" w:tentative="1">
      <w:start w:val="1"/>
      <w:numFmt w:val="lowerLetter"/>
      <w:lvlText w:val="%5."/>
      <w:lvlJc w:val="left"/>
      <w:pPr>
        <w:ind w:left="3680" w:hanging="360"/>
      </w:pPr>
    </w:lvl>
    <w:lvl w:ilvl="5" w:tplc="0409001B" w:tentative="1">
      <w:start w:val="1"/>
      <w:numFmt w:val="lowerRoman"/>
      <w:lvlText w:val="%6."/>
      <w:lvlJc w:val="right"/>
      <w:pPr>
        <w:ind w:left="4400" w:hanging="180"/>
      </w:pPr>
    </w:lvl>
    <w:lvl w:ilvl="6" w:tplc="0409000F" w:tentative="1">
      <w:start w:val="1"/>
      <w:numFmt w:val="decimal"/>
      <w:lvlText w:val="%7."/>
      <w:lvlJc w:val="left"/>
      <w:pPr>
        <w:ind w:left="5120" w:hanging="360"/>
      </w:pPr>
    </w:lvl>
    <w:lvl w:ilvl="7" w:tplc="04090019" w:tentative="1">
      <w:start w:val="1"/>
      <w:numFmt w:val="lowerLetter"/>
      <w:lvlText w:val="%8."/>
      <w:lvlJc w:val="left"/>
      <w:pPr>
        <w:ind w:left="5840" w:hanging="360"/>
      </w:pPr>
    </w:lvl>
    <w:lvl w:ilvl="8" w:tplc="0409001B" w:tentative="1">
      <w:start w:val="1"/>
      <w:numFmt w:val="lowerRoman"/>
      <w:lvlText w:val="%9."/>
      <w:lvlJc w:val="right"/>
      <w:pPr>
        <w:ind w:left="6560" w:hanging="180"/>
      </w:pPr>
    </w:lvl>
  </w:abstractNum>
  <w:abstractNum w:abstractNumId="41">
    <w:nsid w:val="698D1E8F"/>
    <w:multiLevelType w:val="hybridMultilevel"/>
    <w:tmpl w:val="E3361FE2"/>
    <w:lvl w:ilvl="0" w:tplc="FEF46C94">
      <w:start w:val="1"/>
      <w:numFmt w:val="lowerLetter"/>
      <w:lvlText w:val="%1)"/>
      <w:lvlJc w:val="left"/>
      <w:pPr>
        <w:ind w:left="1211" w:hanging="360"/>
      </w:pPr>
      <w:rPr>
        <w:rFonts w:hint="default"/>
      </w:rPr>
    </w:lvl>
    <w:lvl w:ilvl="1" w:tplc="04090019" w:tentative="1">
      <w:start w:val="1"/>
      <w:numFmt w:val="lowerLetter"/>
      <w:lvlText w:val="%2."/>
      <w:lvlJc w:val="left"/>
      <w:pPr>
        <w:ind w:left="1931" w:hanging="360"/>
      </w:pPr>
    </w:lvl>
    <w:lvl w:ilvl="2" w:tplc="0409001B" w:tentative="1">
      <w:start w:val="1"/>
      <w:numFmt w:val="lowerRoman"/>
      <w:lvlText w:val="%3."/>
      <w:lvlJc w:val="right"/>
      <w:pPr>
        <w:ind w:left="2651" w:hanging="180"/>
      </w:pPr>
    </w:lvl>
    <w:lvl w:ilvl="3" w:tplc="0409000F" w:tentative="1">
      <w:start w:val="1"/>
      <w:numFmt w:val="decimal"/>
      <w:lvlText w:val="%4."/>
      <w:lvlJc w:val="left"/>
      <w:pPr>
        <w:ind w:left="3371" w:hanging="360"/>
      </w:pPr>
    </w:lvl>
    <w:lvl w:ilvl="4" w:tplc="04090019" w:tentative="1">
      <w:start w:val="1"/>
      <w:numFmt w:val="lowerLetter"/>
      <w:lvlText w:val="%5."/>
      <w:lvlJc w:val="left"/>
      <w:pPr>
        <w:ind w:left="4091" w:hanging="360"/>
      </w:pPr>
    </w:lvl>
    <w:lvl w:ilvl="5" w:tplc="0409001B" w:tentative="1">
      <w:start w:val="1"/>
      <w:numFmt w:val="lowerRoman"/>
      <w:lvlText w:val="%6."/>
      <w:lvlJc w:val="right"/>
      <w:pPr>
        <w:ind w:left="4811" w:hanging="180"/>
      </w:pPr>
    </w:lvl>
    <w:lvl w:ilvl="6" w:tplc="0409000F" w:tentative="1">
      <w:start w:val="1"/>
      <w:numFmt w:val="decimal"/>
      <w:lvlText w:val="%7."/>
      <w:lvlJc w:val="left"/>
      <w:pPr>
        <w:ind w:left="5531" w:hanging="360"/>
      </w:pPr>
    </w:lvl>
    <w:lvl w:ilvl="7" w:tplc="04090019" w:tentative="1">
      <w:start w:val="1"/>
      <w:numFmt w:val="lowerLetter"/>
      <w:lvlText w:val="%8."/>
      <w:lvlJc w:val="left"/>
      <w:pPr>
        <w:ind w:left="6251" w:hanging="360"/>
      </w:pPr>
    </w:lvl>
    <w:lvl w:ilvl="8" w:tplc="0409001B" w:tentative="1">
      <w:start w:val="1"/>
      <w:numFmt w:val="lowerRoman"/>
      <w:lvlText w:val="%9."/>
      <w:lvlJc w:val="right"/>
      <w:pPr>
        <w:ind w:left="6971" w:hanging="180"/>
      </w:pPr>
    </w:lvl>
  </w:abstractNum>
  <w:abstractNum w:abstractNumId="42">
    <w:nsid w:val="6AB862D9"/>
    <w:multiLevelType w:val="hybridMultilevel"/>
    <w:tmpl w:val="F8902E90"/>
    <w:lvl w:ilvl="0" w:tplc="04090011">
      <w:start w:val="1"/>
      <w:numFmt w:val="decimal"/>
      <w:lvlText w:val="%1)"/>
      <w:lvlJc w:val="left"/>
      <w:pPr>
        <w:ind w:left="1160" w:hanging="360"/>
      </w:pPr>
      <w:rPr>
        <w:rFonts w:hint="default"/>
      </w:rPr>
    </w:lvl>
    <w:lvl w:ilvl="1" w:tplc="04090019" w:tentative="1">
      <w:start w:val="1"/>
      <w:numFmt w:val="lowerLetter"/>
      <w:lvlText w:val="%2."/>
      <w:lvlJc w:val="left"/>
      <w:pPr>
        <w:ind w:left="1880" w:hanging="360"/>
      </w:pPr>
    </w:lvl>
    <w:lvl w:ilvl="2" w:tplc="0409001B" w:tentative="1">
      <w:start w:val="1"/>
      <w:numFmt w:val="lowerRoman"/>
      <w:lvlText w:val="%3."/>
      <w:lvlJc w:val="right"/>
      <w:pPr>
        <w:ind w:left="2600" w:hanging="180"/>
      </w:pPr>
    </w:lvl>
    <w:lvl w:ilvl="3" w:tplc="0409000F" w:tentative="1">
      <w:start w:val="1"/>
      <w:numFmt w:val="decimal"/>
      <w:lvlText w:val="%4."/>
      <w:lvlJc w:val="left"/>
      <w:pPr>
        <w:ind w:left="3320" w:hanging="360"/>
      </w:pPr>
    </w:lvl>
    <w:lvl w:ilvl="4" w:tplc="04090019" w:tentative="1">
      <w:start w:val="1"/>
      <w:numFmt w:val="lowerLetter"/>
      <w:lvlText w:val="%5."/>
      <w:lvlJc w:val="left"/>
      <w:pPr>
        <w:ind w:left="4040" w:hanging="360"/>
      </w:pPr>
    </w:lvl>
    <w:lvl w:ilvl="5" w:tplc="0409001B" w:tentative="1">
      <w:start w:val="1"/>
      <w:numFmt w:val="lowerRoman"/>
      <w:lvlText w:val="%6."/>
      <w:lvlJc w:val="right"/>
      <w:pPr>
        <w:ind w:left="4760" w:hanging="180"/>
      </w:pPr>
    </w:lvl>
    <w:lvl w:ilvl="6" w:tplc="0409000F" w:tentative="1">
      <w:start w:val="1"/>
      <w:numFmt w:val="decimal"/>
      <w:lvlText w:val="%7."/>
      <w:lvlJc w:val="left"/>
      <w:pPr>
        <w:ind w:left="5480" w:hanging="360"/>
      </w:pPr>
    </w:lvl>
    <w:lvl w:ilvl="7" w:tplc="04090019" w:tentative="1">
      <w:start w:val="1"/>
      <w:numFmt w:val="lowerLetter"/>
      <w:lvlText w:val="%8."/>
      <w:lvlJc w:val="left"/>
      <w:pPr>
        <w:ind w:left="6200" w:hanging="360"/>
      </w:pPr>
    </w:lvl>
    <w:lvl w:ilvl="8" w:tplc="0409001B" w:tentative="1">
      <w:start w:val="1"/>
      <w:numFmt w:val="lowerRoman"/>
      <w:lvlText w:val="%9."/>
      <w:lvlJc w:val="right"/>
      <w:pPr>
        <w:ind w:left="6920" w:hanging="180"/>
      </w:pPr>
    </w:lvl>
  </w:abstractNum>
  <w:abstractNum w:abstractNumId="43">
    <w:nsid w:val="6BDE76C5"/>
    <w:multiLevelType w:val="hybridMultilevel"/>
    <w:tmpl w:val="6598DAB6"/>
    <w:lvl w:ilvl="0" w:tplc="04090019">
      <w:start w:val="1"/>
      <w:numFmt w:val="lowerLetter"/>
      <w:lvlText w:val="%1."/>
      <w:lvlJc w:val="left"/>
      <w:pPr>
        <w:ind w:left="1778" w:hanging="360"/>
      </w:p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44">
    <w:nsid w:val="71CD02EA"/>
    <w:multiLevelType w:val="hybridMultilevel"/>
    <w:tmpl w:val="7DC0D496"/>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nsid w:val="73DF7F02"/>
    <w:multiLevelType w:val="hybridMultilevel"/>
    <w:tmpl w:val="B18A679C"/>
    <w:lvl w:ilvl="0" w:tplc="8B68793E">
      <w:start w:val="1"/>
      <w:numFmt w:val="lowerLetter"/>
      <w:lvlText w:val="%1."/>
      <w:lvlJc w:val="left"/>
      <w:pPr>
        <w:ind w:left="1800" w:hanging="360"/>
      </w:pPr>
      <w:rPr>
        <w:rFonts w:cs="Bookman Old Style"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6">
    <w:nsid w:val="770C5C97"/>
    <w:multiLevelType w:val="hybridMultilevel"/>
    <w:tmpl w:val="81E2383C"/>
    <w:lvl w:ilvl="0" w:tplc="B21A293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7">
    <w:nsid w:val="7BFE014F"/>
    <w:multiLevelType w:val="hybridMultilevel"/>
    <w:tmpl w:val="657EF26E"/>
    <w:lvl w:ilvl="0" w:tplc="0D585AF2">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num w:numId="1">
    <w:abstractNumId w:val="13"/>
  </w:num>
  <w:num w:numId="2">
    <w:abstractNumId w:val="20"/>
  </w:num>
  <w:num w:numId="3">
    <w:abstractNumId w:val="5"/>
  </w:num>
  <w:num w:numId="4">
    <w:abstractNumId w:val="12"/>
  </w:num>
  <w:num w:numId="5">
    <w:abstractNumId w:val="44"/>
  </w:num>
  <w:num w:numId="6">
    <w:abstractNumId w:val="43"/>
  </w:num>
  <w:num w:numId="7">
    <w:abstractNumId w:val="32"/>
  </w:num>
  <w:num w:numId="8">
    <w:abstractNumId w:val="4"/>
  </w:num>
  <w:num w:numId="9">
    <w:abstractNumId w:val="27"/>
  </w:num>
  <w:num w:numId="10">
    <w:abstractNumId w:val="47"/>
  </w:num>
  <w:num w:numId="11">
    <w:abstractNumId w:val="39"/>
  </w:num>
  <w:num w:numId="12">
    <w:abstractNumId w:val="40"/>
  </w:num>
  <w:num w:numId="13">
    <w:abstractNumId w:val="6"/>
  </w:num>
  <w:num w:numId="14">
    <w:abstractNumId w:val="42"/>
  </w:num>
  <w:num w:numId="15">
    <w:abstractNumId w:val="24"/>
  </w:num>
  <w:num w:numId="16">
    <w:abstractNumId w:val="16"/>
  </w:num>
  <w:num w:numId="17">
    <w:abstractNumId w:val="31"/>
  </w:num>
  <w:num w:numId="18">
    <w:abstractNumId w:val="1"/>
  </w:num>
  <w:num w:numId="19">
    <w:abstractNumId w:val="34"/>
  </w:num>
  <w:num w:numId="20">
    <w:abstractNumId w:val="10"/>
  </w:num>
  <w:num w:numId="21">
    <w:abstractNumId w:val="25"/>
  </w:num>
  <w:num w:numId="22">
    <w:abstractNumId w:val="8"/>
  </w:num>
  <w:num w:numId="23">
    <w:abstractNumId w:val="30"/>
  </w:num>
  <w:num w:numId="24">
    <w:abstractNumId w:val="26"/>
  </w:num>
  <w:num w:numId="25">
    <w:abstractNumId w:val="19"/>
  </w:num>
  <w:num w:numId="26">
    <w:abstractNumId w:val="21"/>
  </w:num>
  <w:num w:numId="27">
    <w:abstractNumId w:val="22"/>
  </w:num>
  <w:num w:numId="28">
    <w:abstractNumId w:val="11"/>
  </w:num>
  <w:num w:numId="29">
    <w:abstractNumId w:val="17"/>
  </w:num>
  <w:num w:numId="30">
    <w:abstractNumId w:val="46"/>
  </w:num>
  <w:num w:numId="31">
    <w:abstractNumId w:val="36"/>
  </w:num>
  <w:num w:numId="32">
    <w:abstractNumId w:val="18"/>
  </w:num>
  <w:num w:numId="33">
    <w:abstractNumId w:val="7"/>
  </w:num>
  <w:num w:numId="34">
    <w:abstractNumId w:val="33"/>
  </w:num>
  <w:num w:numId="35">
    <w:abstractNumId w:val="14"/>
  </w:num>
  <w:num w:numId="36">
    <w:abstractNumId w:val="3"/>
  </w:num>
  <w:num w:numId="37">
    <w:abstractNumId w:val="35"/>
  </w:num>
  <w:num w:numId="38">
    <w:abstractNumId w:val="37"/>
  </w:num>
  <w:num w:numId="39">
    <w:abstractNumId w:val="38"/>
  </w:num>
  <w:num w:numId="40">
    <w:abstractNumId w:val="9"/>
  </w:num>
  <w:num w:numId="41">
    <w:abstractNumId w:val="15"/>
  </w:num>
  <w:num w:numId="42">
    <w:abstractNumId w:val="41"/>
  </w:num>
  <w:num w:numId="43">
    <w:abstractNumId w:val="0"/>
  </w:num>
  <w:num w:numId="44">
    <w:abstractNumId w:val="29"/>
  </w:num>
  <w:num w:numId="45">
    <w:abstractNumId w:val="23"/>
  </w:num>
  <w:num w:numId="46">
    <w:abstractNumId w:val="2"/>
  </w:num>
  <w:num w:numId="47">
    <w:abstractNumId w:val="28"/>
  </w:num>
  <w:num w:numId="48">
    <w:abstractNumId w:val="4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proofState w:grammar="clean"/>
  <w:defaultTabStop w:val="720"/>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96B5E"/>
    <w:rsid w:val="00000AA7"/>
    <w:rsid w:val="000013EC"/>
    <w:rsid w:val="00004637"/>
    <w:rsid w:val="0001478E"/>
    <w:rsid w:val="000171B3"/>
    <w:rsid w:val="00020601"/>
    <w:rsid w:val="000300FB"/>
    <w:rsid w:val="0004463E"/>
    <w:rsid w:val="00046AD5"/>
    <w:rsid w:val="00046E9A"/>
    <w:rsid w:val="00047F44"/>
    <w:rsid w:val="0005121A"/>
    <w:rsid w:val="00051513"/>
    <w:rsid w:val="000518B2"/>
    <w:rsid w:val="00051CC6"/>
    <w:rsid w:val="00054FC0"/>
    <w:rsid w:val="00056529"/>
    <w:rsid w:val="000572E6"/>
    <w:rsid w:val="00061239"/>
    <w:rsid w:val="00062931"/>
    <w:rsid w:val="00067236"/>
    <w:rsid w:val="00075793"/>
    <w:rsid w:val="00077D95"/>
    <w:rsid w:val="0008081F"/>
    <w:rsid w:val="00082C4E"/>
    <w:rsid w:val="00085907"/>
    <w:rsid w:val="00085C02"/>
    <w:rsid w:val="00086C33"/>
    <w:rsid w:val="00087611"/>
    <w:rsid w:val="000A231A"/>
    <w:rsid w:val="000B6DBE"/>
    <w:rsid w:val="000C5013"/>
    <w:rsid w:val="000C63F9"/>
    <w:rsid w:val="000D0CF2"/>
    <w:rsid w:val="000D2439"/>
    <w:rsid w:val="000E775F"/>
    <w:rsid w:val="00101668"/>
    <w:rsid w:val="00103CBD"/>
    <w:rsid w:val="00105526"/>
    <w:rsid w:val="0011062D"/>
    <w:rsid w:val="00122512"/>
    <w:rsid w:val="00126259"/>
    <w:rsid w:val="00136419"/>
    <w:rsid w:val="0014177C"/>
    <w:rsid w:val="00144A67"/>
    <w:rsid w:val="0014757D"/>
    <w:rsid w:val="00154152"/>
    <w:rsid w:val="00173D68"/>
    <w:rsid w:val="00175938"/>
    <w:rsid w:val="00176E02"/>
    <w:rsid w:val="00180DCA"/>
    <w:rsid w:val="0018488C"/>
    <w:rsid w:val="001A5B12"/>
    <w:rsid w:val="001B22D6"/>
    <w:rsid w:val="001B375C"/>
    <w:rsid w:val="001B453C"/>
    <w:rsid w:val="001B45ED"/>
    <w:rsid w:val="001B4D32"/>
    <w:rsid w:val="001B6255"/>
    <w:rsid w:val="001B70C7"/>
    <w:rsid w:val="001B7BBE"/>
    <w:rsid w:val="001C05B7"/>
    <w:rsid w:val="001C06A4"/>
    <w:rsid w:val="001C311C"/>
    <w:rsid w:val="001C31C4"/>
    <w:rsid w:val="001D0632"/>
    <w:rsid w:val="001D0DC3"/>
    <w:rsid w:val="001D1120"/>
    <w:rsid w:val="001D3D66"/>
    <w:rsid w:val="001E0512"/>
    <w:rsid w:val="001F1D16"/>
    <w:rsid w:val="001F23E7"/>
    <w:rsid w:val="001F3342"/>
    <w:rsid w:val="001F70CF"/>
    <w:rsid w:val="001F7AAA"/>
    <w:rsid w:val="00200234"/>
    <w:rsid w:val="002023F4"/>
    <w:rsid w:val="002110BC"/>
    <w:rsid w:val="0021167F"/>
    <w:rsid w:val="0022109A"/>
    <w:rsid w:val="002212A4"/>
    <w:rsid w:val="0022337F"/>
    <w:rsid w:val="00231971"/>
    <w:rsid w:val="00232C35"/>
    <w:rsid w:val="002404B1"/>
    <w:rsid w:val="00240EDC"/>
    <w:rsid w:val="00255701"/>
    <w:rsid w:val="002612A7"/>
    <w:rsid w:val="002654AF"/>
    <w:rsid w:val="00266D14"/>
    <w:rsid w:val="002760BB"/>
    <w:rsid w:val="0027627B"/>
    <w:rsid w:val="00277107"/>
    <w:rsid w:val="002851C6"/>
    <w:rsid w:val="00287C7D"/>
    <w:rsid w:val="00296FB0"/>
    <w:rsid w:val="00297B0E"/>
    <w:rsid w:val="002A1BEE"/>
    <w:rsid w:val="002A2FC2"/>
    <w:rsid w:val="002B0855"/>
    <w:rsid w:val="002B7CA9"/>
    <w:rsid w:val="002C1D5E"/>
    <w:rsid w:val="002C4E08"/>
    <w:rsid w:val="002D25D0"/>
    <w:rsid w:val="002E147A"/>
    <w:rsid w:val="002E2F80"/>
    <w:rsid w:val="002F00AD"/>
    <w:rsid w:val="002F1E5F"/>
    <w:rsid w:val="003055FD"/>
    <w:rsid w:val="003069BB"/>
    <w:rsid w:val="00306A5E"/>
    <w:rsid w:val="003135BF"/>
    <w:rsid w:val="00320545"/>
    <w:rsid w:val="00320D37"/>
    <w:rsid w:val="00320F77"/>
    <w:rsid w:val="0032367B"/>
    <w:rsid w:val="0033188A"/>
    <w:rsid w:val="003353E2"/>
    <w:rsid w:val="00343E92"/>
    <w:rsid w:val="00350F3E"/>
    <w:rsid w:val="0035335F"/>
    <w:rsid w:val="00355554"/>
    <w:rsid w:val="00357660"/>
    <w:rsid w:val="00360492"/>
    <w:rsid w:val="00366089"/>
    <w:rsid w:val="003700C8"/>
    <w:rsid w:val="00376928"/>
    <w:rsid w:val="003770DF"/>
    <w:rsid w:val="003845B6"/>
    <w:rsid w:val="003848BE"/>
    <w:rsid w:val="00392605"/>
    <w:rsid w:val="00394E1F"/>
    <w:rsid w:val="00397491"/>
    <w:rsid w:val="003A090D"/>
    <w:rsid w:val="003A6063"/>
    <w:rsid w:val="003A6096"/>
    <w:rsid w:val="003A6A97"/>
    <w:rsid w:val="003B2118"/>
    <w:rsid w:val="003B4213"/>
    <w:rsid w:val="003B4B98"/>
    <w:rsid w:val="003B5150"/>
    <w:rsid w:val="003B7DB7"/>
    <w:rsid w:val="003C0E57"/>
    <w:rsid w:val="003C78CD"/>
    <w:rsid w:val="003D239F"/>
    <w:rsid w:val="003D37BC"/>
    <w:rsid w:val="003D46BD"/>
    <w:rsid w:val="003D7CF7"/>
    <w:rsid w:val="003E0962"/>
    <w:rsid w:val="003E2048"/>
    <w:rsid w:val="003E452F"/>
    <w:rsid w:val="003E78E4"/>
    <w:rsid w:val="003E7AEE"/>
    <w:rsid w:val="004068BD"/>
    <w:rsid w:val="00406F92"/>
    <w:rsid w:val="0042068A"/>
    <w:rsid w:val="0042072E"/>
    <w:rsid w:val="0042165F"/>
    <w:rsid w:val="004262BA"/>
    <w:rsid w:val="004263E6"/>
    <w:rsid w:val="00441DAE"/>
    <w:rsid w:val="00451869"/>
    <w:rsid w:val="00451F20"/>
    <w:rsid w:val="00454C94"/>
    <w:rsid w:val="00462687"/>
    <w:rsid w:val="004767CB"/>
    <w:rsid w:val="00483B63"/>
    <w:rsid w:val="0048763A"/>
    <w:rsid w:val="00494F0B"/>
    <w:rsid w:val="004B288F"/>
    <w:rsid w:val="004B4135"/>
    <w:rsid w:val="004B7D5A"/>
    <w:rsid w:val="004C5231"/>
    <w:rsid w:val="004D709F"/>
    <w:rsid w:val="004E37D7"/>
    <w:rsid w:val="004E4568"/>
    <w:rsid w:val="004E49FA"/>
    <w:rsid w:val="004E6A91"/>
    <w:rsid w:val="004F001F"/>
    <w:rsid w:val="004F0CBB"/>
    <w:rsid w:val="004F2098"/>
    <w:rsid w:val="0050289A"/>
    <w:rsid w:val="005071DF"/>
    <w:rsid w:val="00514DF6"/>
    <w:rsid w:val="00516681"/>
    <w:rsid w:val="005179F5"/>
    <w:rsid w:val="00523022"/>
    <w:rsid w:val="00525C62"/>
    <w:rsid w:val="0052763F"/>
    <w:rsid w:val="00543B57"/>
    <w:rsid w:val="00551A79"/>
    <w:rsid w:val="00551F12"/>
    <w:rsid w:val="00554AEE"/>
    <w:rsid w:val="00555E3D"/>
    <w:rsid w:val="00560D33"/>
    <w:rsid w:val="00565CCA"/>
    <w:rsid w:val="005772A6"/>
    <w:rsid w:val="00582B10"/>
    <w:rsid w:val="00582BC9"/>
    <w:rsid w:val="00582E85"/>
    <w:rsid w:val="00585D1A"/>
    <w:rsid w:val="00587D33"/>
    <w:rsid w:val="005926B6"/>
    <w:rsid w:val="00592BFE"/>
    <w:rsid w:val="00592F84"/>
    <w:rsid w:val="005A6D04"/>
    <w:rsid w:val="005B37A6"/>
    <w:rsid w:val="005B3F1A"/>
    <w:rsid w:val="005B5ACE"/>
    <w:rsid w:val="005B7B8D"/>
    <w:rsid w:val="005B7EF8"/>
    <w:rsid w:val="005C4EF3"/>
    <w:rsid w:val="005D0B3A"/>
    <w:rsid w:val="005D1FD4"/>
    <w:rsid w:val="005E3074"/>
    <w:rsid w:val="005E6F80"/>
    <w:rsid w:val="005F34DF"/>
    <w:rsid w:val="005F5E52"/>
    <w:rsid w:val="005F6168"/>
    <w:rsid w:val="00603446"/>
    <w:rsid w:val="0061201A"/>
    <w:rsid w:val="00615773"/>
    <w:rsid w:val="00615A9F"/>
    <w:rsid w:val="006226CE"/>
    <w:rsid w:val="0062682C"/>
    <w:rsid w:val="0063121B"/>
    <w:rsid w:val="00636BA2"/>
    <w:rsid w:val="00637657"/>
    <w:rsid w:val="006445B4"/>
    <w:rsid w:val="0064544E"/>
    <w:rsid w:val="00650E88"/>
    <w:rsid w:val="00651830"/>
    <w:rsid w:val="006527C4"/>
    <w:rsid w:val="0065466F"/>
    <w:rsid w:val="0065584B"/>
    <w:rsid w:val="006606D6"/>
    <w:rsid w:val="006669CD"/>
    <w:rsid w:val="00684883"/>
    <w:rsid w:val="00685389"/>
    <w:rsid w:val="00685B9B"/>
    <w:rsid w:val="00687BBA"/>
    <w:rsid w:val="00695EAE"/>
    <w:rsid w:val="00696B5E"/>
    <w:rsid w:val="006A1300"/>
    <w:rsid w:val="006A3059"/>
    <w:rsid w:val="006A642B"/>
    <w:rsid w:val="006A68FD"/>
    <w:rsid w:val="006A7173"/>
    <w:rsid w:val="006A72D6"/>
    <w:rsid w:val="006B0145"/>
    <w:rsid w:val="006B36AA"/>
    <w:rsid w:val="006B39CF"/>
    <w:rsid w:val="006C0B42"/>
    <w:rsid w:val="006C2C47"/>
    <w:rsid w:val="006C4A60"/>
    <w:rsid w:val="006C521C"/>
    <w:rsid w:val="006D3BAA"/>
    <w:rsid w:val="006D49AB"/>
    <w:rsid w:val="006D5617"/>
    <w:rsid w:val="006D5D60"/>
    <w:rsid w:val="006D68AF"/>
    <w:rsid w:val="006E6D61"/>
    <w:rsid w:val="006F0AB7"/>
    <w:rsid w:val="006F6E70"/>
    <w:rsid w:val="006F7318"/>
    <w:rsid w:val="0070285C"/>
    <w:rsid w:val="00702BBF"/>
    <w:rsid w:val="00707589"/>
    <w:rsid w:val="007112A6"/>
    <w:rsid w:val="00716234"/>
    <w:rsid w:val="00720272"/>
    <w:rsid w:val="0072118A"/>
    <w:rsid w:val="007227D2"/>
    <w:rsid w:val="00735438"/>
    <w:rsid w:val="00736691"/>
    <w:rsid w:val="00742777"/>
    <w:rsid w:val="007441F0"/>
    <w:rsid w:val="007471C2"/>
    <w:rsid w:val="00754065"/>
    <w:rsid w:val="007542BF"/>
    <w:rsid w:val="0076268E"/>
    <w:rsid w:val="007662A3"/>
    <w:rsid w:val="00766E9D"/>
    <w:rsid w:val="00772A89"/>
    <w:rsid w:val="00772E91"/>
    <w:rsid w:val="00774DFB"/>
    <w:rsid w:val="0077559E"/>
    <w:rsid w:val="007856C3"/>
    <w:rsid w:val="00786F32"/>
    <w:rsid w:val="00786FD8"/>
    <w:rsid w:val="00790372"/>
    <w:rsid w:val="00792E73"/>
    <w:rsid w:val="00795012"/>
    <w:rsid w:val="007A3769"/>
    <w:rsid w:val="007A4AA1"/>
    <w:rsid w:val="007A63A2"/>
    <w:rsid w:val="007A71F1"/>
    <w:rsid w:val="007B31EF"/>
    <w:rsid w:val="007C7379"/>
    <w:rsid w:val="007E2142"/>
    <w:rsid w:val="007E279A"/>
    <w:rsid w:val="007E41E3"/>
    <w:rsid w:val="007E4BF2"/>
    <w:rsid w:val="007E561B"/>
    <w:rsid w:val="007E68FF"/>
    <w:rsid w:val="007E74DB"/>
    <w:rsid w:val="007F1563"/>
    <w:rsid w:val="007F37C0"/>
    <w:rsid w:val="00804275"/>
    <w:rsid w:val="00807724"/>
    <w:rsid w:val="0081017E"/>
    <w:rsid w:val="00811A4E"/>
    <w:rsid w:val="0081563E"/>
    <w:rsid w:val="00821E6A"/>
    <w:rsid w:val="008314B1"/>
    <w:rsid w:val="00833954"/>
    <w:rsid w:val="00836716"/>
    <w:rsid w:val="00837087"/>
    <w:rsid w:val="00844166"/>
    <w:rsid w:val="00847336"/>
    <w:rsid w:val="00853B36"/>
    <w:rsid w:val="00855E0D"/>
    <w:rsid w:val="00866894"/>
    <w:rsid w:val="008737AF"/>
    <w:rsid w:val="008830A6"/>
    <w:rsid w:val="00893306"/>
    <w:rsid w:val="008A10CD"/>
    <w:rsid w:val="008A227E"/>
    <w:rsid w:val="008A3D71"/>
    <w:rsid w:val="008A4630"/>
    <w:rsid w:val="008B64F2"/>
    <w:rsid w:val="008C77A4"/>
    <w:rsid w:val="008D085E"/>
    <w:rsid w:val="008D1342"/>
    <w:rsid w:val="008D4896"/>
    <w:rsid w:val="008D6083"/>
    <w:rsid w:val="008D772C"/>
    <w:rsid w:val="008E0753"/>
    <w:rsid w:val="008E0A6A"/>
    <w:rsid w:val="008E29A9"/>
    <w:rsid w:val="008E2CBF"/>
    <w:rsid w:val="008E379B"/>
    <w:rsid w:val="008E5A14"/>
    <w:rsid w:val="008F28B2"/>
    <w:rsid w:val="00900C12"/>
    <w:rsid w:val="009012EB"/>
    <w:rsid w:val="00903405"/>
    <w:rsid w:val="00903DFA"/>
    <w:rsid w:val="00904901"/>
    <w:rsid w:val="009119BB"/>
    <w:rsid w:val="00914468"/>
    <w:rsid w:val="009231DA"/>
    <w:rsid w:val="00925D25"/>
    <w:rsid w:val="0093600A"/>
    <w:rsid w:val="00945958"/>
    <w:rsid w:val="0094614B"/>
    <w:rsid w:val="00953E74"/>
    <w:rsid w:val="009601CF"/>
    <w:rsid w:val="00960695"/>
    <w:rsid w:val="009615FA"/>
    <w:rsid w:val="00962622"/>
    <w:rsid w:val="00973633"/>
    <w:rsid w:val="009738E0"/>
    <w:rsid w:val="009742C6"/>
    <w:rsid w:val="009746AD"/>
    <w:rsid w:val="009769A5"/>
    <w:rsid w:val="00986D61"/>
    <w:rsid w:val="0099427C"/>
    <w:rsid w:val="0099784C"/>
    <w:rsid w:val="009A305D"/>
    <w:rsid w:val="009B43E7"/>
    <w:rsid w:val="009C0DA7"/>
    <w:rsid w:val="009C1333"/>
    <w:rsid w:val="009C1986"/>
    <w:rsid w:val="009D02FA"/>
    <w:rsid w:val="009D1ADA"/>
    <w:rsid w:val="009D2805"/>
    <w:rsid w:val="009E139E"/>
    <w:rsid w:val="009E5606"/>
    <w:rsid w:val="009E6B7A"/>
    <w:rsid w:val="009F0350"/>
    <w:rsid w:val="009F21AA"/>
    <w:rsid w:val="009F4316"/>
    <w:rsid w:val="009F445C"/>
    <w:rsid w:val="009F4B76"/>
    <w:rsid w:val="009F6452"/>
    <w:rsid w:val="009F6DF9"/>
    <w:rsid w:val="009F71A5"/>
    <w:rsid w:val="00A03185"/>
    <w:rsid w:val="00A03ED1"/>
    <w:rsid w:val="00A04BFB"/>
    <w:rsid w:val="00A07F32"/>
    <w:rsid w:val="00A10D8F"/>
    <w:rsid w:val="00A208D2"/>
    <w:rsid w:val="00A21B24"/>
    <w:rsid w:val="00A3453E"/>
    <w:rsid w:val="00A41EE5"/>
    <w:rsid w:val="00A440F1"/>
    <w:rsid w:val="00A4457C"/>
    <w:rsid w:val="00A530B2"/>
    <w:rsid w:val="00A55CA4"/>
    <w:rsid w:val="00A61A23"/>
    <w:rsid w:val="00A62241"/>
    <w:rsid w:val="00A629BF"/>
    <w:rsid w:val="00A64C1C"/>
    <w:rsid w:val="00A7704A"/>
    <w:rsid w:val="00A90D04"/>
    <w:rsid w:val="00A9360F"/>
    <w:rsid w:val="00AA0197"/>
    <w:rsid w:val="00AA0A66"/>
    <w:rsid w:val="00AA49DC"/>
    <w:rsid w:val="00AA6078"/>
    <w:rsid w:val="00AA6267"/>
    <w:rsid w:val="00AC08CE"/>
    <w:rsid w:val="00AC321B"/>
    <w:rsid w:val="00AC63AB"/>
    <w:rsid w:val="00AC6415"/>
    <w:rsid w:val="00AD0DEF"/>
    <w:rsid w:val="00AD13F5"/>
    <w:rsid w:val="00AD2AA4"/>
    <w:rsid w:val="00AD55B5"/>
    <w:rsid w:val="00AD670C"/>
    <w:rsid w:val="00AD6906"/>
    <w:rsid w:val="00AD724E"/>
    <w:rsid w:val="00AE6147"/>
    <w:rsid w:val="00AE6DA4"/>
    <w:rsid w:val="00AF1D3F"/>
    <w:rsid w:val="00AF25B1"/>
    <w:rsid w:val="00AF62AE"/>
    <w:rsid w:val="00AF6DC9"/>
    <w:rsid w:val="00B0370B"/>
    <w:rsid w:val="00B051BB"/>
    <w:rsid w:val="00B07402"/>
    <w:rsid w:val="00B12283"/>
    <w:rsid w:val="00B13423"/>
    <w:rsid w:val="00B1459C"/>
    <w:rsid w:val="00B2009C"/>
    <w:rsid w:val="00B21AEA"/>
    <w:rsid w:val="00B22D6F"/>
    <w:rsid w:val="00B2676F"/>
    <w:rsid w:val="00B308EC"/>
    <w:rsid w:val="00B30F03"/>
    <w:rsid w:val="00B3226B"/>
    <w:rsid w:val="00B335D0"/>
    <w:rsid w:val="00B40C4C"/>
    <w:rsid w:val="00B417CA"/>
    <w:rsid w:val="00B43F97"/>
    <w:rsid w:val="00B52AF3"/>
    <w:rsid w:val="00B5477B"/>
    <w:rsid w:val="00B60FB6"/>
    <w:rsid w:val="00B64A14"/>
    <w:rsid w:val="00B73142"/>
    <w:rsid w:val="00B77284"/>
    <w:rsid w:val="00B81D79"/>
    <w:rsid w:val="00B87E21"/>
    <w:rsid w:val="00B900A3"/>
    <w:rsid w:val="00B90787"/>
    <w:rsid w:val="00B91CA6"/>
    <w:rsid w:val="00B93B3D"/>
    <w:rsid w:val="00BA2888"/>
    <w:rsid w:val="00BA2B05"/>
    <w:rsid w:val="00BA4D36"/>
    <w:rsid w:val="00BB0988"/>
    <w:rsid w:val="00BB340D"/>
    <w:rsid w:val="00BB7CDD"/>
    <w:rsid w:val="00BC0A9A"/>
    <w:rsid w:val="00BC0FB7"/>
    <w:rsid w:val="00BC123F"/>
    <w:rsid w:val="00BC1A55"/>
    <w:rsid w:val="00BC79D0"/>
    <w:rsid w:val="00BC79ED"/>
    <w:rsid w:val="00BE1C15"/>
    <w:rsid w:val="00BE5732"/>
    <w:rsid w:val="00BF5001"/>
    <w:rsid w:val="00C003F3"/>
    <w:rsid w:val="00C011ED"/>
    <w:rsid w:val="00C027F3"/>
    <w:rsid w:val="00C039A8"/>
    <w:rsid w:val="00C049FD"/>
    <w:rsid w:val="00C06ADA"/>
    <w:rsid w:val="00C13969"/>
    <w:rsid w:val="00C1447C"/>
    <w:rsid w:val="00C152C7"/>
    <w:rsid w:val="00C174B7"/>
    <w:rsid w:val="00C25482"/>
    <w:rsid w:val="00C271FF"/>
    <w:rsid w:val="00C272B2"/>
    <w:rsid w:val="00C32DB1"/>
    <w:rsid w:val="00C3540A"/>
    <w:rsid w:val="00C42049"/>
    <w:rsid w:val="00C53573"/>
    <w:rsid w:val="00C60D37"/>
    <w:rsid w:val="00C620D2"/>
    <w:rsid w:val="00C64EB5"/>
    <w:rsid w:val="00C729B5"/>
    <w:rsid w:val="00C762B1"/>
    <w:rsid w:val="00C8166D"/>
    <w:rsid w:val="00C82439"/>
    <w:rsid w:val="00C86E50"/>
    <w:rsid w:val="00CA0A52"/>
    <w:rsid w:val="00CA2C5E"/>
    <w:rsid w:val="00CB1007"/>
    <w:rsid w:val="00CB15AB"/>
    <w:rsid w:val="00CB580E"/>
    <w:rsid w:val="00CB5958"/>
    <w:rsid w:val="00CC1B9C"/>
    <w:rsid w:val="00CC6009"/>
    <w:rsid w:val="00CD0808"/>
    <w:rsid w:val="00CD48F6"/>
    <w:rsid w:val="00CE335B"/>
    <w:rsid w:val="00CE3C17"/>
    <w:rsid w:val="00CE4E0B"/>
    <w:rsid w:val="00CE619F"/>
    <w:rsid w:val="00CE7C79"/>
    <w:rsid w:val="00CF1A9D"/>
    <w:rsid w:val="00D01CBA"/>
    <w:rsid w:val="00D02313"/>
    <w:rsid w:val="00D07BA5"/>
    <w:rsid w:val="00D108B2"/>
    <w:rsid w:val="00D126F8"/>
    <w:rsid w:val="00D13715"/>
    <w:rsid w:val="00D17FF0"/>
    <w:rsid w:val="00D33285"/>
    <w:rsid w:val="00D33EB6"/>
    <w:rsid w:val="00D40DC1"/>
    <w:rsid w:val="00D44438"/>
    <w:rsid w:val="00D44C8B"/>
    <w:rsid w:val="00D46713"/>
    <w:rsid w:val="00D4798E"/>
    <w:rsid w:val="00D50910"/>
    <w:rsid w:val="00D55734"/>
    <w:rsid w:val="00D614BB"/>
    <w:rsid w:val="00D7477F"/>
    <w:rsid w:val="00D76090"/>
    <w:rsid w:val="00D77CB3"/>
    <w:rsid w:val="00D81E49"/>
    <w:rsid w:val="00D84A5B"/>
    <w:rsid w:val="00D93A1D"/>
    <w:rsid w:val="00D93FEB"/>
    <w:rsid w:val="00D9563F"/>
    <w:rsid w:val="00DA4B7A"/>
    <w:rsid w:val="00DB58F0"/>
    <w:rsid w:val="00DC0DCD"/>
    <w:rsid w:val="00DC3D31"/>
    <w:rsid w:val="00DC4C66"/>
    <w:rsid w:val="00DC50B5"/>
    <w:rsid w:val="00DC6877"/>
    <w:rsid w:val="00DE2891"/>
    <w:rsid w:val="00DE2FF5"/>
    <w:rsid w:val="00E0243E"/>
    <w:rsid w:val="00E033D3"/>
    <w:rsid w:val="00E0434C"/>
    <w:rsid w:val="00E05C07"/>
    <w:rsid w:val="00E1612C"/>
    <w:rsid w:val="00E16429"/>
    <w:rsid w:val="00E21E45"/>
    <w:rsid w:val="00E22A6A"/>
    <w:rsid w:val="00E23767"/>
    <w:rsid w:val="00E359B3"/>
    <w:rsid w:val="00E373CF"/>
    <w:rsid w:val="00E41847"/>
    <w:rsid w:val="00E41C7A"/>
    <w:rsid w:val="00E42D25"/>
    <w:rsid w:val="00E45F38"/>
    <w:rsid w:val="00E46C3E"/>
    <w:rsid w:val="00E500E0"/>
    <w:rsid w:val="00E55428"/>
    <w:rsid w:val="00E652A8"/>
    <w:rsid w:val="00E67F85"/>
    <w:rsid w:val="00E77D9B"/>
    <w:rsid w:val="00EA2AC7"/>
    <w:rsid w:val="00EA2CF8"/>
    <w:rsid w:val="00EA591C"/>
    <w:rsid w:val="00EB0650"/>
    <w:rsid w:val="00EB2AA5"/>
    <w:rsid w:val="00EB2D5A"/>
    <w:rsid w:val="00EB3004"/>
    <w:rsid w:val="00EB3676"/>
    <w:rsid w:val="00EC0A88"/>
    <w:rsid w:val="00EC3B6D"/>
    <w:rsid w:val="00ED0A28"/>
    <w:rsid w:val="00ED2B3F"/>
    <w:rsid w:val="00ED4B32"/>
    <w:rsid w:val="00ED537C"/>
    <w:rsid w:val="00EE2A4C"/>
    <w:rsid w:val="00EE39CE"/>
    <w:rsid w:val="00F000EE"/>
    <w:rsid w:val="00F00A3E"/>
    <w:rsid w:val="00F00DA3"/>
    <w:rsid w:val="00F021A3"/>
    <w:rsid w:val="00F11691"/>
    <w:rsid w:val="00F22BDB"/>
    <w:rsid w:val="00F30E5D"/>
    <w:rsid w:val="00F34074"/>
    <w:rsid w:val="00F341F8"/>
    <w:rsid w:val="00F34B5F"/>
    <w:rsid w:val="00F354BB"/>
    <w:rsid w:val="00F47AAD"/>
    <w:rsid w:val="00F56A95"/>
    <w:rsid w:val="00F57298"/>
    <w:rsid w:val="00F643C1"/>
    <w:rsid w:val="00F65F8A"/>
    <w:rsid w:val="00F749B2"/>
    <w:rsid w:val="00F76A63"/>
    <w:rsid w:val="00F82448"/>
    <w:rsid w:val="00F850E3"/>
    <w:rsid w:val="00F902AD"/>
    <w:rsid w:val="00F9072D"/>
    <w:rsid w:val="00F91304"/>
    <w:rsid w:val="00F96905"/>
    <w:rsid w:val="00FA0D75"/>
    <w:rsid w:val="00FA1692"/>
    <w:rsid w:val="00FA5021"/>
    <w:rsid w:val="00FA5EA0"/>
    <w:rsid w:val="00FB2191"/>
    <w:rsid w:val="00FB2318"/>
    <w:rsid w:val="00FB3521"/>
    <w:rsid w:val="00FB3566"/>
    <w:rsid w:val="00FB6672"/>
    <w:rsid w:val="00FB70F1"/>
    <w:rsid w:val="00FD03AE"/>
    <w:rsid w:val="00FD4C9E"/>
    <w:rsid w:val="00FD723E"/>
    <w:rsid w:val="00FE2833"/>
    <w:rsid w:val="00FE36AD"/>
    <w:rsid w:val="00FE574B"/>
    <w:rsid w:val="00FE6048"/>
    <w:rsid w:val="00FE7003"/>
    <w:rsid w:val="00FF33BE"/>
    <w:rsid w:val="00FF428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87C68F43-BA4A-40F0-BFAE-8750694E94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96B5E"/>
    <w:pPr>
      <w:spacing w:after="0" w:line="240" w:lineRule="auto"/>
    </w:pPr>
    <w:rPr>
      <w:rFonts w:ascii="Times New Roman" w:eastAsia="Times New Roman" w:hAnsi="Times New Roman" w:cs="Times New Roman"/>
      <w:sz w:val="24"/>
      <w:szCs w:val="24"/>
    </w:rPr>
  </w:style>
  <w:style w:type="character" w:default="1" w:styleId="FontParagrafDefaul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TidakAdaDaftar">
    <w:name w:val="No List"/>
    <w:uiPriority w:val="99"/>
    <w:semiHidden/>
    <w:unhideWhenUsed/>
  </w:style>
  <w:style w:type="paragraph" w:styleId="Judul">
    <w:name w:val="Title"/>
    <w:basedOn w:val="Normal"/>
    <w:link w:val="JudulKAR"/>
    <w:qFormat/>
    <w:rsid w:val="00696B5E"/>
    <w:pPr>
      <w:jc w:val="center"/>
    </w:pPr>
    <w:rPr>
      <w:rFonts w:ascii="Tahoma" w:hAnsi="Tahoma" w:cs="Tahoma"/>
      <w:b/>
      <w:bCs/>
    </w:rPr>
  </w:style>
  <w:style w:type="character" w:customStyle="1" w:styleId="JudulKAR">
    <w:name w:val="Judul KAR"/>
    <w:basedOn w:val="FontParagrafDefault"/>
    <w:link w:val="Judul"/>
    <w:rsid w:val="00696B5E"/>
    <w:rPr>
      <w:rFonts w:ascii="Tahoma" w:eastAsia="Times New Roman" w:hAnsi="Tahoma" w:cs="Tahoma"/>
      <w:b/>
      <w:bCs/>
      <w:sz w:val="24"/>
      <w:szCs w:val="24"/>
    </w:rPr>
  </w:style>
  <w:style w:type="paragraph" w:customStyle="1" w:styleId="Default">
    <w:name w:val="Default"/>
    <w:rsid w:val="00696B5E"/>
    <w:pPr>
      <w:autoSpaceDE w:val="0"/>
      <w:autoSpaceDN w:val="0"/>
      <w:adjustRightInd w:val="0"/>
      <w:spacing w:after="0" w:line="240" w:lineRule="auto"/>
    </w:pPr>
    <w:rPr>
      <w:rFonts w:ascii="Bookman Old Style" w:eastAsia="Times New Roman" w:hAnsi="Bookman Old Style" w:cs="Bookman Old Style"/>
      <w:color w:val="000000"/>
      <w:sz w:val="24"/>
      <w:szCs w:val="24"/>
    </w:rPr>
  </w:style>
  <w:style w:type="paragraph" w:styleId="DaftarParagraf">
    <w:name w:val="List Paragraph"/>
    <w:aliases w:val="sub de titre 4,ANNEX,List Paragraph1,TABEL,kepala"/>
    <w:basedOn w:val="Normal"/>
    <w:link w:val="DaftarParagrafKAR"/>
    <w:qFormat/>
    <w:rsid w:val="00E373CF"/>
    <w:pPr>
      <w:ind w:left="720"/>
      <w:contextualSpacing/>
    </w:pPr>
  </w:style>
  <w:style w:type="character" w:customStyle="1" w:styleId="DaftarParagrafKAR">
    <w:name w:val="Daftar Paragraf KAR"/>
    <w:aliases w:val="sub de titre 4 KAR,ANNEX KAR,List Paragraph1 KAR,TABEL KAR,kepala KAR"/>
    <w:link w:val="DaftarParagraf"/>
    <w:locked/>
    <w:rsid w:val="005E6F80"/>
    <w:rPr>
      <w:rFonts w:ascii="Times New Roman" w:eastAsia="Times New Roman" w:hAnsi="Times New Roman" w:cs="Times New Roman"/>
      <w:sz w:val="24"/>
      <w:szCs w:val="24"/>
    </w:rPr>
  </w:style>
  <w:style w:type="paragraph" w:styleId="IndenTeksIsi2">
    <w:name w:val="Body Text Indent 2"/>
    <w:basedOn w:val="Normal"/>
    <w:link w:val="IndenTeksIsi2KAR"/>
    <w:rsid w:val="006F7318"/>
    <w:pPr>
      <w:ind w:left="741" w:firstLine="14"/>
      <w:jc w:val="both"/>
    </w:pPr>
    <w:rPr>
      <w:rFonts w:ascii="Bookman Old Style" w:hAnsi="Bookman Old Style"/>
      <w:sz w:val="22"/>
      <w:szCs w:val="20"/>
    </w:rPr>
  </w:style>
  <w:style w:type="character" w:customStyle="1" w:styleId="IndenTeksIsi2KAR">
    <w:name w:val="Inden Teks Isi 2 KAR"/>
    <w:basedOn w:val="FontParagrafDefault"/>
    <w:link w:val="IndenTeksIsi2"/>
    <w:rsid w:val="006F7318"/>
    <w:rPr>
      <w:rFonts w:ascii="Bookman Old Style" w:eastAsia="Times New Roman" w:hAnsi="Bookman Old Style" w:cs="Times New Roman"/>
      <w:szCs w:val="20"/>
    </w:rPr>
  </w:style>
  <w:style w:type="table" w:styleId="KisiTabel">
    <w:name w:val="Table Grid"/>
    <w:basedOn w:val="TabelNormal"/>
    <w:uiPriority w:val="39"/>
    <w:rsid w:val="00FE604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KAR"/>
    <w:uiPriority w:val="99"/>
    <w:rsid w:val="00821E6A"/>
    <w:pPr>
      <w:tabs>
        <w:tab w:val="center" w:pos="4320"/>
        <w:tab w:val="right" w:pos="8640"/>
      </w:tabs>
    </w:pPr>
  </w:style>
  <w:style w:type="character" w:customStyle="1" w:styleId="HeaderKAR">
    <w:name w:val="Header KAR"/>
    <w:basedOn w:val="FontParagrafDefault"/>
    <w:link w:val="Header"/>
    <w:uiPriority w:val="99"/>
    <w:rsid w:val="00821E6A"/>
    <w:rPr>
      <w:rFonts w:ascii="Times New Roman" w:eastAsia="Times New Roman" w:hAnsi="Times New Roman" w:cs="Times New Roman"/>
      <w:sz w:val="24"/>
      <w:szCs w:val="24"/>
    </w:rPr>
  </w:style>
  <w:style w:type="paragraph" w:styleId="IndenTeksIsi">
    <w:name w:val="Body Text Indent"/>
    <w:basedOn w:val="Normal"/>
    <w:link w:val="IndenTeksIsiKAR"/>
    <w:uiPriority w:val="99"/>
    <w:semiHidden/>
    <w:unhideWhenUsed/>
    <w:rsid w:val="00636BA2"/>
    <w:pPr>
      <w:spacing w:after="120"/>
      <w:ind w:left="283"/>
    </w:pPr>
  </w:style>
  <w:style w:type="character" w:customStyle="1" w:styleId="IndenTeksIsiKAR">
    <w:name w:val="Inden Teks Isi KAR"/>
    <w:basedOn w:val="FontParagrafDefault"/>
    <w:link w:val="IndenTeksIsi"/>
    <w:uiPriority w:val="99"/>
    <w:semiHidden/>
    <w:rsid w:val="00636BA2"/>
    <w:rPr>
      <w:rFonts w:ascii="Times New Roman" w:eastAsia="Times New Roman" w:hAnsi="Times New Roman" w:cs="Times New Roman"/>
      <w:sz w:val="24"/>
      <w:szCs w:val="24"/>
    </w:rPr>
  </w:style>
  <w:style w:type="paragraph" w:styleId="Footer">
    <w:name w:val="footer"/>
    <w:basedOn w:val="Normal"/>
    <w:link w:val="FooterKAR"/>
    <w:uiPriority w:val="99"/>
    <w:unhideWhenUsed/>
    <w:rsid w:val="001C311C"/>
    <w:pPr>
      <w:tabs>
        <w:tab w:val="center" w:pos="4680"/>
        <w:tab w:val="right" w:pos="9360"/>
      </w:tabs>
    </w:pPr>
  </w:style>
  <w:style w:type="character" w:customStyle="1" w:styleId="FooterKAR">
    <w:name w:val="Footer KAR"/>
    <w:basedOn w:val="FontParagrafDefault"/>
    <w:link w:val="Footer"/>
    <w:uiPriority w:val="99"/>
    <w:rsid w:val="001C311C"/>
    <w:rPr>
      <w:rFonts w:ascii="Times New Roman" w:eastAsia="Times New Roman" w:hAnsi="Times New Roman" w:cs="Times New Roman"/>
      <w:sz w:val="24"/>
      <w:szCs w:val="24"/>
    </w:rPr>
  </w:style>
  <w:style w:type="paragraph" w:styleId="TeksBalon">
    <w:name w:val="Balloon Text"/>
    <w:basedOn w:val="Normal"/>
    <w:link w:val="TeksBalonKAR"/>
    <w:uiPriority w:val="99"/>
    <w:semiHidden/>
    <w:unhideWhenUsed/>
    <w:rsid w:val="00B52AF3"/>
    <w:rPr>
      <w:rFonts w:ascii="Segoe UI" w:hAnsi="Segoe UI" w:cs="Segoe UI"/>
      <w:sz w:val="18"/>
      <w:szCs w:val="18"/>
    </w:rPr>
  </w:style>
  <w:style w:type="character" w:customStyle="1" w:styleId="TeksBalonKAR">
    <w:name w:val="Teks Balon KAR"/>
    <w:basedOn w:val="FontParagrafDefault"/>
    <w:link w:val="TeksBalon"/>
    <w:uiPriority w:val="99"/>
    <w:semiHidden/>
    <w:rsid w:val="00B52AF3"/>
    <w:rPr>
      <w:rFonts w:ascii="Segoe UI" w:eastAsia="Times New Roman"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748706">
      <w:bodyDiv w:val="1"/>
      <w:marLeft w:val="0"/>
      <w:marRight w:val="0"/>
      <w:marTop w:val="0"/>
      <w:marBottom w:val="0"/>
      <w:divBdr>
        <w:top w:val="none" w:sz="0" w:space="0" w:color="auto"/>
        <w:left w:val="none" w:sz="0" w:space="0" w:color="auto"/>
        <w:bottom w:val="none" w:sz="0" w:space="0" w:color="auto"/>
        <w:right w:val="none" w:sz="0" w:space="0" w:color="auto"/>
      </w:divBdr>
    </w:div>
    <w:div w:id="36397195">
      <w:bodyDiv w:val="1"/>
      <w:marLeft w:val="0"/>
      <w:marRight w:val="0"/>
      <w:marTop w:val="0"/>
      <w:marBottom w:val="0"/>
      <w:divBdr>
        <w:top w:val="none" w:sz="0" w:space="0" w:color="auto"/>
        <w:left w:val="none" w:sz="0" w:space="0" w:color="auto"/>
        <w:bottom w:val="none" w:sz="0" w:space="0" w:color="auto"/>
        <w:right w:val="none" w:sz="0" w:space="0" w:color="auto"/>
      </w:divBdr>
    </w:div>
    <w:div w:id="76948743">
      <w:bodyDiv w:val="1"/>
      <w:marLeft w:val="0"/>
      <w:marRight w:val="0"/>
      <w:marTop w:val="0"/>
      <w:marBottom w:val="0"/>
      <w:divBdr>
        <w:top w:val="none" w:sz="0" w:space="0" w:color="auto"/>
        <w:left w:val="none" w:sz="0" w:space="0" w:color="auto"/>
        <w:bottom w:val="none" w:sz="0" w:space="0" w:color="auto"/>
        <w:right w:val="none" w:sz="0" w:space="0" w:color="auto"/>
      </w:divBdr>
    </w:div>
    <w:div w:id="266886929">
      <w:bodyDiv w:val="1"/>
      <w:marLeft w:val="0"/>
      <w:marRight w:val="0"/>
      <w:marTop w:val="0"/>
      <w:marBottom w:val="0"/>
      <w:divBdr>
        <w:top w:val="none" w:sz="0" w:space="0" w:color="auto"/>
        <w:left w:val="none" w:sz="0" w:space="0" w:color="auto"/>
        <w:bottom w:val="none" w:sz="0" w:space="0" w:color="auto"/>
        <w:right w:val="none" w:sz="0" w:space="0" w:color="auto"/>
      </w:divBdr>
    </w:div>
    <w:div w:id="330373192">
      <w:bodyDiv w:val="1"/>
      <w:marLeft w:val="0"/>
      <w:marRight w:val="0"/>
      <w:marTop w:val="0"/>
      <w:marBottom w:val="0"/>
      <w:divBdr>
        <w:top w:val="none" w:sz="0" w:space="0" w:color="auto"/>
        <w:left w:val="none" w:sz="0" w:space="0" w:color="auto"/>
        <w:bottom w:val="none" w:sz="0" w:space="0" w:color="auto"/>
        <w:right w:val="none" w:sz="0" w:space="0" w:color="auto"/>
      </w:divBdr>
    </w:div>
    <w:div w:id="338890811">
      <w:bodyDiv w:val="1"/>
      <w:marLeft w:val="0"/>
      <w:marRight w:val="0"/>
      <w:marTop w:val="0"/>
      <w:marBottom w:val="0"/>
      <w:divBdr>
        <w:top w:val="none" w:sz="0" w:space="0" w:color="auto"/>
        <w:left w:val="none" w:sz="0" w:space="0" w:color="auto"/>
        <w:bottom w:val="none" w:sz="0" w:space="0" w:color="auto"/>
        <w:right w:val="none" w:sz="0" w:space="0" w:color="auto"/>
      </w:divBdr>
    </w:div>
    <w:div w:id="391389656">
      <w:bodyDiv w:val="1"/>
      <w:marLeft w:val="0"/>
      <w:marRight w:val="0"/>
      <w:marTop w:val="0"/>
      <w:marBottom w:val="0"/>
      <w:divBdr>
        <w:top w:val="none" w:sz="0" w:space="0" w:color="auto"/>
        <w:left w:val="none" w:sz="0" w:space="0" w:color="auto"/>
        <w:bottom w:val="none" w:sz="0" w:space="0" w:color="auto"/>
        <w:right w:val="none" w:sz="0" w:space="0" w:color="auto"/>
      </w:divBdr>
    </w:div>
    <w:div w:id="460391581">
      <w:bodyDiv w:val="1"/>
      <w:marLeft w:val="0"/>
      <w:marRight w:val="0"/>
      <w:marTop w:val="0"/>
      <w:marBottom w:val="0"/>
      <w:divBdr>
        <w:top w:val="none" w:sz="0" w:space="0" w:color="auto"/>
        <w:left w:val="none" w:sz="0" w:space="0" w:color="auto"/>
        <w:bottom w:val="none" w:sz="0" w:space="0" w:color="auto"/>
        <w:right w:val="none" w:sz="0" w:space="0" w:color="auto"/>
      </w:divBdr>
    </w:div>
    <w:div w:id="479661035">
      <w:bodyDiv w:val="1"/>
      <w:marLeft w:val="0"/>
      <w:marRight w:val="0"/>
      <w:marTop w:val="0"/>
      <w:marBottom w:val="0"/>
      <w:divBdr>
        <w:top w:val="none" w:sz="0" w:space="0" w:color="auto"/>
        <w:left w:val="none" w:sz="0" w:space="0" w:color="auto"/>
        <w:bottom w:val="none" w:sz="0" w:space="0" w:color="auto"/>
        <w:right w:val="none" w:sz="0" w:space="0" w:color="auto"/>
      </w:divBdr>
    </w:div>
    <w:div w:id="479884580">
      <w:bodyDiv w:val="1"/>
      <w:marLeft w:val="0"/>
      <w:marRight w:val="0"/>
      <w:marTop w:val="0"/>
      <w:marBottom w:val="0"/>
      <w:divBdr>
        <w:top w:val="none" w:sz="0" w:space="0" w:color="auto"/>
        <w:left w:val="none" w:sz="0" w:space="0" w:color="auto"/>
        <w:bottom w:val="none" w:sz="0" w:space="0" w:color="auto"/>
        <w:right w:val="none" w:sz="0" w:space="0" w:color="auto"/>
      </w:divBdr>
    </w:div>
    <w:div w:id="677386771">
      <w:bodyDiv w:val="1"/>
      <w:marLeft w:val="0"/>
      <w:marRight w:val="0"/>
      <w:marTop w:val="0"/>
      <w:marBottom w:val="0"/>
      <w:divBdr>
        <w:top w:val="none" w:sz="0" w:space="0" w:color="auto"/>
        <w:left w:val="none" w:sz="0" w:space="0" w:color="auto"/>
        <w:bottom w:val="none" w:sz="0" w:space="0" w:color="auto"/>
        <w:right w:val="none" w:sz="0" w:space="0" w:color="auto"/>
      </w:divBdr>
    </w:div>
    <w:div w:id="704405523">
      <w:bodyDiv w:val="1"/>
      <w:marLeft w:val="0"/>
      <w:marRight w:val="0"/>
      <w:marTop w:val="0"/>
      <w:marBottom w:val="0"/>
      <w:divBdr>
        <w:top w:val="none" w:sz="0" w:space="0" w:color="auto"/>
        <w:left w:val="none" w:sz="0" w:space="0" w:color="auto"/>
        <w:bottom w:val="none" w:sz="0" w:space="0" w:color="auto"/>
        <w:right w:val="none" w:sz="0" w:space="0" w:color="auto"/>
      </w:divBdr>
    </w:div>
    <w:div w:id="707026769">
      <w:bodyDiv w:val="1"/>
      <w:marLeft w:val="0"/>
      <w:marRight w:val="0"/>
      <w:marTop w:val="0"/>
      <w:marBottom w:val="0"/>
      <w:divBdr>
        <w:top w:val="none" w:sz="0" w:space="0" w:color="auto"/>
        <w:left w:val="none" w:sz="0" w:space="0" w:color="auto"/>
        <w:bottom w:val="none" w:sz="0" w:space="0" w:color="auto"/>
        <w:right w:val="none" w:sz="0" w:space="0" w:color="auto"/>
      </w:divBdr>
    </w:div>
    <w:div w:id="814219644">
      <w:bodyDiv w:val="1"/>
      <w:marLeft w:val="0"/>
      <w:marRight w:val="0"/>
      <w:marTop w:val="0"/>
      <w:marBottom w:val="0"/>
      <w:divBdr>
        <w:top w:val="none" w:sz="0" w:space="0" w:color="auto"/>
        <w:left w:val="none" w:sz="0" w:space="0" w:color="auto"/>
        <w:bottom w:val="none" w:sz="0" w:space="0" w:color="auto"/>
        <w:right w:val="none" w:sz="0" w:space="0" w:color="auto"/>
      </w:divBdr>
    </w:div>
    <w:div w:id="823086360">
      <w:bodyDiv w:val="1"/>
      <w:marLeft w:val="0"/>
      <w:marRight w:val="0"/>
      <w:marTop w:val="0"/>
      <w:marBottom w:val="0"/>
      <w:divBdr>
        <w:top w:val="none" w:sz="0" w:space="0" w:color="auto"/>
        <w:left w:val="none" w:sz="0" w:space="0" w:color="auto"/>
        <w:bottom w:val="none" w:sz="0" w:space="0" w:color="auto"/>
        <w:right w:val="none" w:sz="0" w:space="0" w:color="auto"/>
      </w:divBdr>
    </w:div>
    <w:div w:id="897205016">
      <w:bodyDiv w:val="1"/>
      <w:marLeft w:val="0"/>
      <w:marRight w:val="0"/>
      <w:marTop w:val="0"/>
      <w:marBottom w:val="0"/>
      <w:divBdr>
        <w:top w:val="none" w:sz="0" w:space="0" w:color="auto"/>
        <w:left w:val="none" w:sz="0" w:space="0" w:color="auto"/>
        <w:bottom w:val="none" w:sz="0" w:space="0" w:color="auto"/>
        <w:right w:val="none" w:sz="0" w:space="0" w:color="auto"/>
      </w:divBdr>
    </w:div>
    <w:div w:id="914778875">
      <w:bodyDiv w:val="1"/>
      <w:marLeft w:val="0"/>
      <w:marRight w:val="0"/>
      <w:marTop w:val="0"/>
      <w:marBottom w:val="0"/>
      <w:divBdr>
        <w:top w:val="none" w:sz="0" w:space="0" w:color="auto"/>
        <w:left w:val="none" w:sz="0" w:space="0" w:color="auto"/>
        <w:bottom w:val="none" w:sz="0" w:space="0" w:color="auto"/>
        <w:right w:val="none" w:sz="0" w:space="0" w:color="auto"/>
      </w:divBdr>
    </w:div>
    <w:div w:id="956371556">
      <w:bodyDiv w:val="1"/>
      <w:marLeft w:val="0"/>
      <w:marRight w:val="0"/>
      <w:marTop w:val="0"/>
      <w:marBottom w:val="0"/>
      <w:divBdr>
        <w:top w:val="none" w:sz="0" w:space="0" w:color="auto"/>
        <w:left w:val="none" w:sz="0" w:space="0" w:color="auto"/>
        <w:bottom w:val="none" w:sz="0" w:space="0" w:color="auto"/>
        <w:right w:val="none" w:sz="0" w:space="0" w:color="auto"/>
      </w:divBdr>
    </w:div>
    <w:div w:id="967053677">
      <w:bodyDiv w:val="1"/>
      <w:marLeft w:val="0"/>
      <w:marRight w:val="0"/>
      <w:marTop w:val="0"/>
      <w:marBottom w:val="0"/>
      <w:divBdr>
        <w:top w:val="none" w:sz="0" w:space="0" w:color="auto"/>
        <w:left w:val="none" w:sz="0" w:space="0" w:color="auto"/>
        <w:bottom w:val="none" w:sz="0" w:space="0" w:color="auto"/>
        <w:right w:val="none" w:sz="0" w:space="0" w:color="auto"/>
      </w:divBdr>
    </w:div>
    <w:div w:id="1007516860">
      <w:bodyDiv w:val="1"/>
      <w:marLeft w:val="0"/>
      <w:marRight w:val="0"/>
      <w:marTop w:val="0"/>
      <w:marBottom w:val="0"/>
      <w:divBdr>
        <w:top w:val="none" w:sz="0" w:space="0" w:color="auto"/>
        <w:left w:val="none" w:sz="0" w:space="0" w:color="auto"/>
        <w:bottom w:val="none" w:sz="0" w:space="0" w:color="auto"/>
        <w:right w:val="none" w:sz="0" w:space="0" w:color="auto"/>
      </w:divBdr>
    </w:div>
    <w:div w:id="1026905953">
      <w:bodyDiv w:val="1"/>
      <w:marLeft w:val="0"/>
      <w:marRight w:val="0"/>
      <w:marTop w:val="0"/>
      <w:marBottom w:val="0"/>
      <w:divBdr>
        <w:top w:val="none" w:sz="0" w:space="0" w:color="auto"/>
        <w:left w:val="none" w:sz="0" w:space="0" w:color="auto"/>
        <w:bottom w:val="none" w:sz="0" w:space="0" w:color="auto"/>
        <w:right w:val="none" w:sz="0" w:space="0" w:color="auto"/>
      </w:divBdr>
    </w:div>
    <w:div w:id="1028796527">
      <w:bodyDiv w:val="1"/>
      <w:marLeft w:val="0"/>
      <w:marRight w:val="0"/>
      <w:marTop w:val="0"/>
      <w:marBottom w:val="0"/>
      <w:divBdr>
        <w:top w:val="none" w:sz="0" w:space="0" w:color="auto"/>
        <w:left w:val="none" w:sz="0" w:space="0" w:color="auto"/>
        <w:bottom w:val="none" w:sz="0" w:space="0" w:color="auto"/>
        <w:right w:val="none" w:sz="0" w:space="0" w:color="auto"/>
      </w:divBdr>
    </w:div>
    <w:div w:id="1052316229">
      <w:bodyDiv w:val="1"/>
      <w:marLeft w:val="0"/>
      <w:marRight w:val="0"/>
      <w:marTop w:val="0"/>
      <w:marBottom w:val="0"/>
      <w:divBdr>
        <w:top w:val="none" w:sz="0" w:space="0" w:color="auto"/>
        <w:left w:val="none" w:sz="0" w:space="0" w:color="auto"/>
        <w:bottom w:val="none" w:sz="0" w:space="0" w:color="auto"/>
        <w:right w:val="none" w:sz="0" w:space="0" w:color="auto"/>
      </w:divBdr>
    </w:div>
    <w:div w:id="1082262418">
      <w:bodyDiv w:val="1"/>
      <w:marLeft w:val="0"/>
      <w:marRight w:val="0"/>
      <w:marTop w:val="0"/>
      <w:marBottom w:val="0"/>
      <w:divBdr>
        <w:top w:val="none" w:sz="0" w:space="0" w:color="auto"/>
        <w:left w:val="none" w:sz="0" w:space="0" w:color="auto"/>
        <w:bottom w:val="none" w:sz="0" w:space="0" w:color="auto"/>
        <w:right w:val="none" w:sz="0" w:space="0" w:color="auto"/>
      </w:divBdr>
    </w:div>
    <w:div w:id="1163207670">
      <w:bodyDiv w:val="1"/>
      <w:marLeft w:val="0"/>
      <w:marRight w:val="0"/>
      <w:marTop w:val="0"/>
      <w:marBottom w:val="0"/>
      <w:divBdr>
        <w:top w:val="none" w:sz="0" w:space="0" w:color="auto"/>
        <w:left w:val="none" w:sz="0" w:space="0" w:color="auto"/>
        <w:bottom w:val="none" w:sz="0" w:space="0" w:color="auto"/>
        <w:right w:val="none" w:sz="0" w:space="0" w:color="auto"/>
      </w:divBdr>
    </w:div>
    <w:div w:id="1193033008">
      <w:bodyDiv w:val="1"/>
      <w:marLeft w:val="0"/>
      <w:marRight w:val="0"/>
      <w:marTop w:val="0"/>
      <w:marBottom w:val="0"/>
      <w:divBdr>
        <w:top w:val="none" w:sz="0" w:space="0" w:color="auto"/>
        <w:left w:val="none" w:sz="0" w:space="0" w:color="auto"/>
        <w:bottom w:val="none" w:sz="0" w:space="0" w:color="auto"/>
        <w:right w:val="none" w:sz="0" w:space="0" w:color="auto"/>
      </w:divBdr>
    </w:div>
    <w:div w:id="1237322927">
      <w:bodyDiv w:val="1"/>
      <w:marLeft w:val="0"/>
      <w:marRight w:val="0"/>
      <w:marTop w:val="0"/>
      <w:marBottom w:val="0"/>
      <w:divBdr>
        <w:top w:val="none" w:sz="0" w:space="0" w:color="auto"/>
        <w:left w:val="none" w:sz="0" w:space="0" w:color="auto"/>
        <w:bottom w:val="none" w:sz="0" w:space="0" w:color="auto"/>
        <w:right w:val="none" w:sz="0" w:space="0" w:color="auto"/>
      </w:divBdr>
    </w:div>
    <w:div w:id="1266764245">
      <w:bodyDiv w:val="1"/>
      <w:marLeft w:val="0"/>
      <w:marRight w:val="0"/>
      <w:marTop w:val="0"/>
      <w:marBottom w:val="0"/>
      <w:divBdr>
        <w:top w:val="none" w:sz="0" w:space="0" w:color="auto"/>
        <w:left w:val="none" w:sz="0" w:space="0" w:color="auto"/>
        <w:bottom w:val="none" w:sz="0" w:space="0" w:color="auto"/>
        <w:right w:val="none" w:sz="0" w:space="0" w:color="auto"/>
      </w:divBdr>
    </w:div>
    <w:div w:id="1341859307">
      <w:bodyDiv w:val="1"/>
      <w:marLeft w:val="0"/>
      <w:marRight w:val="0"/>
      <w:marTop w:val="0"/>
      <w:marBottom w:val="0"/>
      <w:divBdr>
        <w:top w:val="none" w:sz="0" w:space="0" w:color="auto"/>
        <w:left w:val="none" w:sz="0" w:space="0" w:color="auto"/>
        <w:bottom w:val="none" w:sz="0" w:space="0" w:color="auto"/>
        <w:right w:val="none" w:sz="0" w:space="0" w:color="auto"/>
      </w:divBdr>
    </w:div>
    <w:div w:id="1417289506">
      <w:bodyDiv w:val="1"/>
      <w:marLeft w:val="0"/>
      <w:marRight w:val="0"/>
      <w:marTop w:val="0"/>
      <w:marBottom w:val="0"/>
      <w:divBdr>
        <w:top w:val="none" w:sz="0" w:space="0" w:color="auto"/>
        <w:left w:val="none" w:sz="0" w:space="0" w:color="auto"/>
        <w:bottom w:val="none" w:sz="0" w:space="0" w:color="auto"/>
        <w:right w:val="none" w:sz="0" w:space="0" w:color="auto"/>
      </w:divBdr>
    </w:div>
    <w:div w:id="1467624601">
      <w:bodyDiv w:val="1"/>
      <w:marLeft w:val="0"/>
      <w:marRight w:val="0"/>
      <w:marTop w:val="0"/>
      <w:marBottom w:val="0"/>
      <w:divBdr>
        <w:top w:val="none" w:sz="0" w:space="0" w:color="auto"/>
        <w:left w:val="none" w:sz="0" w:space="0" w:color="auto"/>
        <w:bottom w:val="none" w:sz="0" w:space="0" w:color="auto"/>
        <w:right w:val="none" w:sz="0" w:space="0" w:color="auto"/>
      </w:divBdr>
    </w:div>
    <w:div w:id="1713310436">
      <w:bodyDiv w:val="1"/>
      <w:marLeft w:val="0"/>
      <w:marRight w:val="0"/>
      <w:marTop w:val="0"/>
      <w:marBottom w:val="0"/>
      <w:divBdr>
        <w:top w:val="none" w:sz="0" w:space="0" w:color="auto"/>
        <w:left w:val="none" w:sz="0" w:space="0" w:color="auto"/>
        <w:bottom w:val="none" w:sz="0" w:space="0" w:color="auto"/>
        <w:right w:val="none" w:sz="0" w:space="0" w:color="auto"/>
      </w:divBdr>
    </w:div>
    <w:div w:id="1794713238">
      <w:bodyDiv w:val="1"/>
      <w:marLeft w:val="0"/>
      <w:marRight w:val="0"/>
      <w:marTop w:val="0"/>
      <w:marBottom w:val="0"/>
      <w:divBdr>
        <w:top w:val="none" w:sz="0" w:space="0" w:color="auto"/>
        <w:left w:val="none" w:sz="0" w:space="0" w:color="auto"/>
        <w:bottom w:val="none" w:sz="0" w:space="0" w:color="auto"/>
        <w:right w:val="none" w:sz="0" w:space="0" w:color="auto"/>
      </w:divBdr>
    </w:div>
    <w:div w:id="1808165747">
      <w:bodyDiv w:val="1"/>
      <w:marLeft w:val="0"/>
      <w:marRight w:val="0"/>
      <w:marTop w:val="0"/>
      <w:marBottom w:val="0"/>
      <w:divBdr>
        <w:top w:val="none" w:sz="0" w:space="0" w:color="auto"/>
        <w:left w:val="none" w:sz="0" w:space="0" w:color="auto"/>
        <w:bottom w:val="none" w:sz="0" w:space="0" w:color="auto"/>
        <w:right w:val="none" w:sz="0" w:space="0" w:color="auto"/>
      </w:divBdr>
    </w:div>
    <w:div w:id="1823622131">
      <w:bodyDiv w:val="1"/>
      <w:marLeft w:val="0"/>
      <w:marRight w:val="0"/>
      <w:marTop w:val="0"/>
      <w:marBottom w:val="0"/>
      <w:divBdr>
        <w:top w:val="none" w:sz="0" w:space="0" w:color="auto"/>
        <w:left w:val="none" w:sz="0" w:space="0" w:color="auto"/>
        <w:bottom w:val="none" w:sz="0" w:space="0" w:color="auto"/>
        <w:right w:val="none" w:sz="0" w:space="0" w:color="auto"/>
      </w:divBdr>
    </w:div>
    <w:div w:id="1851216003">
      <w:bodyDiv w:val="1"/>
      <w:marLeft w:val="0"/>
      <w:marRight w:val="0"/>
      <w:marTop w:val="0"/>
      <w:marBottom w:val="0"/>
      <w:divBdr>
        <w:top w:val="none" w:sz="0" w:space="0" w:color="auto"/>
        <w:left w:val="none" w:sz="0" w:space="0" w:color="auto"/>
        <w:bottom w:val="none" w:sz="0" w:space="0" w:color="auto"/>
        <w:right w:val="none" w:sz="0" w:space="0" w:color="auto"/>
      </w:divBdr>
    </w:div>
    <w:div w:id="1950625809">
      <w:bodyDiv w:val="1"/>
      <w:marLeft w:val="0"/>
      <w:marRight w:val="0"/>
      <w:marTop w:val="0"/>
      <w:marBottom w:val="0"/>
      <w:divBdr>
        <w:top w:val="none" w:sz="0" w:space="0" w:color="auto"/>
        <w:left w:val="none" w:sz="0" w:space="0" w:color="auto"/>
        <w:bottom w:val="none" w:sz="0" w:space="0" w:color="auto"/>
        <w:right w:val="none" w:sz="0" w:space="0" w:color="auto"/>
      </w:divBdr>
    </w:div>
    <w:div w:id="1954751508">
      <w:bodyDiv w:val="1"/>
      <w:marLeft w:val="0"/>
      <w:marRight w:val="0"/>
      <w:marTop w:val="0"/>
      <w:marBottom w:val="0"/>
      <w:divBdr>
        <w:top w:val="none" w:sz="0" w:space="0" w:color="auto"/>
        <w:left w:val="none" w:sz="0" w:space="0" w:color="auto"/>
        <w:bottom w:val="none" w:sz="0" w:space="0" w:color="auto"/>
        <w:right w:val="none" w:sz="0" w:space="0" w:color="auto"/>
      </w:divBdr>
    </w:div>
    <w:div w:id="1991446091">
      <w:bodyDiv w:val="1"/>
      <w:marLeft w:val="0"/>
      <w:marRight w:val="0"/>
      <w:marTop w:val="0"/>
      <w:marBottom w:val="0"/>
      <w:divBdr>
        <w:top w:val="none" w:sz="0" w:space="0" w:color="auto"/>
        <w:left w:val="none" w:sz="0" w:space="0" w:color="auto"/>
        <w:bottom w:val="none" w:sz="0" w:space="0" w:color="auto"/>
        <w:right w:val="none" w:sz="0" w:space="0" w:color="auto"/>
      </w:divBdr>
    </w:div>
    <w:div w:id="2041540296">
      <w:bodyDiv w:val="1"/>
      <w:marLeft w:val="0"/>
      <w:marRight w:val="0"/>
      <w:marTop w:val="0"/>
      <w:marBottom w:val="0"/>
      <w:divBdr>
        <w:top w:val="none" w:sz="0" w:space="0" w:color="auto"/>
        <w:left w:val="none" w:sz="0" w:space="0" w:color="auto"/>
        <w:bottom w:val="none" w:sz="0" w:space="0" w:color="auto"/>
        <w:right w:val="none" w:sz="0" w:space="0" w:color="auto"/>
      </w:divBdr>
    </w:div>
    <w:div w:id="2073188529">
      <w:bodyDiv w:val="1"/>
      <w:marLeft w:val="0"/>
      <w:marRight w:val="0"/>
      <w:marTop w:val="0"/>
      <w:marBottom w:val="0"/>
      <w:divBdr>
        <w:top w:val="none" w:sz="0" w:space="0" w:color="auto"/>
        <w:left w:val="none" w:sz="0" w:space="0" w:color="auto"/>
        <w:bottom w:val="none" w:sz="0" w:space="0" w:color="auto"/>
        <w:right w:val="none" w:sz="0" w:space="0" w:color="auto"/>
      </w:divBdr>
    </w:div>
    <w:div w:id="2081321644">
      <w:bodyDiv w:val="1"/>
      <w:marLeft w:val="0"/>
      <w:marRight w:val="0"/>
      <w:marTop w:val="0"/>
      <w:marBottom w:val="0"/>
      <w:divBdr>
        <w:top w:val="none" w:sz="0" w:space="0" w:color="auto"/>
        <w:left w:val="none" w:sz="0" w:space="0" w:color="auto"/>
        <w:bottom w:val="none" w:sz="0" w:space="0" w:color="auto"/>
        <w:right w:val="none" w:sz="0" w:space="0" w:color="auto"/>
      </w:divBdr>
    </w:div>
    <w:div w:id="2094890137">
      <w:bodyDiv w:val="1"/>
      <w:marLeft w:val="0"/>
      <w:marRight w:val="0"/>
      <w:marTop w:val="0"/>
      <w:marBottom w:val="0"/>
      <w:divBdr>
        <w:top w:val="none" w:sz="0" w:space="0" w:color="auto"/>
        <w:left w:val="none" w:sz="0" w:space="0" w:color="auto"/>
        <w:bottom w:val="none" w:sz="0" w:space="0" w:color="auto"/>
        <w:right w:val="none" w:sz="0" w:space="0" w:color="auto"/>
      </w:divBdr>
    </w:div>
    <w:div w:id="2110272907">
      <w:bodyDiv w:val="1"/>
      <w:marLeft w:val="0"/>
      <w:marRight w:val="0"/>
      <w:marTop w:val="0"/>
      <w:marBottom w:val="0"/>
      <w:divBdr>
        <w:top w:val="none" w:sz="0" w:space="0" w:color="auto"/>
        <w:left w:val="none" w:sz="0" w:space="0" w:color="auto"/>
        <w:bottom w:val="none" w:sz="0" w:space="0" w:color="auto"/>
        <w:right w:val="none" w:sz="0" w:space="0" w:color="auto"/>
      </w:divBdr>
    </w:div>
    <w:div w:id="2134470564">
      <w:bodyDiv w:val="1"/>
      <w:marLeft w:val="0"/>
      <w:marRight w:val="0"/>
      <w:marTop w:val="0"/>
      <w:marBottom w:val="0"/>
      <w:divBdr>
        <w:top w:val="none" w:sz="0" w:space="0" w:color="auto"/>
        <w:left w:val="none" w:sz="0" w:space="0" w:color="auto"/>
        <w:bottom w:val="none" w:sz="0" w:space="0" w:color="auto"/>
        <w:right w:val="none" w:sz="0" w:space="0" w:color="auto"/>
      </w:divBdr>
    </w:div>
    <w:div w:id="21400280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4.jpe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chart" Target="charts/chart3.xml"/><Relationship Id="rId3" Type="http://schemas.openxmlformats.org/officeDocument/2006/relationships/settings" Target="settings.xml"/><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image" Target="media/image32.png"/><Relationship Id="rId7" Type="http://schemas.openxmlformats.org/officeDocument/2006/relationships/header" Target="header1.xml"/><Relationship Id="rId12" Type="http://schemas.openxmlformats.org/officeDocument/2006/relationships/image" Target="media/image3.png"/><Relationship Id="rId17" Type="http://schemas.openxmlformats.org/officeDocument/2006/relationships/image" Target="media/image8.jpeg"/><Relationship Id="rId25" Type="http://schemas.openxmlformats.org/officeDocument/2006/relationships/image" Target="media/image16.jpe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jpeg"/><Relationship Id="rId41" Type="http://schemas.openxmlformats.org/officeDocument/2006/relationships/image" Target="media/image31.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chart" Target="charts/chart2.xml"/><Relationship Id="rId24" Type="http://schemas.openxmlformats.org/officeDocument/2006/relationships/image" Target="media/image15.png"/><Relationship Id="rId32" Type="http://schemas.openxmlformats.org/officeDocument/2006/relationships/image" Target="media/image23.jpeg"/><Relationship Id="rId37" Type="http://schemas.openxmlformats.org/officeDocument/2006/relationships/image" Target="media/image28.png"/><Relationship Id="rId40" Type="http://schemas.openxmlformats.org/officeDocument/2006/relationships/image" Target="media/image30.png"/><Relationship Id="rId45" Type="http://schemas.openxmlformats.org/officeDocument/2006/relationships/glossaryDocument" Target="glossary/document.xml"/><Relationship Id="rId5" Type="http://schemas.openxmlformats.org/officeDocument/2006/relationships/footnotes" Target="footnotes.xml"/><Relationship Id="rId15" Type="http://schemas.openxmlformats.org/officeDocument/2006/relationships/image" Target="media/image6.jpeg"/><Relationship Id="rId23" Type="http://schemas.openxmlformats.org/officeDocument/2006/relationships/image" Target="media/image14.jpeg"/><Relationship Id="rId28" Type="http://schemas.openxmlformats.org/officeDocument/2006/relationships/image" Target="media/image19.png"/><Relationship Id="rId36" Type="http://schemas.openxmlformats.org/officeDocument/2006/relationships/image" Target="media/image27.jpeg"/><Relationship Id="rId10" Type="http://schemas.openxmlformats.org/officeDocument/2006/relationships/chart" Target="charts/chart1.xml"/><Relationship Id="rId19" Type="http://schemas.openxmlformats.org/officeDocument/2006/relationships/image" Target="media/image10.jpeg"/><Relationship Id="rId31" Type="http://schemas.openxmlformats.org/officeDocument/2006/relationships/image" Target="media/image22.jpeg"/><Relationship Id="rId44"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5.png"/><Relationship Id="rId22" Type="http://schemas.openxmlformats.org/officeDocument/2006/relationships/image" Target="media/image13.jpeg"/><Relationship Id="rId27" Type="http://schemas.openxmlformats.org/officeDocument/2006/relationships/image" Target="media/image18.jpeg"/><Relationship Id="rId30" Type="http://schemas.openxmlformats.org/officeDocument/2006/relationships/image" Target="media/image21.png"/><Relationship Id="rId35" Type="http://schemas.openxmlformats.org/officeDocument/2006/relationships/image" Target="media/image26.jpeg"/><Relationship Id="rId43" Type="http://schemas.openxmlformats.org/officeDocument/2006/relationships/image" Target="media/image33.pn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charts/_rels/chart1.xml.rels><?xml version="1.0" encoding="UTF-8" standalone="yes"?>
<Relationships xmlns="http://schemas.openxmlformats.org/package/2006/relationships"><Relationship Id="rId3" Type="http://schemas.openxmlformats.org/officeDocument/2006/relationships/package" Target="../embeddings/Lembar_kerja_Microsoft_Excel1.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Lembar_kerja_Microsoft_Excel2.xlsx"/><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package" Target="../embeddings/Lembar_kerja_Microsoft_Excel3.xlsx"/><Relationship Id="rId2" Type="http://schemas.microsoft.com/office/2011/relationships/chartColorStyle" Target="colors3.xml"/><Relationship Id="rId1" Type="http://schemas.microsoft.com/office/2011/relationships/chartStyle" Target="style3.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id-ID"/>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862"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Lembar1!$B$1</c:f>
              <c:strCache>
                <c:ptCount val="1"/>
                <c:pt idx="0">
                  <c:v>Kasus Gizi Buruk</c:v>
                </c:pt>
              </c:strCache>
            </c:strRef>
          </c:tx>
          <c:spPr>
            <a:ln w="57150" cap="rnd">
              <a:solidFill>
                <a:srgbClr val="FF0000"/>
              </a:solidFill>
              <a:round/>
            </a:ln>
            <a:effectLst/>
          </c:spPr>
          <c:marker>
            <c:symbol val="circle"/>
            <c:size val="5"/>
            <c:spPr>
              <a:solidFill>
                <a:schemeClr val="accent1"/>
              </a:solidFill>
              <a:ln w="57150">
                <a:solidFill>
                  <a:srgbClr val="FF0000"/>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1600" b="0" i="0" u="none" strike="noStrike" kern="1200" baseline="0">
                    <a:solidFill>
                      <a:srgbClr val="FF0000"/>
                    </a:solidFill>
                    <a:latin typeface="+mn-lt"/>
                    <a:ea typeface="+mn-ea"/>
                    <a:cs typeface="+mn-cs"/>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Lembar1!$A$2:$A$6</c:f>
              <c:numCache>
                <c:formatCode>General</c:formatCode>
                <c:ptCount val="5"/>
                <c:pt idx="0">
                  <c:v>2014</c:v>
                </c:pt>
                <c:pt idx="1">
                  <c:v>2015</c:v>
                </c:pt>
                <c:pt idx="2">
                  <c:v>2016</c:v>
                </c:pt>
                <c:pt idx="3">
                  <c:v>2017</c:v>
                </c:pt>
                <c:pt idx="4">
                  <c:v>2018</c:v>
                </c:pt>
              </c:numCache>
            </c:numRef>
          </c:cat>
          <c:val>
            <c:numRef>
              <c:f>Lembar1!$B$2:$B$6</c:f>
              <c:numCache>
                <c:formatCode>General</c:formatCode>
                <c:ptCount val="5"/>
                <c:pt idx="0">
                  <c:v>155</c:v>
                </c:pt>
                <c:pt idx="1">
                  <c:v>405</c:v>
                </c:pt>
                <c:pt idx="2">
                  <c:v>109</c:v>
                </c:pt>
                <c:pt idx="3">
                  <c:v>140</c:v>
                </c:pt>
                <c:pt idx="4">
                  <c:v>121</c:v>
                </c:pt>
              </c:numCache>
            </c:numRef>
          </c:val>
          <c:smooth val="0"/>
        </c:ser>
        <c:dLbls>
          <c:dLblPos val="t"/>
          <c:showLegendKey val="0"/>
          <c:showVal val="1"/>
          <c:showCatName val="0"/>
          <c:showSerName val="0"/>
          <c:showPercent val="0"/>
          <c:showBubbleSize val="0"/>
        </c:dLbls>
        <c:marker val="1"/>
        <c:smooth val="0"/>
        <c:axId val="341842480"/>
        <c:axId val="341840128"/>
      </c:lineChart>
      <c:catAx>
        <c:axId val="3418424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197" b="0" i="0" u="none" strike="noStrike" kern="1200" baseline="0">
                <a:solidFill>
                  <a:schemeClr val="tx1">
                    <a:lumMod val="65000"/>
                    <a:lumOff val="35000"/>
                  </a:schemeClr>
                </a:solidFill>
                <a:latin typeface="+mn-lt"/>
                <a:ea typeface="+mn-ea"/>
                <a:cs typeface="+mn-cs"/>
              </a:defRPr>
            </a:pPr>
            <a:endParaRPr lang="en-US"/>
          </a:p>
        </c:txPr>
        <c:crossAx val="341840128"/>
        <c:crosses val="autoZero"/>
        <c:auto val="1"/>
        <c:lblAlgn val="ctr"/>
        <c:lblOffset val="100"/>
        <c:noMultiLvlLbl val="0"/>
      </c:catAx>
      <c:valAx>
        <c:axId val="341840128"/>
        <c:scaling>
          <c:orientation val="minMax"/>
        </c:scaling>
        <c:delete val="0"/>
        <c:axPos val="l"/>
        <c:majorGridlines>
          <c:spPr>
            <a:ln w="38100"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97" b="0" i="0" u="none" strike="noStrike" kern="1200" baseline="0">
                <a:solidFill>
                  <a:schemeClr val="tx1">
                    <a:lumMod val="65000"/>
                    <a:lumOff val="35000"/>
                  </a:schemeClr>
                </a:solidFill>
                <a:latin typeface="+mn-lt"/>
                <a:ea typeface="+mn-ea"/>
                <a:cs typeface="+mn-cs"/>
              </a:defRPr>
            </a:pPr>
            <a:endParaRPr lang="en-US"/>
          </a:p>
        </c:txPr>
        <c:crossAx val="34184248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1197"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id-ID"/>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600" b="1" i="0" u="none" strike="noStrike" kern="1200" cap="all" baseline="0">
              <a:solidFill>
                <a:schemeClr val="tx1">
                  <a:lumMod val="65000"/>
                  <a:lumOff val="35000"/>
                </a:schemeClr>
              </a:solidFill>
              <a:latin typeface="+mn-lt"/>
              <a:ea typeface="+mn-ea"/>
              <a:cs typeface="+mn-cs"/>
            </a:defRPr>
          </a:pPr>
          <a:endParaRPr lang="en-US"/>
        </a:p>
      </c:txPr>
    </c:title>
    <c:autoTitleDeleted val="0"/>
    <c:plotArea>
      <c:layout/>
      <c:pieChart>
        <c:varyColors val="1"/>
        <c:ser>
          <c:idx val="0"/>
          <c:order val="0"/>
          <c:tx>
            <c:strRef>
              <c:f>Lembar1!$B$1</c:f>
              <c:strCache>
                <c:ptCount val="1"/>
                <c:pt idx="0">
                  <c:v>Capaian Kinerja</c:v>
                </c:pt>
              </c:strCache>
            </c:strRef>
          </c:tx>
          <c:dPt>
            <c:idx val="0"/>
            <c:bubble3D val="0"/>
            <c:spPr>
              <a:solidFill>
                <a:schemeClr val="accent1"/>
              </a:solidFill>
              <a:ln>
                <a:noFill/>
              </a:ln>
              <a:effectLst>
                <a:outerShdw blurRad="63500" sx="102000" sy="102000" algn="ctr" rotWithShape="0">
                  <a:prstClr val="black">
                    <a:alpha val="20000"/>
                  </a:prstClr>
                </a:outerShdw>
              </a:effectLst>
            </c:spPr>
          </c:dPt>
          <c:dPt>
            <c:idx val="1"/>
            <c:bubble3D val="0"/>
            <c:spPr>
              <a:solidFill>
                <a:schemeClr val="accent2"/>
              </a:solidFill>
              <a:ln>
                <a:noFill/>
              </a:ln>
              <a:effectLst>
                <a:outerShdw blurRad="63500" sx="102000" sy="102000" algn="ctr" rotWithShape="0">
                  <a:prstClr val="black">
                    <a:alpha val="20000"/>
                  </a:prstClr>
                </a:outerShdw>
              </a:effectLst>
            </c:spPr>
          </c:dPt>
          <c:dLbls>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1"/>
                      </a:solidFill>
                      <a:latin typeface="+mn-lt"/>
                      <a:ea typeface="+mn-ea"/>
                      <a:cs typeface="+mn-cs"/>
                    </a:defRPr>
                  </a:pPr>
                  <a:endParaRPr lang="en-US"/>
                </a:p>
              </c:txPr>
              <c:dLblPos val="outEnd"/>
              <c:showLegendKey val="0"/>
              <c:showVal val="0"/>
              <c:showCatName val="1"/>
              <c:showSerName val="0"/>
              <c:showPercent val="1"/>
              <c:showBubbleSize val="0"/>
            </c:dLbl>
            <c:dLbl>
              <c:idx val="1"/>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2"/>
                      </a:solidFill>
                      <a:latin typeface="+mn-lt"/>
                      <a:ea typeface="+mn-ea"/>
                      <a:cs typeface="+mn-cs"/>
                    </a:defRPr>
                  </a:pPr>
                  <a:endParaRPr lang="en-US"/>
                </a:p>
              </c:txPr>
              <c:dLblPos val="outEnd"/>
              <c:showLegendKey val="0"/>
              <c:showVal val="0"/>
              <c:showCatName val="1"/>
              <c:showSerName val="0"/>
              <c:showPercent val="1"/>
              <c:showBubbleSize val="0"/>
            </c:dLbl>
            <c:spPr>
              <a:noFill/>
              <a:ln>
                <a:noFill/>
              </a:ln>
              <a:effectLst/>
            </c:spPr>
            <c:dLblPos val="outEnd"/>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Lembar1!$A$2:$A$3</c:f>
              <c:strCache>
                <c:ptCount val="2"/>
                <c:pt idx="0">
                  <c:v>Tercapai</c:v>
                </c:pt>
                <c:pt idx="1">
                  <c:v>Tidak Tercapai</c:v>
                </c:pt>
              </c:strCache>
            </c:strRef>
          </c:cat>
          <c:val>
            <c:numRef>
              <c:f>Lembar1!$B$2:$B$3</c:f>
              <c:numCache>
                <c:formatCode>General</c:formatCode>
                <c:ptCount val="2"/>
                <c:pt idx="0">
                  <c:v>50</c:v>
                </c:pt>
                <c:pt idx="1">
                  <c:v>50</c:v>
                </c:pt>
              </c:numCache>
            </c:numRef>
          </c:val>
        </c:ser>
        <c:dLbls>
          <c:dLblPos val="outEnd"/>
          <c:showLegendKey val="0"/>
          <c:showVal val="0"/>
          <c:showCatName val="1"/>
          <c:showSerName val="0"/>
          <c:showPercent val="1"/>
          <c:showBubbleSize val="0"/>
          <c:showLeaderLines val="1"/>
        </c:dLbls>
        <c:firstSliceAng val="0"/>
      </c:pieChart>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id-ID"/>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pieChart>
        <c:varyColors val="1"/>
        <c:ser>
          <c:idx val="0"/>
          <c:order val="0"/>
          <c:tx>
            <c:strRef>
              <c:f>Lembar1!$B$1</c:f>
              <c:strCache>
                <c:ptCount val="1"/>
                <c:pt idx="0">
                  <c:v>Capaian Indikator Kinerja Utama Sasaran Ke2</c:v>
                </c:pt>
              </c:strCache>
            </c:strRef>
          </c:tx>
          <c:dPt>
            <c:idx val="0"/>
            <c:bubble3D val="0"/>
            <c:spPr>
              <a:solidFill>
                <a:schemeClr val="accent1"/>
              </a:solidFill>
              <a:ln w="19050">
                <a:solidFill>
                  <a:schemeClr val="lt1"/>
                </a:solidFill>
              </a:ln>
              <a:effectLst/>
            </c:spPr>
          </c:dPt>
          <c:dPt>
            <c:idx val="1"/>
            <c:bubble3D val="0"/>
            <c:spPr>
              <a:solidFill>
                <a:schemeClr val="accent2"/>
              </a:solidFill>
              <a:ln w="19050">
                <a:solidFill>
                  <a:schemeClr val="lt1"/>
                </a:solidFill>
              </a:ln>
              <a:effectLst/>
            </c:spPr>
          </c:dPt>
          <c:dLbls>
            <c:dLbl>
              <c:idx val="1"/>
              <c:layout>
                <c:manualLayout>
                  <c:x val="0.25289260717410322"/>
                  <c:y val="0.10813492063492064"/>
                </c:manualLayout>
              </c:layout>
              <c:showLegendKey val="0"/>
              <c:showVal val="0"/>
              <c:showCatName val="1"/>
              <c:showSerName val="0"/>
              <c:showPercent val="1"/>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16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Lembar1!$A$2:$A$3</c:f>
              <c:strCache>
                <c:ptCount val="2"/>
                <c:pt idx="0">
                  <c:v>Tercapai</c:v>
                </c:pt>
                <c:pt idx="1">
                  <c:v>Tidak Tercapai</c:v>
                </c:pt>
              </c:strCache>
            </c:strRef>
          </c:cat>
          <c:val>
            <c:numRef>
              <c:f>Lembar1!$B$2:$B$3</c:f>
              <c:numCache>
                <c:formatCode>General</c:formatCode>
                <c:ptCount val="2"/>
                <c:pt idx="0">
                  <c:v>100</c:v>
                </c:pt>
                <c:pt idx="1">
                  <c:v>0</c:v>
                </c:pt>
              </c:numCache>
            </c:numRef>
          </c:val>
        </c:ser>
        <c:dLbls>
          <c:showLegendKey val="0"/>
          <c:showVal val="0"/>
          <c:showCatName val="1"/>
          <c:showSerName val="0"/>
          <c:showPercent val="1"/>
          <c:showBubbleSize val="0"/>
          <c:showLeaderLines val="1"/>
        </c:dLbls>
        <c:firstSliceAng val="0"/>
      </c:pieChart>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33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1197"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330" kern="1200"/>
  </cs:chartArea>
  <cs:dataLabel>
    <cs:lnRef idx="0"/>
    <cs:fillRef idx="0"/>
    <cs:effectRef idx="0"/>
    <cs:fontRef idx="minor">
      <a:schemeClr val="tx1">
        <a:lumMod val="75000"/>
        <a:lumOff val="25000"/>
      </a:schemeClr>
    </cs:fontRef>
    <cs:defRPr sz="1197"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1197"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1197"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1197"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1197"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862"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1197"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1197"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59">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cs:styleClr val="auto"/>
    </cs:fontRef>
    <cs:defRPr sz="1000" b="1" i="0" u="none" strike="noStrike" kern="1200" spc="0" baseline="0"/>
  </cs:dataLabel>
  <cs:dataLabelCallout>
    <cs:lnRef idx="0">
      <cs:styleClr val="auto"/>
    </cs:lnRef>
    <cs:fillRef idx="0"/>
    <cs:effectRef idx="0"/>
    <cs:fontRef idx="minor">
      <cs:styleClr val="auto"/>
    </cs:fontRef>
    <cs:spPr>
      <a:solidFill>
        <a:schemeClr val="lt1"/>
      </a:solidFill>
      <a:ln>
        <a:solidFill>
          <a:schemeClr val="phClr"/>
        </a:solidFill>
      </a:ln>
    </cs:spPr>
    <cs:defRPr sz="1000" b="1"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635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88900" sx="102000" sy="102000" algn="ctr" rotWithShape="0">
          <a:prstClr val="black">
            <a:alpha val="10000"/>
          </a:prstClr>
        </a:outerShdw>
      </a:effectLst>
      <a:scene3d>
        <a:camera prst="orthographicFront"/>
        <a:lightRig rig="threePt" dir="t"/>
      </a:scene3d>
      <a:sp3d>
        <a:bevelT w="127000" h="127000"/>
        <a:bevelB w="127000" h="127000"/>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baseline="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814288796745259F7F2E88D0DD6C58"/>
        <w:category>
          <w:name w:val="Umum"/>
          <w:gallery w:val="placeholder"/>
        </w:category>
        <w:types>
          <w:type w:val="bbPlcHdr"/>
        </w:types>
        <w:behaviors>
          <w:behavior w:val="content"/>
        </w:behaviors>
        <w:guid w:val="{F0DA6FF0-17B2-4B4A-9C7F-FD5CAF2BC826}"/>
      </w:docPartPr>
      <w:docPartBody>
        <w:p w:rsidR="00DC2312" w:rsidRDefault="005D064E" w:rsidP="005D064E">
          <w:pPr>
            <w:pStyle w:val="8A814288796745259F7F2E88D0DD6C58"/>
          </w:pPr>
          <w:r>
            <w:rPr>
              <w:color w:val="5B9BD5" w:themeColor="accent1"/>
              <w:sz w:val="20"/>
              <w:szCs w:val="20"/>
              <w:lang w:val="id-ID"/>
            </w:rPr>
            <w:t>[Judul dokumen]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Bookman Old Style">
    <w:panose1 w:val="02050604050505020204"/>
    <w:charset w:val="00"/>
    <w:family w:val="roman"/>
    <w:pitch w:val="variable"/>
    <w:sig w:usb0="00000287" w:usb1="00000000" w:usb2="00000000" w:usb3="00000000" w:csb0="000000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Bookman Old Style,Bold">
    <w:panose1 w:val="00000000000000000000"/>
    <w:charset w:val="00"/>
    <w:family w:val="swiss"/>
    <w:notTrueType/>
    <w:pitch w:val="default"/>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D064E"/>
    <w:rsid w:val="00183B79"/>
    <w:rsid w:val="00196C94"/>
    <w:rsid w:val="001F2551"/>
    <w:rsid w:val="001F3E7E"/>
    <w:rsid w:val="003329D0"/>
    <w:rsid w:val="00380218"/>
    <w:rsid w:val="003B1276"/>
    <w:rsid w:val="005D064E"/>
    <w:rsid w:val="006F0AF3"/>
    <w:rsid w:val="008704D7"/>
    <w:rsid w:val="00891FB6"/>
    <w:rsid w:val="008F3CCE"/>
    <w:rsid w:val="00931EC9"/>
    <w:rsid w:val="00AB7CC8"/>
    <w:rsid w:val="00C362DC"/>
    <w:rsid w:val="00C64B10"/>
    <w:rsid w:val="00D22328"/>
    <w:rsid w:val="00DC2312"/>
    <w:rsid w:val="00E55A86"/>
    <w:rsid w:val="00F21F2F"/>
    <w:rsid w:val="00FA708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FontParagrafDefaul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TidakAdaDaftar">
    <w:name w:val="No List"/>
    <w:uiPriority w:val="99"/>
    <w:semiHidden/>
    <w:unhideWhenUsed/>
  </w:style>
  <w:style w:type="character" w:styleId="Tempatpenampungteks">
    <w:name w:val="Placeholder Text"/>
    <w:basedOn w:val="FontParagrafDefault"/>
    <w:uiPriority w:val="99"/>
    <w:semiHidden/>
    <w:rsid w:val="005D064E"/>
    <w:rPr>
      <w:color w:val="808080"/>
    </w:rPr>
  </w:style>
  <w:style w:type="paragraph" w:customStyle="1" w:styleId="262EC8AE095044229DB371FF9DB01F5C">
    <w:name w:val="262EC8AE095044229DB371FF9DB01F5C"/>
    <w:rsid w:val="005D064E"/>
  </w:style>
  <w:style w:type="paragraph" w:customStyle="1" w:styleId="8A814288796745259F7F2E88D0DD6C58">
    <w:name w:val="8A814288796745259F7F2E88D0DD6C58"/>
    <w:rsid w:val="005D064E"/>
  </w:style>
  <w:style w:type="paragraph" w:customStyle="1" w:styleId="BF14A3E4BD7B406CA1BBE65C8971C59A">
    <w:name w:val="BF14A3E4BD7B406CA1BBE65C8971C59A"/>
    <w:rsid w:val="005D064E"/>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Tema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8533</TotalTime>
  <Pages>47</Pages>
  <Words>8934</Words>
  <Characters>50929</Characters>
  <Application>Microsoft Office Word</Application>
  <DocSecurity>0</DocSecurity>
  <Lines>424</Lines>
  <Paragraphs>119</Paragraphs>
  <ScaleCrop>false</ScaleCrop>
  <Company>by adguard</Company>
  <LinksUpToDate>false</LinksUpToDate>
  <CharactersWithSpaces>59744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DINAS KESEHATAN KABUPATEN BREBES</dc:title>
  <dc:subject/>
  <dc:creator>SYAM</dc:creator>
  <cp:keywords/>
  <dc:description/>
  <cp:lastModifiedBy>SYAM</cp:lastModifiedBy>
  <cp:revision>31</cp:revision>
  <cp:lastPrinted>2020-02-27T08:50:00Z</cp:lastPrinted>
  <dcterms:created xsi:type="dcterms:W3CDTF">2019-02-07T01:34:00Z</dcterms:created>
  <dcterms:modified xsi:type="dcterms:W3CDTF">2020-02-27T08:51:00Z</dcterms:modified>
</cp:coreProperties>
</file>